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E61" w:rsidRDefault="005C5D8C" w:rsidP="001A1754">
      <w:pPr>
        <w:spacing w:line="480" w:lineRule="auto"/>
        <w:jc w:val="both"/>
        <w:rPr>
          <w:rFonts w:ascii="Times New Roman" w:hAnsi="Times New Roman" w:cs="Times New Roman"/>
          <w:b/>
          <w:bCs/>
          <w:noProof/>
          <w:sz w:val="32"/>
          <w:lang w:eastAsia="pt-PT"/>
        </w:rPr>
      </w:pPr>
      <w:r>
        <w:rPr>
          <w:rFonts w:ascii="Times New Roman" w:hAnsi="Times New Roman" w:cs="Times New Roman"/>
          <w:b/>
          <w:bCs/>
          <w:noProof/>
          <w:sz w:val="32"/>
          <w:lang w:eastAsia="pt-PT"/>
        </w:rPr>
        <w:drawing>
          <wp:anchor distT="0" distB="0" distL="114300" distR="114300" simplePos="0" relativeHeight="251660288" behindDoc="0" locked="0" layoutInCell="1" allowOverlap="1" wp14:anchorId="46E8198A" wp14:editId="512892C8">
            <wp:simplePos x="0" y="0"/>
            <wp:positionH relativeFrom="column">
              <wp:posOffset>5715</wp:posOffset>
            </wp:positionH>
            <wp:positionV relativeFrom="paragraph">
              <wp:posOffset>-6985</wp:posOffset>
            </wp:positionV>
            <wp:extent cx="5400040" cy="337502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ira Russ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375025"/>
                    </a:xfrm>
                    <a:prstGeom prst="rect">
                      <a:avLst/>
                    </a:prstGeom>
                  </pic:spPr>
                </pic:pic>
              </a:graphicData>
            </a:graphic>
            <wp14:sizeRelH relativeFrom="page">
              <wp14:pctWidth>0</wp14:pctWidth>
            </wp14:sizeRelH>
            <wp14:sizeRelV relativeFrom="page">
              <wp14:pctHeight>0</wp14:pctHeight>
            </wp14:sizeRelV>
          </wp:anchor>
        </w:drawing>
      </w:r>
    </w:p>
    <w:p w:rsidR="005C5D8C" w:rsidRPr="00BD53BB" w:rsidRDefault="005C5D8C" w:rsidP="00452E61">
      <w:pPr>
        <w:spacing w:line="480" w:lineRule="auto"/>
        <w:jc w:val="center"/>
        <w:rPr>
          <w:rFonts w:ascii="Times New Roman" w:hAnsi="Times New Roman" w:cs="Times New Roman"/>
          <w:bCs/>
          <w:sz w:val="6"/>
        </w:rPr>
      </w:pPr>
    </w:p>
    <w:p w:rsidR="00452E61" w:rsidRPr="00452E61" w:rsidRDefault="005C5D8C" w:rsidP="001C426A">
      <w:pPr>
        <w:spacing w:line="480" w:lineRule="auto"/>
        <w:jc w:val="center"/>
        <w:rPr>
          <w:rFonts w:ascii="Times New Roman" w:hAnsi="Times New Roman" w:cs="Times New Roman"/>
          <w:bCs/>
          <w:sz w:val="32"/>
        </w:rPr>
      </w:pPr>
      <w:r>
        <w:rPr>
          <w:rFonts w:ascii="Times New Roman" w:hAnsi="Times New Roman" w:cs="Times New Roman"/>
          <w:bCs/>
          <w:sz w:val="32"/>
        </w:rPr>
        <w:t>J</w:t>
      </w:r>
      <w:r w:rsidR="00452E61" w:rsidRPr="00452E61">
        <w:rPr>
          <w:rFonts w:ascii="Times New Roman" w:hAnsi="Times New Roman" w:cs="Times New Roman"/>
          <w:bCs/>
          <w:sz w:val="32"/>
        </w:rPr>
        <w:t>oão Carlos Mourato Pinto</w:t>
      </w:r>
    </w:p>
    <w:p w:rsidR="005C5D8C" w:rsidRDefault="00452E61" w:rsidP="001C426A">
      <w:pPr>
        <w:spacing w:after="0" w:line="360" w:lineRule="auto"/>
        <w:jc w:val="center"/>
        <w:rPr>
          <w:rFonts w:ascii="Times New Roman" w:hAnsi="Times New Roman" w:cs="Times New Roman"/>
          <w:b/>
          <w:bCs/>
          <w:sz w:val="32"/>
        </w:rPr>
      </w:pPr>
      <w:r w:rsidRPr="00452E61">
        <w:rPr>
          <w:rFonts w:ascii="Times New Roman" w:hAnsi="Times New Roman" w:cs="Times New Roman"/>
          <w:b/>
          <w:bCs/>
          <w:sz w:val="32"/>
        </w:rPr>
        <w:t xml:space="preserve">A </w:t>
      </w:r>
      <w:r>
        <w:rPr>
          <w:rFonts w:ascii="Times New Roman" w:hAnsi="Times New Roman" w:cs="Times New Roman"/>
          <w:b/>
          <w:bCs/>
          <w:sz w:val="32"/>
        </w:rPr>
        <w:t xml:space="preserve">construção do sistema político federal russo: análise sociopolítica da relação entre </w:t>
      </w:r>
      <w:r w:rsidR="005C5D8C">
        <w:rPr>
          <w:rFonts w:ascii="Times New Roman" w:hAnsi="Times New Roman" w:cs="Times New Roman"/>
          <w:b/>
          <w:bCs/>
          <w:sz w:val="32"/>
        </w:rPr>
        <w:t>actores.</w:t>
      </w:r>
    </w:p>
    <w:p w:rsidR="005C5D8C" w:rsidRPr="00BD53BB" w:rsidRDefault="005C5D8C" w:rsidP="00452E61">
      <w:pPr>
        <w:spacing w:line="480" w:lineRule="auto"/>
        <w:jc w:val="center"/>
        <w:rPr>
          <w:rFonts w:ascii="Times New Roman" w:hAnsi="Times New Roman" w:cs="Times New Roman"/>
          <w:b/>
          <w:bCs/>
          <w:sz w:val="10"/>
        </w:rPr>
      </w:pPr>
    </w:p>
    <w:p w:rsidR="005C5D8C" w:rsidRDefault="005C5D8C" w:rsidP="005C5D8C">
      <w:pPr>
        <w:spacing w:line="360" w:lineRule="auto"/>
        <w:jc w:val="both"/>
        <w:rPr>
          <w:rFonts w:ascii="Times New Roman" w:hAnsi="Times New Roman"/>
          <w:sz w:val="24"/>
        </w:rPr>
      </w:pPr>
      <w:r>
        <w:rPr>
          <w:rFonts w:ascii="Times New Roman" w:hAnsi="Times New Roman"/>
          <w:sz w:val="24"/>
        </w:rPr>
        <w:t xml:space="preserve">Dissertação de Mestrado na área científica da Ciência Política e Relações Internacionais, na especialidade de Estudos Europeus, orientada pela Professora Doutora Teresa </w:t>
      </w:r>
      <w:proofErr w:type="spellStart"/>
      <w:r>
        <w:rPr>
          <w:rFonts w:ascii="Times New Roman" w:hAnsi="Times New Roman"/>
          <w:sz w:val="24"/>
        </w:rPr>
        <w:t>Cierco</w:t>
      </w:r>
      <w:proofErr w:type="spellEnd"/>
      <w:r>
        <w:rPr>
          <w:rFonts w:ascii="Times New Roman" w:hAnsi="Times New Roman"/>
          <w:sz w:val="24"/>
        </w:rPr>
        <w:t xml:space="preserve"> e Professora Doutora Raquel Freire e apresentada à Faculdade de Economia da Universidade de Coimbra.</w:t>
      </w:r>
    </w:p>
    <w:p w:rsidR="005C5D8C" w:rsidRPr="00BD53BB" w:rsidRDefault="005C5D8C" w:rsidP="005C5D8C">
      <w:pPr>
        <w:spacing w:line="360" w:lineRule="auto"/>
        <w:jc w:val="both"/>
        <w:rPr>
          <w:rFonts w:ascii="Times New Roman" w:hAnsi="Times New Roman"/>
          <w:sz w:val="2"/>
        </w:rPr>
      </w:pPr>
    </w:p>
    <w:p w:rsidR="001A1754" w:rsidRPr="005C5D8C" w:rsidRDefault="005C5D8C" w:rsidP="005C5D8C">
      <w:pPr>
        <w:spacing w:line="480" w:lineRule="auto"/>
        <w:jc w:val="both"/>
        <w:rPr>
          <w:rFonts w:ascii="Times New Roman" w:hAnsi="Times New Roman" w:cs="Times New Roman"/>
          <w:bCs/>
          <w:sz w:val="32"/>
        </w:rPr>
      </w:pPr>
      <w:r>
        <w:rPr>
          <w:rFonts w:ascii="Times New Roman" w:hAnsi="Times New Roman" w:cs="Times New Roman"/>
          <w:bCs/>
          <w:noProof/>
          <w:sz w:val="24"/>
          <w:lang w:eastAsia="pt-PT"/>
        </w:rPr>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1838960" cy="1132205"/>
            <wp:effectExtent l="0" t="0" r="8890" b="0"/>
            <wp:wrapSquare wrapText="bothSides"/>
            <wp:docPr id="3" name="Imagem 3" descr="logo_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96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D8C">
        <w:rPr>
          <w:rFonts w:ascii="Times New Roman" w:hAnsi="Times New Roman" w:cs="Times New Roman"/>
          <w:bCs/>
          <w:sz w:val="24"/>
        </w:rPr>
        <w:t>Julho 2011</w:t>
      </w:r>
      <w:r w:rsidR="001A1754" w:rsidRPr="005C5D8C">
        <w:rPr>
          <w:rFonts w:ascii="Times New Roman" w:hAnsi="Times New Roman" w:cs="Times New Roman"/>
          <w:bCs/>
          <w:sz w:val="32"/>
        </w:rPr>
        <w:br w:type="page"/>
      </w:r>
    </w:p>
    <w:p w:rsidR="001C426A" w:rsidRPr="00E96C85" w:rsidRDefault="001C426A" w:rsidP="001C426A">
      <w:pPr>
        <w:jc w:val="center"/>
        <w:rPr>
          <w:rFonts w:ascii="Times New Roman" w:hAnsi="Times New Roman" w:cs="Times New Roman"/>
          <w:b/>
          <w:bCs/>
          <w:sz w:val="32"/>
        </w:rPr>
      </w:pPr>
      <w:r w:rsidRPr="00E96C85">
        <w:rPr>
          <w:rFonts w:ascii="Times New Roman" w:hAnsi="Times New Roman" w:cs="Times New Roman"/>
          <w:b/>
          <w:bCs/>
          <w:sz w:val="32"/>
        </w:rPr>
        <w:lastRenderedPageBreak/>
        <w:t>Agradecimentos</w:t>
      </w:r>
    </w:p>
    <w:p w:rsidR="001C426A" w:rsidRPr="00491B40" w:rsidRDefault="001C426A" w:rsidP="001C426A">
      <w:pPr>
        <w:spacing w:line="480" w:lineRule="auto"/>
        <w:jc w:val="center"/>
        <w:rPr>
          <w:rFonts w:ascii="Times New Roman" w:hAnsi="Times New Roman" w:cs="Times New Roman"/>
          <w:b/>
          <w:bCs/>
          <w:sz w:val="20"/>
        </w:rPr>
      </w:pPr>
    </w:p>
    <w:p w:rsidR="001C426A" w:rsidRPr="00E96C85" w:rsidRDefault="001C426A" w:rsidP="001C426A">
      <w:pPr>
        <w:spacing w:line="480" w:lineRule="auto"/>
        <w:jc w:val="both"/>
        <w:rPr>
          <w:rFonts w:ascii="Times New Roman" w:hAnsi="Times New Roman" w:cs="Times New Roman"/>
          <w:bCs/>
          <w:sz w:val="24"/>
        </w:rPr>
      </w:pPr>
      <w:r w:rsidRPr="00E96C85">
        <w:rPr>
          <w:rFonts w:ascii="Times New Roman" w:hAnsi="Times New Roman" w:cs="Times New Roman"/>
          <w:bCs/>
          <w:sz w:val="24"/>
        </w:rPr>
        <w:t>A matemática certamente terá uma fórmula para explicar a relação entre a duração e exigência de um trabalho académico e o humor do seu autor. Nesta página reservam-nos o direito e o dever de agradecer e honrar aqueles que com a sua paciência e conhecimento souberam tornar esse período menos penoso.</w:t>
      </w:r>
    </w:p>
    <w:p w:rsidR="001C426A" w:rsidRPr="00E96C85" w:rsidRDefault="001C426A" w:rsidP="001C426A">
      <w:pPr>
        <w:spacing w:line="480" w:lineRule="auto"/>
        <w:jc w:val="both"/>
        <w:rPr>
          <w:rFonts w:ascii="Times New Roman" w:hAnsi="Times New Roman" w:cs="Times New Roman"/>
          <w:bCs/>
          <w:sz w:val="24"/>
        </w:rPr>
      </w:pPr>
      <w:r w:rsidRPr="00E96C85">
        <w:rPr>
          <w:rFonts w:ascii="Times New Roman" w:hAnsi="Times New Roman" w:cs="Times New Roman"/>
          <w:bCs/>
          <w:sz w:val="24"/>
        </w:rPr>
        <w:t>Em primeiro lugar agradeço à minha família pela paciência demonstrada ao aturar o meu mau humor e cansaço constantes. O motivo da minha falta de paciência está explicado ao longo das próximas páginas.</w:t>
      </w:r>
    </w:p>
    <w:p w:rsidR="001C426A" w:rsidRPr="00E96C85" w:rsidRDefault="001C426A" w:rsidP="001C426A">
      <w:pPr>
        <w:spacing w:line="480" w:lineRule="auto"/>
        <w:jc w:val="both"/>
        <w:rPr>
          <w:rFonts w:ascii="Times New Roman" w:hAnsi="Times New Roman" w:cs="Times New Roman"/>
          <w:bCs/>
          <w:sz w:val="24"/>
        </w:rPr>
      </w:pPr>
      <w:r w:rsidRPr="00E96C85">
        <w:rPr>
          <w:rFonts w:ascii="Times New Roman" w:hAnsi="Times New Roman" w:cs="Times New Roman"/>
          <w:bCs/>
          <w:sz w:val="24"/>
        </w:rPr>
        <w:t xml:space="preserve">Ao núcleo de docentes de Relações Internacionais da Faculdade de Economia da Universidade de Coimbra, como elementos fundamentais da minha formação académica e responsáveis por uma parte importante do conhecimento que hoje possuo, o meu grande agradecimento. Em particular devo salientar a importância das orientadoras desta dissertação de mestrado, a Professora Doutora Maria Raquel Freire e a Professora Doutora Teresa </w:t>
      </w:r>
      <w:proofErr w:type="spellStart"/>
      <w:r w:rsidRPr="00E96C85">
        <w:rPr>
          <w:rFonts w:ascii="Times New Roman" w:hAnsi="Times New Roman" w:cs="Times New Roman"/>
          <w:bCs/>
          <w:sz w:val="24"/>
        </w:rPr>
        <w:t>Cierco</w:t>
      </w:r>
      <w:proofErr w:type="spellEnd"/>
      <w:r w:rsidRPr="00E96C85">
        <w:rPr>
          <w:rFonts w:ascii="Times New Roman" w:hAnsi="Times New Roman" w:cs="Times New Roman"/>
          <w:bCs/>
          <w:sz w:val="24"/>
        </w:rPr>
        <w:t>: o vosso aconselhamento e compreensão foram indispensáveis para uma conclusão atempada e bem-sucedida. De alto destaque foram também os importantes contributos científicos, psicológicos e morais das Professora Doutora Paula Duarte Lopes e Professora Doutora Daniela Nascimento: muito obrigado.</w:t>
      </w:r>
    </w:p>
    <w:p w:rsidR="001C426A" w:rsidRPr="00E96C85" w:rsidRDefault="001C426A" w:rsidP="001C426A">
      <w:pPr>
        <w:spacing w:line="480" w:lineRule="auto"/>
        <w:jc w:val="both"/>
        <w:rPr>
          <w:rFonts w:ascii="Times New Roman" w:hAnsi="Times New Roman" w:cs="Times New Roman"/>
          <w:bCs/>
          <w:sz w:val="24"/>
        </w:rPr>
      </w:pPr>
      <w:r w:rsidRPr="00E96C85">
        <w:rPr>
          <w:rFonts w:ascii="Times New Roman" w:hAnsi="Times New Roman" w:cs="Times New Roman"/>
          <w:bCs/>
          <w:sz w:val="24"/>
        </w:rPr>
        <w:t xml:space="preserve">Nestes meses os amigos foram fundamentais </w:t>
      </w:r>
      <w:r>
        <w:rPr>
          <w:rFonts w:ascii="Times New Roman" w:hAnsi="Times New Roman" w:cs="Times New Roman"/>
          <w:bCs/>
          <w:sz w:val="24"/>
        </w:rPr>
        <w:t>para o</w:t>
      </w:r>
      <w:r w:rsidRPr="00E96C85">
        <w:rPr>
          <w:rFonts w:ascii="Times New Roman" w:hAnsi="Times New Roman" w:cs="Times New Roman"/>
          <w:bCs/>
          <w:sz w:val="24"/>
        </w:rPr>
        <w:t xml:space="preserve"> equilíbrio e sanidade mental. Estou grato ao João Ferreira, Samuel Vilela e António Frazão por me terem ajudado de várias formas ao longo deste projecto, assim como à Paula, ao </w:t>
      </w:r>
      <w:proofErr w:type="spellStart"/>
      <w:r w:rsidRPr="00E96C85">
        <w:rPr>
          <w:rFonts w:ascii="Times New Roman" w:hAnsi="Times New Roman" w:cs="Times New Roman"/>
          <w:bCs/>
          <w:sz w:val="24"/>
        </w:rPr>
        <w:t>Treco</w:t>
      </w:r>
      <w:proofErr w:type="spellEnd"/>
      <w:r w:rsidRPr="00E96C85">
        <w:rPr>
          <w:rFonts w:ascii="Times New Roman" w:hAnsi="Times New Roman" w:cs="Times New Roman"/>
          <w:bCs/>
          <w:sz w:val="24"/>
        </w:rPr>
        <w:t xml:space="preserve"> e todos os que me animaram quando precisei no terceiro direito da Residência António José de Almeida.</w:t>
      </w:r>
    </w:p>
    <w:p w:rsidR="001C426A" w:rsidRPr="00E96C85" w:rsidRDefault="001C426A" w:rsidP="001C426A">
      <w:pPr>
        <w:spacing w:line="480" w:lineRule="auto"/>
        <w:jc w:val="both"/>
        <w:rPr>
          <w:rFonts w:ascii="Times New Roman" w:hAnsi="Times New Roman" w:cs="Times New Roman"/>
          <w:bCs/>
          <w:sz w:val="24"/>
        </w:rPr>
      </w:pPr>
      <w:r w:rsidRPr="00E96C85">
        <w:rPr>
          <w:rFonts w:ascii="Times New Roman" w:hAnsi="Times New Roman" w:cs="Times New Roman"/>
          <w:bCs/>
          <w:sz w:val="24"/>
        </w:rPr>
        <w:t>Obrigado malta.</w:t>
      </w:r>
    </w:p>
    <w:p w:rsidR="009C37D7" w:rsidRPr="00E96C85" w:rsidRDefault="009C37D7" w:rsidP="009C37D7">
      <w:pPr>
        <w:jc w:val="center"/>
        <w:rPr>
          <w:rFonts w:ascii="Times New Roman" w:hAnsi="Times New Roman" w:cs="Times New Roman"/>
          <w:b/>
          <w:bCs/>
          <w:sz w:val="32"/>
        </w:rPr>
      </w:pPr>
      <w:r w:rsidRPr="00E96C85">
        <w:rPr>
          <w:rFonts w:ascii="Times New Roman" w:hAnsi="Times New Roman" w:cs="Times New Roman"/>
          <w:b/>
          <w:bCs/>
          <w:sz w:val="32"/>
        </w:rPr>
        <w:lastRenderedPageBreak/>
        <w:t>Sumário</w:t>
      </w:r>
    </w:p>
    <w:p w:rsidR="009C37D7" w:rsidRPr="00E96C85" w:rsidRDefault="009C37D7" w:rsidP="009C37D7">
      <w:pPr>
        <w:jc w:val="center"/>
        <w:rPr>
          <w:rFonts w:ascii="Times New Roman" w:hAnsi="Times New Roman" w:cs="Times New Roman"/>
          <w:bCs/>
          <w:sz w:val="16"/>
        </w:rPr>
      </w:pPr>
    </w:p>
    <w:p w:rsidR="009C37D7" w:rsidRPr="00E96C85" w:rsidRDefault="009C37D7" w:rsidP="009C37D7">
      <w:pPr>
        <w:spacing w:line="480" w:lineRule="auto"/>
        <w:jc w:val="both"/>
        <w:rPr>
          <w:rFonts w:ascii="Times New Roman" w:hAnsi="Times New Roman" w:cs="Times New Roman"/>
          <w:bCs/>
          <w:sz w:val="24"/>
        </w:rPr>
      </w:pPr>
      <w:r w:rsidRPr="00E96C85">
        <w:rPr>
          <w:rFonts w:ascii="Times New Roman" w:hAnsi="Times New Roman" w:cs="Times New Roman"/>
          <w:bCs/>
          <w:sz w:val="24"/>
        </w:rPr>
        <w:t>No presente ano comemora-se o vigésimo aniversário da queda da União das Repúblicas Socialistas Soviéticas (URSS). Desde então o Estado russo adoptou um sistema mais próximo do conceito tradicional de federalismo e democracia. Não obstante, tensões entre russos étnicos e outras etnias, e mesmo entre estas, continuam a ser um problema grave na sociedade da Federação Russa.</w:t>
      </w:r>
    </w:p>
    <w:p w:rsidR="00A30ED6" w:rsidRPr="00E96C85" w:rsidRDefault="00A3680C" w:rsidP="009C37D7">
      <w:pPr>
        <w:spacing w:line="480" w:lineRule="auto"/>
        <w:jc w:val="both"/>
        <w:rPr>
          <w:rFonts w:ascii="Times New Roman" w:hAnsi="Times New Roman" w:cs="Times New Roman"/>
          <w:bCs/>
          <w:sz w:val="24"/>
        </w:rPr>
      </w:pPr>
      <w:r w:rsidRPr="00E96C85">
        <w:rPr>
          <w:rFonts w:ascii="Times New Roman" w:hAnsi="Times New Roman" w:cs="Times New Roman"/>
          <w:bCs/>
          <w:sz w:val="24"/>
        </w:rPr>
        <w:t>Nos últimos cem anos, os diversos sistemas políticos procuraram r</w:t>
      </w:r>
      <w:r w:rsidR="00D62F76" w:rsidRPr="00E96C85">
        <w:rPr>
          <w:rFonts w:ascii="Times New Roman" w:hAnsi="Times New Roman" w:cs="Times New Roman"/>
          <w:bCs/>
          <w:sz w:val="24"/>
        </w:rPr>
        <w:t>esolver a questão de forma</w:t>
      </w:r>
      <w:r w:rsidRPr="00E96C85">
        <w:rPr>
          <w:rFonts w:ascii="Times New Roman" w:hAnsi="Times New Roman" w:cs="Times New Roman"/>
          <w:bCs/>
          <w:sz w:val="24"/>
        </w:rPr>
        <w:t xml:space="preserve"> diversa. No final do Império Russo deu-se preferência a uma abordagem invasiva e não inclusiva, no sentido de impor a cultura da etnia russa às minorias</w:t>
      </w:r>
      <w:r w:rsidR="004651B1" w:rsidRPr="00E96C85">
        <w:rPr>
          <w:rFonts w:ascii="Times New Roman" w:hAnsi="Times New Roman" w:cs="Times New Roman"/>
          <w:bCs/>
          <w:sz w:val="24"/>
        </w:rPr>
        <w:t xml:space="preserve"> regionais</w:t>
      </w:r>
      <w:r w:rsidRPr="00E96C85">
        <w:rPr>
          <w:rFonts w:ascii="Times New Roman" w:hAnsi="Times New Roman" w:cs="Times New Roman"/>
          <w:bCs/>
          <w:sz w:val="24"/>
        </w:rPr>
        <w:t xml:space="preserve">. O período soviético foi </w:t>
      </w:r>
      <w:r w:rsidR="004651B1" w:rsidRPr="00E96C85">
        <w:rPr>
          <w:rFonts w:ascii="Times New Roman" w:hAnsi="Times New Roman" w:cs="Times New Roman"/>
          <w:bCs/>
          <w:sz w:val="24"/>
        </w:rPr>
        <w:t>caracterizad</w:t>
      </w:r>
      <w:r w:rsidRPr="00E96C85">
        <w:rPr>
          <w:rFonts w:ascii="Times New Roman" w:hAnsi="Times New Roman" w:cs="Times New Roman"/>
          <w:bCs/>
          <w:sz w:val="24"/>
        </w:rPr>
        <w:t>o pelas diferenças entre os seus líderes e na forma como interpretavam a importância das restantes nacionalidade</w:t>
      </w:r>
      <w:r w:rsidR="007C1E7B" w:rsidRPr="00E96C85">
        <w:rPr>
          <w:rFonts w:ascii="Times New Roman" w:hAnsi="Times New Roman" w:cs="Times New Roman"/>
          <w:bCs/>
          <w:sz w:val="24"/>
        </w:rPr>
        <w:t>s</w:t>
      </w:r>
      <w:r w:rsidRPr="00E96C85">
        <w:rPr>
          <w:rFonts w:ascii="Times New Roman" w:hAnsi="Times New Roman" w:cs="Times New Roman"/>
          <w:bCs/>
          <w:sz w:val="24"/>
        </w:rPr>
        <w:t xml:space="preserve"> identificadas. </w:t>
      </w:r>
      <w:r w:rsidR="007C1E7B" w:rsidRPr="00E96C85">
        <w:rPr>
          <w:rFonts w:ascii="Times New Roman" w:hAnsi="Times New Roman" w:cs="Times New Roman"/>
          <w:bCs/>
          <w:sz w:val="24"/>
        </w:rPr>
        <w:t>A Federação Russa optou inicialmente por testar um federalismo quase confederal para em seguida centralizar novamente a decisão em Moscovo.</w:t>
      </w:r>
    </w:p>
    <w:p w:rsidR="007C1E7B" w:rsidRPr="00E96C85" w:rsidRDefault="007C1E7B" w:rsidP="009C37D7">
      <w:pPr>
        <w:spacing w:line="480" w:lineRule="auto"/>
        <w:jc w:val="both"/>
        <w:rPr>
          <w:rFonts w:ascii="Times New Roman" w:hAnsi="Times New Roman" w:cs="Times New Roman"/>
          <w:bCs/>
          <w:sz w:val="24"/>
        </w:rPr>
      </w:pPr>
      <w:r w:rsidRPr="00E96C85">
        <w:rPr>
          <w:rFonts w:ascii="Times New Roman" w:hAnsi="Times New Roman" w:cs="Times New Roman"/>
          <w:bCs/>
          <w:sz w:val="24"/>
        </w:rPr>
        <w:t xml:space="preserve">A opção tomada pelos regimes e líderes russos dependerá sempre de factores endógenos e intrínsecos a uma realidade tão complexa. A cultura política russa e dos restantes grupos </w:t>
      </w:r>
      <w:proofErr w:type="gramStart"/>
      <w:r w:rsidRPr="00E96C85">
        <w:rPr>
          <w:rFonts w:ascii="Times New Roman" w:hAnsi="Times New Roman" w:cs="Times New Roman"/>
          <w:bCs/>
          <w:sz w:val="24"/>
        </w:rPr>
        <w:t>é</w:t>
      </w:r>
      <w:proofErr w:type="gramEnd"/>
      <w:r w:rsidRPr="00E96C85">
        <w:rPr>
          <w:rFonts w:ascii="Times New Roman" w:hAnsi="Times New Roman" w:cs="Times New Roman"/>
          <w:bCs/>
          <w:sz w:val="24"/>
        </w:rPr>
        <w:t xml:space="preserve"> fundamental na definição de cada um e na acção de elementos com eles relacionados, tais como os partidos políticos ou líderes políticos e económicos locais.</w:t>
      </w:r>
    </w:p>
    <w:p w:rsidR="00544079" w:rsidRPr="00E96C85" w:rsidRDefault="00FB565C" w:rsidP="009C37D7">
      <w:pPr>
        <w:spacing w:line="480" w:lineRule="auto"/>
        <w:jc w:val="both"/>
        <w:rPr>
          <w:rFonts w:ascii="Times New Roman" w:hAnsi="Times New Roman" w:cs="Times New Roman"/>
          <w:bCs/>
          <w:sz w:val="24"/>
        </w:rPr>
      </w:pPr>
      <w:r w:rsidRPr="00E96C85">
        <w:rPr>
          <w:rFonts w:ascii="Times New Roman" w:hAnsi="Times New Roman" w:cs="Times New Roman"/>
          <w:bCs/>
          <w:sz w:val="24"/>
        </w:rPr>
        <w:t>Este</w:t>
      </w:r>
      <w:r w:rsidR="007C1E7B" w:rsidRPr="00E96C85">
        <w:rPr>
          <w:rFonts w:ascii="Times New Roman" w:hAnsi="Times New Roman" w:cs="Times New Roman"/>
          <w:bCs/>
          <w:sz w:val="24"/>
        </w:rPr>
        <w:t xml:space="preserve"> estudo do federalismo </w:t>
      </w:r>
      <w:r w:rsidR="001A1754" w:rsidRPr="00E96C85">
        <w:rPr>
          <w:rFonts w:ascii="Times New Roman" w:hAnsi="Times New Roman" w:cs="Times New Roman"/>
          <w:bCs/>
          <w:sz w:val="24"/>
        </w:rPr>
        <w:t xml:space="preserve">russo </w:t>
      </w:r>
      <w:r w:rsidR="007C1E7B" w:rsidRPr="00E96C85">
        <w:rPr>
          <w:rFonts w:ascii="Times New Roman" w:hAnsi="Times New Roman" w:cs="Times New Roman"/>
          <w:bCs/>
          <w:sz w:val="24"/>
        </w:rPr>
        <w:t>é feito co</w:t>
      </w:r>
      <w:r w:rsidR="001A1754" w:rsidRPr="00E96C85">
        <w:rPr>
          <w:rFonts w:ascii="Times New Roman" w:hAnsi="Times New Roman" w:cs="Times New Roman"/>
          <w:bCs/>
          <w:sz w:val="24"/>
        </w:rPr>
        <w:t>m base numa análise sociopolítica das diferentes realidades que ocuparam este território eurasiático ao longo dos últimos cem anos, com vista a identificar as particularidades do sistema administrativo existente.</w:t>
      </w:r>
    </w:p>
    <w:p w:rsidR="00FB565C" w:rsidRPr="00E96C85" w:rsidRDefault="00FB565C" w:rsidP="009C37D7">
      <w:pPr>
        <w:spacing w:line="480" w:lineRule="auto"/>
        <w:jc w:val="both"/>
        <w:rPr>
          <w:rFonts w:ascii="Times New Roman" w:hAnsi="Times New Roman" w:cs="Times New Roman"/>
          <w:bCs/>
          <w:sz w:val="24"/>
        </w:rPr>
      </w:pPr>
    </w:p>
    <w:p w:rsidR="00FB565C" w:rsidRPr="00E96C85" w:rsidRDefault="00A30ED6" w:rsidP="00FB565C">
      <w:pPr>
        <w:spacing w:line="480" w:lineRule="auto"/>
        <w:rPr>
          <w:rFonts w:ascii="Times New Roman" w:hAnsi="Times New Roman" w:cs="Times New Roman"/>
          <w:bCs/>
          <w:sz w:val="24"/>
        </w:rPr>
      </w:pPr>
      <w:r w:rsidRPr="00E96C85">
        <w:rPr>
          <w:rFonts w:ascii="Times New Roman" w:hAnsi="Times New Roman" w:cs="Times New Roman"/>
          <w:b/>
          <w:bCs/>
          <w:sz w:val="24"/>
        </w:rPr>
        <w:t>Palavras-chave:</w:t>
      </w:r>
      <w:r w:rsidRPr="00E96C85">
        <w:rPr>
          <w:rFonts w:ascii="Times New Roman" w:hAnsi="Times New Roman" w:cs="Times New Roman"/>
          <w:bCs/>
          <w:sz w:val="24"/>
        </w:rPr>
        <w:t xml:space="preserve"> federalismo, nacionalismo, </w:t>
      </w:r>
      <w:r w:rsidR="00544079" w:rsidRPr="00E96C85">
        <w:rPr>
          <w:rFonts w:ascii="Times New Roman" w:hAnsi="Times New Roman" w:cs="Times New Roman"/>
          <w:bCs/>
          <w:sz w:val="24"/>
        </w:rPr>
        <w:t xml:space="preserve">minoria étnica, </w:t>
      </w:r>
      <w:r w:rsidRPr="00E96C85">
        <w:rPr>
          <w:rFonts w:ascii="Times New Roman" w:hAnsi="Times New Roman" w:cs="Times New Roman"/>
          <w:bCs/>
          <w:sz w:val="24"/>
        </w:rPr>
        <w:t>Federação Russa</w:t>
      </w:r>
      <w:r w:rsidR="00544079" w:rsidRPr="00E96C85">
        <w:rPr>
          <w:rFonts w:ascii="Times New Roman" w:hAnsi="Times New Roman" w:cs="Times New Roman"/>
          <w:bCs/>
          <w:sz w:val="24"/>
        </w:rPr>
        <w:t>.</w:t>
      </w:r>
    </w:p>
    <w:p w:rsidR="00FB565C" w:rsidRPr="00E96C85" w:rsidRDefault="00FB565C" w:rsidP="00FB565C">
      <w:pPr>
        <w:spacing w:after="0" w:line="480" w:lineRule="auto"/>
        <w:jc w:val="center"/>
        <w:rPr>
          <w:rFonts w:ascii="Times New Roman" w:hAnsi="Times New Roman" w:cs="Times New Roman"/>
          <w:bCs/>
          <w:sz w:val="24"/>
          <w:lang w:val="en-US"/>
        </w:rPr>
      </w:pPr>
      <w:r w:rsidRPr="00E96C85">
        <w:rPr>
          <w:rFonts w:ascii="Times New Roman" w:hAnsi="Times New Roman" w:cs="Times New Roman"/>
          <w:b/>
          <w:bCs/>
          <w:sz w:val="32"/>
          <w:lang w:val="en-GB"/>
        </w:rPr>
        <w:lastRenderedPageBreak/>
        <w:t>Abstract</w:t>
      </w:r>
    </w:p>
    <w:p w:rsidR="00FB565C" w:rsidRPr="00E96C85" w:rsidRDefault="00FB565C" w:rsidP="00FB565C">
      <w:pPr>
        <w:spacing w:line="480" w:lineRule="auto"/>
        <w:jc w:val="both"/>
        <w:rPr>
          <w:rFonts w:ascii="Times New Roman" w:hAnsi="Times New Roman" w:cs="Times New Roman"/>
          <w:bCs/>
          <w:sz w:val="16"/>
          <w:lang w:val="en-GB"/>
        </w:rPr>
      </w:pPr>
    </w:p>
    <w:p w:rsidR="00FB565C" w:rsidRPr="00E96C85" w:rsidRDefault="00FB565C" w:rsidP="00FB565C">
      <w:pPr>
        <w:spacing w:line="480" w:lineRule="auto"/>
        <w:jc w:val="both"/>
        <w:rPr>
          <w:rFonts w:ascii="Times New Roman" w:hAnsi="Times New Roman" w:cs="Times New Roman"/>
          <w:bCs/>
          <w:sz w:val="24"/>
          <w:lang w:val="en-GB"/>
        </w:rPr>
      </w:pPr>
      <w:r w:rsidRPr="00E96C85">
        <w:rPr>
          <w:rFonts w:ascii="Times New Roman" w:hAnsi="Times New Roman" w:cs="Times New Roman"/>
          <w:bCs/>
          <w:sz w:val="24"/>
          <w:lang w:val="en-GB"/>
        </w:rPr>
        <w:t>This year is the 20</w:t>
      </w:r>
      <w:r w:rsidRPr="00E96C85">
        <w:rPr>
          <w:rFonts w:ascii="Times New Roman" w:hAnsi="Times New Roman" w:cs="Times New Roman"/>
          <w:bCs/>
          <w:sz w:val="24"/>
          <w:vertAlign w:val="superscript"/>
          <w:lang w:val="en-GB"/>
        </w:rPr>
        <w:t>th</w:t>
      </w:r>
      <w:r w:rsidRPr="00E96C85">
        <w:rPr>
          <w:rFonts w:ascii="Times New Roman" w:hAnsi="Times New Roman" w:cs="Times New Roman"/>
          <w:bCs/>
          <w:sz w:val="24"/>
          <w:lang w:val="en-GB"/>
        </w:rPr>
        <w:t xml:space="preserve"> anniversary of the fall of the Union of Soviet Socialist Republics (USSR). Since then the Russian state has adopted a system closer to the traditional concept of federalism and democracy. Nevertheless, tensions between ethnic Russians and other ethnic groups, and even between them, are still a serious problem in the society of the Russian Federation.</w:t>
      </w:r>
    </w:p>
    <w:p w:rsidR="00FB565C" w:rsidRPr="00E96C85" w:rsidRDefault="00FB565C" w:rsidP="00FB565C">
      <w:pPr>
        <w:spacing w:line="480" w:lineRule="auto"/>
        <w:jc w:val="both"/>
        <w:rPr>
          <w:rFonts w:ascii="Times New Roman" w:hAnsi="Times New Roman" w:cs="Times New Roman"/>
          <w:bCs/>
          <w:sz w:val="24"/>
          <w:lang w:val="en-GB"/>
        </w:rPr>
      </w:pPr>
      <w:r w:rsidRPr="00E96C85">
        <w:rPr>
          <w:rFonts w:ascii="Times New Roman" w:hAnsi="Times New Roman" w:cs="Times New Roman"/>
          <w:bCs/>
          <w:sz w:val="24"/>
          <w:lang w:val="en-GB"/>
        </w:rPr>
        <w:t>In the past hundred years, different systems have tried different ways to solve the question. At the end of the Russian Empire, attention was given to an invasive and non-inclusive approach, in order to impose Russian culture to regional minorities. The soviet period was characterized by the differences between its leaders and the way they saw the importance of the other identified nationalities. The Russian Federation has initially tested a quasi-confederal federalism but later opted to centralize decision in Moscow again.</w:t>
      </w:r>
    </w:p>
    <w:p w:rsidR="00FB565C" w:rsidRPr="00E96C85" w:rsidRDefault="00FB565C" w:rsidP="00FB565C">
      <w:pPr>
        <w:spacing w:line="480" w:lineRule="auto"/>
        <w:jc w:val="both"/>
        <w:rPr>
          <w:rFonts w:ascii="Times New Roman" w:hAnsi="Times New Roman" w:cs="Times New Roman"/>
          <w:bCs/>
          <w:sz w:val="24"/>
          <w:lang w:val="en-GB"/>
        </w:rPr>
      </w:pPr>
      <w:r w:rsidRPr="00E96C85">
        <w:rPr>
          <w:rFonts w:ascii="Times New Roman" w:hAnsi="Times New Roman" w:cs="Times New Roman"/>
          <w:bCs/>
          <w:sz w:val="24"/>
          <w:lang w:val="en-GB"/>
        </w:rPr>
        <w:t>The option taken by the regimes and Russian leaders will always depend on endogenous and intrinsic factors of such complex reality. Russian and other groups’ political culture is fundamental in the definition of each other and in the action of elements related with them, such as political parties or local political and economic leaders.</w:t>
      </w:r>
    </w:p>
    <w:p w:rsidR="00FB565C" w:rsidRPr="00E96C85" w:rsidRDefault="00FB565C" w:rsidP="00FB565C">
      <w:pPr>
        <w:spacing w:line="480" w:lineRule="auto"/>
        <w:jc w:val="both"/>
        <w:rPr>
          <w:rFonts w:ascii="Times New Roman" w:hAnsi="Times New Roman" w:cs="Times New Roman"/>
          <w:bCs/>
          <w:sz w:val="24"/>
          <w:lang w:val="en-GB"/>
        </w:rPr>
      </w:pPr>
      <w:r w:rsidRPr="00E96C85">
        <w:rPr>
          <w:rFonts w:ascii="Times New Roman" w:hAnsi="Times New Roman" w:cs="Times New Roman"/>
          <w:bCs/>
          <w:sz w:val="24"/>
          <w:lang w:val="en-GB"/>
        </w:rPr>
        <w:t>This study of the Russian federalism is based on a socio-political analysis of the different realities that occupied this Eurasian territory in the last hundred years, in order to identify specific particularities of the existing administrative system.</w:t>
      </w:r>
    </w:p>
    <w:p w:rsidR="00FB565C" w:rsidRPr="00E96C85" w:rsidRDefault="00FB565C" w:rsidP="00FB565C">
      <w:pPr>
        <w:rPr>
          <w:rFonts w:ascii="Times New Roman" w:hAnsi="Times New Roman" w:cs="Times New Roman"/>
          <w:b/>
          <w:bCs/>
          <w:sz w:val="24"/>
          <w:lang w:val="en-GB"/>
        </w:rPr>
      </w:pPr>
    </w:p>
    <w:p w:rsidR="009C37D7" w:rsidRPr="00E96C85" w:rsidRDefault="00FB565C" w:rsidP="00FB565C">
      <w:pPr>
        <w:rPr>
          <w:rFonts w:ascii="Times New Roman" w:hAnsi="Times New Roman" w:cs="Times New Roman"/>
          <w:b/>
          <w:bCs/>
          <w:sz w:val="32"/>
          <w:lang w:val="en-US"/>
        </w:rPr>
      </w:pPr>
      <w:r w:rsidRPr="00E96C85">
        <w:rPr>
          <w:rFonts w:ascii="Times New Roman" w:hAnsi="Times New Roman" w:cs="Times New Roman"/>
          <w:b/>
          <w:bCs/>
          <w:sz w:val="24"/>
          <w:lang w:val="en-GB"/>
        </w:rPr>
        <w:t>Keywords:</w:t>
      </w:r>
      <w:r w:rsidRPr="00E96C85">
        <w:rPr>
          <w:rFonts w:ascii="Times New Roman" w:hAnsi="Times New Roman" w:cs="Times New Roman"/>
          <w:bCs/>
          <w:sz w:val="24"/>
          <w:lang w:val="en-GB"/>
        </w:rPr>
        <w:t xml:space="preserve"> federalism, nationalism, ethnic minority, Russian Federation.</w:t>
      </w:r>
    </w:p>
    <w:sdt>
      <w:sdtPr>
        <w:rPr>
          <w:rFonts w:asciiTheme="minorHAnsi" w:eastAsiaTheme="minorHAnsi" w:hAnsiTheme="minorHAnsi" w:cstheme="minorBidi"/>
          <w:b w:val="0"/>
          <w:bCs w:val="0"/>
          <w:color w:val="auto"/>
          <w:sz w:val="22"/>
          <w:szCs w:val="22"/>
          <w:lang w:eastAsia="en-US"/>
        </w:rPr>
        <w:id w:val="-1616968602"/>
        <w:docPartObj>
          <w:docPartGallery w:val="Table of Contents"/>
          <w:docPartUnique/>
        </w:docPartObj>
      </w:sdtPr>
      <w:sdtContent>
        <w:p w:rsidR="008C270E" w:rsidRPr="001C426A" w:rsidRDefault="008C270E" w:rsidP="001C426A">
          <w:pPr>
            <w:pStyle w:val="Ttulodondice"/>
            <w:jc w:val="center"/>
            <w:rPr>
              <w:rFonts w:ascii="Times New Roman" w:hAnsi="Times New Roman" w:cs="Times New Roman"/>
              <w:color w:val="auto"/>
              <w:sz w:val="32"/>
            </w:rPr>
          </w:pPr>
          <w:r w:rsidRPr="001C426A">
            <w:rPr>
              <w:rFonts w:ascii="Times New Roman" w:hAnsi="Times New Roman" w:cs="Times New Roman"/>
              <w:color w:val="auto"/>
              <w:sz w:val="32"/>
            </w:rPr>
            <w:t>Índice</w:t>
          </w:r>
        </w:p>
        <w:p w:rsidR="001C426A" w:rsidRPr="001C426A" w:rsidRDefault="001C426A" w:rsidP="001C426A">
          <w:pPr>
            <w:rPr>
              <w:lang w:eastAsia="pt-PT"/>
            </w:rPr>
          </w:pPr>
        </w:p>
        <w:p w:rsidR="00BB7602" w:rsidRDefault="008C270E">
          <w:pPr>
            <w:pStyle w:val="ndice1"/>
            <w:tabs>
              <w:tab w:val="right" w:leader="dot" w:pos="8494"/>
            </w:tabs>
            <w:rPr>
              <w:rFonts w:eastAsiaTheme="minorEastAsia"/>
              <w:noProof/>
              <w:lang w:eastAsia="pt-PT"/>
            </w:rPr>
          </w:pPr>
          <w:r>
            <w:fldChar w:fldCharType="begin"/>
          </w:r>
          <w:r>
            <w:instrText xml:space="preserve"> TOC \o "1-3" \h \z \u </w:instrText>
          </w:r>
          <w:r>
            <w:fldChar w:fldCharType="separate"/>
          </w:r>
          <w:hyperlink w:anchor="_Toc299703761" w:history="1">
            <w:r w:rsidR="00BB7602" w:rsidRPr="00547678">
              <w:rPr>
                <w:rStyle w:val="Hiperligao"/>
                <w:rFonts w:ascii="Times New Roman" w:hAnsi="Times New Roman" w:cs="Times New Roman"/>
                <w:noProof/>
              </w:rPr>
              <w:t>Lista de mapas</w:t>
            </w:r>
            <w:r w:rsidR="00BB7602">
              <w:rPr>
                <w:noProof/>
                <w:webHidden/>
              </w:rPr>
              <w:tab/>
            </w:r>
            <w:r w:rsidR="00BB7602">
              <w:rPr>
                <w:noProof/>
                <w:webHidden/>
              </w:rPr>
              <w:fldChar w:fldCharType="begin"/>
            </w:r>
            <w:r w:rsidR="00BB7602">
              <w:rPr>
                <w:noProof/>
                <w:webHidden/>
              </w:rPr>
              <w:instrText xml:space="preserve"> PAGEREF _Toc299703761 \h </w:instrText>
            </w:r>
            <w:r w:rsidR="00BB7602">
              <w:rPr>
                <w:noProof/>
                <w:webHidden/>
              </w:rPr>
            </w:r>
            <w:r w:rsidR="00BB7602">
              <w:rPr>
                <w:noProof/>
                <w:webHidden/>
              </w:rPr>
              <w:fldChar w:fldCharType="separate"/>
            </w:r>
            <w:r w:rsidR="00EC40A5">
              <w:rPr>
                <w:noProof/>
                <w:webHidden/>
              </w:rPr>
              <w:t>vi</w:t>
            </w:r>
            <w:r w:rsidR="00BB7602">
              <w:rPr>
                <w:noProof/>
                <w:webHidden/>
              </w:rPr>
              <w:fldChar w:fldCharType="end"/>
            </w:r>
          </w:hyperlink>
        </w:p>
        <w:p w:rsidR="00BB7602" w:rsidRDefault="00BB7602">
          <w:pPr>
            <w:pStyle w:val="ndice1"/>
            <w:tabs>
              <w:tab w:val="right" w:leader="dot" w:pos="8494"/>
            </w:tabs>
            <w:rPr>
              <w:rFonts w:eastAsiaTheme="minorEastAsia"/>
              <w:noProof/>
              <w:lang w:eastAsia="pt-PT"/>
            </w:rPr>
          </w:pPr>
          <w:hyperlink w:anchor="_Toc299703762" w:history="1">
            <w:r w:rsidRPr="00547678">
              <w:rPr>
                <w:rStyle w:val="Hiperligao"/>
                <w:rFonts w:ascii="Times New Roman" w:hAnsi="Times New Roman" w:cs="Times New Roman"/>
                <w:noProof/>
              </w:rPr>
              <w:t>Lista de acrónimos</w:t>
            </w:r>
            <w:r>
              <w:rPr>
                <w:noProof/>
                <w:webHidden/>
              </w:rPr>
              <w:tab/>
            </w:r>
            <w:r>
              <w:rPr>
                <w:noProof/>
                <w:webHidden/>
              </w:rPr>
              <w:fldChar w:fldCharType="begin"/>
            </w:r>
            <w:r>
              <w:rPr>
                <w:noProof/>
                <w:webHidden/>
              </w:rPr>
              <w:instrText xml:space="preserve"> PAGEREF _Toc299703762 \h </w:instrText>
            </w:r>
            <w:r>
              <w:rPr>
                <w:noProof/>
                <w:webHidden/>
              </w:rPr>
            </w:r>
            <w:r>
              <w:rPr>
                <w:noProof/>
                <w:webHidden/>
              </w:rPr>
              <w:fldChar w:fldCharType="separate"/>
            </w:r>
            <w:r w:rsidR="00EC40A5">
              <w:rPr>
                <w:noProof/>
                <w:webHidden/>
              </w:rPr>
              <w:t>vii</w:t>
            </w:r>
            <w:r>
              <w:rPr>
                <w:noProof/>
                <w:webHidden/>
              </w:rPr>
              <w:fldChar w:fldCharType="end"/>
            </w:r>
          </w:hyperlink>
        </w:p>
        <w:p w:rsidR="00BB7602" w:rsidRDefault="00BB7602">
          <w:pPr>
            <w:pStyle w:val="ndice1"/>
            <w:tabs>
              <w:tab w:val="right" w:leader="dot" w:pos="8494"/>
            </w:tabs>
            <w:rPr>
              <w:rFonts w:eastAsiaTheme="minorEastAsia"/>
              <w:noProof/>
              <w:lang w:eastAsia="pt-PT"/>
            </w:rPr>
          </w:pPr>
          <w:hyperlink w:anchor="_Toc299703763" w:history="1">
            <w:r w:rsidRPr="00547678">
              <w:rPr>
                <w:rStyle w:val="Hiperligao"/>
                <w:rFonts w:ascii="Times New Roman" w:hAnsi="Times New Roman" w:cs="Times New Roman"/>
                <w:noProof/>
              </w:rPr>
              <w:t>Introdução</w:t>
            </w:r>
            <w:r>
              <w:rPr>
                <w:noProof/>
                <w:webHidden/>
              </w:rPr>
              <w:tab/>
            </w:r>
            <w:r>
              <w:rPr>
                <w:noProof/>
                <w:webHidden/>
              </w:rPr>
              <w:fldChar w:fldCharType="begin"/>
            </w:r>
            <w:r>
              <w:rPr>
                <w:noProof/>
                <w:webHidden/>
              </w:rPr>
              <w:instrText xml:space="preserve"> PAGEREF _Toc299703763 \h </w:instrText>
            </w:r>
            <w:r>
              <w:rPr>
                <w:noProof/>
                <w:webHidden/>
              </w:rPr>
            </w:r>
            <w:r>
              <w:rPr>
                <w:noProof/>
                <w:webHidden/>
              </w:rPr>
              <w:fldChar w:fldCharType="separate"/>
            </w:r>
            <w:r w:rsidR="00EC40A5">
              <w:rPr>
                <w:noProof/>
                <w:webHidden/>
              </w:rPr>
              <w:t>1</w:t>
            </w:r>
            <w:r>
              <w:rPr>
                <w:noProof/>
                <w:webHidden/>
              </w:rPr>
              <w:fldChar w:fldCharType="end"/>
            </w:r>
          </w:hyperlink>
        </w:p>
        <w:p w:rsidR="00BB7602" w:rsidRDefault="00BB7602">
          <w:pPr>
            <w:pStyle w:val="ndice2"/>
            <w:tabs>
              <w:tab w:val="right" w:leader="dot" w:pos="8494"/>
            </w:tabs>
            <w:rPr>
              <w:rFonts w:eastAsiaTheme="minorEastAsia"/>
              <w:noProof/>
              <w:lang w:eastAsia="pt-PT"/>
            </w:rPr>
          </w:pPr>
          <w:hyperlink w:anchor="_Toc299703764" w:history="1">
            <w:r w:rsidRPr="00547678">
              <w:rPr>
                <w:rStyle w:val="Hiperligao"/>
                <w:rFonts w:ascii="Times New Roman" w:hAnsi="Times New Roman" w:cs="Times New Roman"/>
                <w:noProof/>
              </w:rPr>
              <w:t>Estado da arte e enquadramento teórico.</w:t>
            </w:r>
            <w:r>
              <w:rPr>
                <w:noProof/>
                <w:webHidden/>
              </w:rPr>
              <w:tab/>
            </w:r>
            <w:r>
              <w:rPr>
                <w:noProof/>
                <w:webHidden/>
              </w:rPr>
              <w:fldChar w:fldCharType="begin"/>
            </w:r>
            <w:r>
              <w:rPr>
                <w:noProof/>
                <w:webHidden/>
              </w:rPr>
              <w:instrText xml:space="preserve"> PAGEREF _Toc299703764 \h </w:instrText>
            </w:r>
            <w:r>
              <w:rPr>
                <w:noProof/>
                <w:webHidden/>
              </w:rPr>
            </w:r>
            <w:r>
              <w:rPr>
                <w:noProof/>
                <w:webHidden/>
              </w:rPr>
              <w:fldChar w:fldCharType="separate"/>
            </w:r>
            <w:r w:rsidR="00EC40A5">
              <w:rPr>
                <w:noProof/>
                <w:webHidden/>
              </w:rPr>
              <w:t>3</w:t>
            </w:r>
            <w:r>
              <w:rPr>
                <w:noProof/>
                <w:webHidden/>
              </w:rPr>
              <w:fldChar w:fldCharType="end"/>
            </w:r>
          </w:hyperlink>
        </w:p>
        <w:p w:rsidR="00BB7602" w:rsidRDefault="00BB7602">
          <w:pPr>
            <w:pStyle w:val="ndice2"/>
            <w:tabs>
              <w:tab w:val="right" w:leader="dot" w:pos="8494"/>
            </w:tabs>
            <w:rPr>
              <w:rFonts w:eastAsiaTheme="minorEastAsia"/>
              <w:noProof/>
              <w:lang w:eastAsia="pt-PT"/>
            </w:rPr>
          </w:pPr>
          <w:hyperlink w:anchor="_Toc299703765" w:history="1">
            <w:r w:rsidRPr="00547678">
              <w:rPr>
                <w:rStyle w:val="Hiperligao"/>
                <w:rFonts w:ascii="Times New Roman" w:hAnsi="Times New Roman" w:cs="Times New Roman"/>
                <w:noProof/>
              </w:rPr>
              <w:t>Estrutura da dissertação.</w:t>
            </w:r>
            <w:r>
              <w:rPr>
                <w:noProof/>
                <w:webHidden/>
              </w:rPr>
              <w:tab/>
            </w:r>
            <w:r>
              <w:rPr>
                <w:noProof/>
                <w:webHidden/>
              </w:rPr>
              <w:fldChar w:fldCharType="begin"/>
            </w:r>
            <w:r>
              <w:rPr>
                <w:noProof/>
                <w:webHidden/>
              </w:rPr>
              <w:instrText xml:space="preserve"> PAGEREF _Toc299703765 \h </w:instrText>
            </w:r>
            <w:r>
              <w:rPr>
                <w:noProof/>
                <w:webHidden/>
              </w:rPr>
            </w:r>
            <w:r>
              <w:rPr>
                <w:noProof/>
                <w:webHidden/>
              </w:rPr>
              <w:fldChar w:fldCharType="separate"/>
            </w:r>
            <w:r w:rsidR="00EC40A5">
              <w:rPr>
                <w:noProof/>
                <w:webHidden/>
              </w:rPr>
              <w:t>12</w:t>
            </w:r>
            <w:r>
              <w:rPr>
                <w:noProof/>
                <w:webHidden/>
              </w:rPr>
              <w:fldChar w:fldCharType="end"/>
            </w:r>
          </w:hyperlink>
        </w:p>
        <w:p w:rsidR="00BB7602" w:rsidRDefault="00BB7602">
          <w:pPr>
            <w:pStyle w:val="ndice1"/>
            <w:tabs>
              <w:tab w:val="right" w:leader="dot" w:pos="8494"/>
            </w:tabs>
            <w:rPr>
              <w:rFonts w:eastAsiaTheme="minorEastAsia"/>
              <w:noProof/>
              <w:lang w:eastAsia="pt-PT"/>
            </w:rPr>
          </w:pPr>
          <w:hyperlink w:anchor="_Toc299703766" w:history="1">
            <w:r w:rsidRPr="00547678">
              <w:rPr>
                <w:rStyle w:val="Hiperligao"/>
                <w:rFonts w:ascii="Times New Roman" w:hAnsi="Times New Roman" w:cs="Times New Roman"/>
                <w:noProof/>
              </w:rPr>
              <w:t>Capítulo 1 O Império Russo Da construção da identidade russa à Revolução Bolchevique: A relação entre o Império Russo e as minorias étnicas.</w:t>
            </w:r>
            <w:r>
              <w:rPr>
                <w:noProof/>
                <w:webHidden/>
              </w:rPr>
              <w:tab/>
            </w:r>
            <w:r>
              <w:rPr>
                <w:noProof/>
                <w:webHidden/>
              </w:rPr>
              <w:fldChar w:fldCharType="begin"/>
            </w:r>
            <w:r>
              <w:rPr>
                <w:noProof/>
                <w:webHidden/>
              </w:rPr>
              <w:instrText xml:space="preserve"> PAGEREF _Toc299703766 \h </w:instrText>
            </w:r>
            <w:r>
              <w:rPr>
                <w:noProof/>
                <w:webHidden/>
              </w:rPr>
            </w:r>
            <w:r>
              <w:rPr>
                <w:noProof/>
                <w:webHidden/>
              </w:rPr>
              <w:fldChar w:fldCharType="separate"/>
            </w:r>
            <w:r w:rsidR="00EC40A5">
              <w:rPr>
                <w:noProof/>
                <w:webHidden/>
              </w:rPr>
              <w:t>15</w:t>
            </w:r>
            <w:r>
              <w:rPr>
                <w:noProof/>
                <w:webHidden/>
              </w:rPr>
              <w:fldChar w:fldCharType="end"/>
            </w:r>
          </w:hyperlink>
        </w:p>
        <w:p w:rsidR="00BB7602" w:rsidRDefault="00BB7602">
          <w:pPr>
            <w:pStyle w:val="ndice1"/>
            <w:tabs>
              <w:tab w:val="right" w:leader="dot" w:pos="8494"/>
            </w:tabs>
            <w:rPr>
              <w:rFonts w:eastAsiaTheme="minorEastAsia"/>
              <w:noProof/>
              <w:lang w:eastAsia="pt-PT"/>
            </w:rPr>
          </w:pPr>
          <w:hyperlink w:anchor="_Toc299703767" w:history="1">
            <w:r w:rsidRPr="00547678">
              <w:rPr>
                <w:rStyle w:val="Hiperligao"/>
                <w:rFonts w:ascii="Times New Roman" w:hAnsi="Times New Roman" w:cs="Times New Roman"/>
                <w:noProof/>
              </w:rPr>
              <w:t>Capítulo II O federalismo soviético A URSS e o problema das nacionalidades minoritárias</w:t>
            </w:r>
            <w:r>
              <w:rPr>
                <w:noProof/>
                <w:webHidden/>
              </w:rPr>
              <w:tab/>
            </w:r>
            <w:r>
              <w:rPr>
                <w:noProof/>
                <w:webHidden/>
              </w:rPr>
              <w:fldChar w:fldCharType="begin"/>
            </w:r>
            <w:r>
              <w:rPr>
                <w:noProof/>
                <w:webHidden/>
              </w:rPr>
              <w:instrText xml:space="preserve"> PAGEREF _Toc299703767 \h </w:instrText>
            </w:r>
            <w:r>
              <w:rPr>
                <w:noProof/>
                <w:webHidden/>
              </w:rPr>
            </w:r>
            <w:r>
              <w:rPr>
                <w:noProof/>
                <w:webHidden/>
              </w:rPr>
              <w:fldChar w:fldCharType="separate"/>
            </w:r>
            <w:r w:rsidR="00EC40A5">
              <w:rPr>
                <w:noProof/>
                <w:webHidden/>
              </w:rPr>
              <w:t>20</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68" w:history="1">
            <w:r w:rsidRPr="00547678">
              <w:rPr>
                <w:rStyle w:val="Hiperligao"/>
                <w:rFonts w:ascii="Times New Roman" w:hAnsi="Times New Roman" w:cs="Times New Roman"/>
                <w:b/>
                <w:noProof/>
              </w:rPr>
              <w:t>a)</w:t>
            </w:r>
            <w:r>
              <w:rPr>
                <w:rFonts w:eastAsiaTheme="minorEastAsia"/>
                <w:noProof/>
                <w:lang w:eastAsia="pt-PT"/>
              </w:rPr>
              <w:tab/>
            </w:r>
            <w:r w:rsidRPr="00547678">
              <w:rPr>
                <w:rStyle w:val="Hiperligao"/>
                <w:rFonts w:ascii="Times New Roman" w:hAnsi="Times New Roman" w:cs="Times New Roman"/>
                <w:b/>
                <w:noProof/>
              </w:rPr>
              <w:t>Da revolução Bolchevique de 1917 às políticas culturais soviéticas.</w:t>
            </w:r>
            <w:r>
              <w:rPr>
                <w:noProof/>
                <w:webHidden/>
              </w:rPr>
              <w:tab/>
            </w:r>
            <w:r>
              <w:rPr>
                <w:noProof/>
                <w:webHidden/>
              </w:rPr>
              <w:fldChar w:fldCharType="begin"/>
            </w:r>
            <w:r>
              <w:rPr>
                <w:noProof/>
                <w:webHidden/>
              </w:rPr>
              <w:instrText xml:space="preserve"> PAGEREF _Toc299703768 \h </w:instrText>
            </w:r>
            <w:r>
              <w:rPr>
                <w:noProof/>
                <w:webHidden/>
              </w:rPr>
            </w:r>
            <w:r>
              <w:rPr>
                <w:noProof/>
                <w:webHidden/>
              </w:rPr>
              <w:fldChar w:fldCharType="separate"/>
            </w:r>
            <w:r w:rsidR="00EC40A5">
              <w:rPr>
                <w:noProof/>
                <w:webHidden/>
              </w:rPr>
              <w:t>20</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69" w:history="1">
            <w:r w:rsidRPr="00547678">
              <w:rPr>
                <w:rStyle w:val="Hiperligao"/>
                <w:rFonts w:ascii="Times New Roman" w:hAnsi="Times New Roman" w:cs="Times New Roman"/>
                <w:b/>
                <w:noProof/>
              </w:rPr>
              <w:t>b)</w:t>
            </w:r>
            <w:r>
              <w:rPr>
                <w:rFonts w:eastAsiaTheme="minorEastAsia"/>
                <w:noProof/>
                <w:lang w:eastAsia="pt-PT"/>
              </w:rPr>
              <w:tab/>
            </w:r>
            <w:r w:rsidRPr="00547678">
              <w:rPr>
                <w:rStyle w:val="Hiperligao"/>
                <w:rFonts w:ascii="Times New Roman" w:hAnsi="Times New Roman" w:cs="Times New Roman"/>
                <w:b/>
                <w:noProof/>
              </w:rPr>
              <w:t>O pragmatismo de Estaline.</w:t>
            </w:r>
            <w:r>
              <w:rPr>
                <w:noProof/>
                <w:webHidden/>
              </w:rPr>
              <w:tab/>
            </w:r>
            <w:r>
              <w:rPr>
                <w:noProof/>
                <w:webHidden/>
              </w:rPr>
              <w:fldChar w:fldCharType="begin"/>
            </w:r>
            <w:r>
              <w:rPr>
                <w:noProof/>
                <w:webHidden/>
              </w:rPr>
              <w:instrText xml:space="preserve"> PAGEREF _Toc299703769 \h </w:instrText>
            </w:r>
            <w:r>
              <w:rPr>
                <w:noProof/>
                <w:webHidden/>
              </w:rPr>
            </w:r>
            <w:r>
              <w:rPr>
                <w:noProof/>
                <w:webHidden/>
              </w:rPr>
              <w:fldChar w:fldCharType="separate"/>
            </w:r>
            <w:r w:rsidR="00EC40A5">
              <w:rPr>
                <w:noProof/>
                <w:webHidden/>
              </w:rPr>
              <w:t>29</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70" w:history="1">
            <w:r w:rsidRPr="00547678">
              <w:rPr>
                <w:rStyle w:val="Hiperligao"/>
                <w:rFonts w:ascii="Times New Roman" w:hAnsi="Times New Roman" w:cs="Times New Roman"/>
                <w:b/>
                <w:noProof/>
              </w:rPr>
              <w:t>c)</w:t>
            </w:r>
            <w:r>
              <w:rPr>
                <w:rFonts w:eastAsiaTheme="minorEastAsia"/>
                <w:noProof/>
                <w:lang w:eastAsia="pt-PT"/>
              </w:rPr>
              <w:tab/>
            </w:r>
            <w:r w:rsidRPr="00547678">
              <w:rPr>
                <w:rStyle w:val="Hiperligao"/>
                <w:rFonts w:ascii="Times New Roman" w:hAnsi="Times New Roman" w:cs="Times New Roman"/>
                <w:b/>
                <w:noProof/>
              </w:rPr>
              <w:t>Os anos de estagnação</w:t>
            </w:r>
            <w:r>
              <w:rPr>
                <w:noProof/>
                <w:webHidden/>
              </w:rPr>
              <w:tab/>
            </w:r>
            <w:r>
              <w:rPr>
                <w:noProof/>
                <w:webHidden/>
              </w:rPr>
              <w:fldChar w:fldCharType="begin"/>
            </w:r>
            <w:r>
              <w:rPr>
                <w:noProof/>
                <w:webHidden/>
              </w:rPr>
              <w:instrText xml:space="preserve"> PAGEREF _Toc299703770 \h </w:instrText>
            </w:r>
            <w:r>
              <w:rPr>
                <w:noProof/>
                <w:webHidden/>
              </w:rPr>
            </w:r>
            <w:r>
              <w:rPr>
                <w:noProof/>
                <w:webHidden/>
              </w:rPr>
              <w:fldChar w:fldCharType="separate"/>
            </w:r>
            <w:r w:rsidR="00EC40A5">
              <w:rPr>
                <w:noProof/>
                <w:webHidden/>
              </w:rPr>
              <w:t>34</w:t>
            </w:r>
            <w:r>
              <w:rPr>
                <w:noProof/>
                <w:webHidden/>
              </w:rPr>
              <w:fldChar w:fldCharType="end"/>
            </w:r>
          </w:hyperlink>
        </w:p>
        <w:p w:rsidR="00BB7602" w:rsidRDefault="00BB7602">
          <w:pPr>
            <w:pStyle w:val="ndice1"/>
            <w:tabs>
              <w:tab w:val="right" w:leader="dot" w:pos="8494"/>
            </w:tabs>
            <w:rPr>
              <w:rFonts w:eastAsiaTheme="minorEastAsia"/>
              <w:noProof/>
              <w:lang w:eastAsia="pt-PT"/>
            </w:rPr>
          </w:pPr>
          <w:hyperlink w:anchor="_Toc299703771" w:history="1">
            <w:r w:rsidRPr="00547678">
              <w:rPr>
                <w:rStyle w:val="Hiperligao"/>
                <w:rFonts w:ascii="Times New Roman" w:hAnsi="Times New Roman" w:cs="Times New Roman"/>
                <w:noProof/>
              </w:rPr>
              <w:t>Capítulo III Federalismo de transição</w:t>
            </w:r>
            <w:r>
              <w:rPr>
                <w:noProof/>
                <w:webHidden/>
              </w:rPr>
              <w:tab/>
            </w:r>
            <w:r>
              <w:rPr>
                <w:noProof/>
                <w:webHidden/>
              </w:rPr>
              <w:fldChar w:fldCharType="begin"/>
            </w:r>
            <w:r>
              <w:rPr>
                <w:noProof/>
                <w:webHidden/>
              </w:rPr>
              <w:instrText xml:space="preserve"> PAGEREF _Toc299703771 \h </w:instrText>
            </w:r>
            <w:r>
              <w:rPr>
                <w:noProof/>
                <w:webHidden/>
              </w:rPr>
            </w:r>
            <w:r>
              <w:rPr>
                <w:noProof/>
                <w:webHidden/>
              </w:rPr>
              <w:fldChar w:fldCharType="separate"/>
            </w:r>
            <w:r w:rsidR="00EC40A5">
              <w:rPr>
                <w:noProof/>
                <w:webHidden/>
              </w:rPr>
              <w:t>39</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72" w:history="1">
            <w:r w:rsidRPr="00547678">
              <w:rPr>
                <w:rStyle w:val="Hiperligao"/>
                <w:rFonts w:ascii="Times New Roman" w:hAnsi="Times New Roman" w:cs="Times New Roman"/>
                <w:b/>
                <w:noProof/>
              </w:rPr>
              <w:t>a)</w:t>
            </w:r>
            <w:r>
              <w:rPr>
                <w:rFonts w:eastAsiaTheme="minorEastAsia"/>
                <w:noProof/>
                <w:lang w:eastAsia="pt-PT"/>
              </w:rPr>
              <w:tab/>
            </w:r>
            <w:r w:rsidRPr="00547678">
              <w:rPr>
                <w:rStyle w:val="Hiperligao"/>
                <w:rFonts w:ascii="Times New Roman" w:hAnsi="Times New Roman" w:cs="Times New Roman"/>
                <w:b/>
                <w:noProof/>
              </w:rPr>
              <w:t>Da URSS à Federação Russa: a independência das Repúblicas Federadas e o debate sobre o novo sistema administrativo a adoptar.</w:t>
            </w:r>
            <w:r>
              <w:rPr>
                <w:noProof/>
                <w:webHidden/>
              </w:rPr>
              <w:tab/>
            </w:r>
            <w:r>
              <w:rPr>
                <w:noProof/>
                <w:webHidden/>
              </w:rPr>
              <w:fldChar w:fldCharType="begin"/>
            </w:r>
            <w:r>
              <w:rPr>
                <w:noProof/>
                <w:webHidden/>
              </w:rPr>
              <w:instrText xml:space="preserve"> PAGEREF _Toc299703772 \h </w:instrText>
            </w:r>
            <w:r>
              <w:rPr>
                <w:noProof/>
                <w:webHidden/>
              </w:rPr>
            </w:r>
            <w:r>
              <w:rPr>
                <w:noProof/>
                <w:webHidden/>
              </w:rPr>
              <w:fldChar w:fldCharType="separate"/>
            </w:r>
            <w:r w:rsidR="00EC40A5">
              <w:rPr>
                <w:noProof/>
                <w:webHidden/>
              </w:rPr>
              <w:t>39</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73" w:history="1">
            <w:r w:rsidRPr="00547678">
              <w:rPr>
                <w:rStyle w:val="Hiperligao"/>
                <w:rFonts w:ascii="Times New Roman" w:hAnsi="Times New Roman" w:cs="Times New Roman"/>
                <w:b/>
                <w:noProof/>
              </w:rPr>
              <w:t>b)</w:t>
            </w:r>
            <w:r>
              <w:rPr>
                <w:rFonts w:eastAsiaTheme="minorEastAsia"/>
                <w:noProof/>
                <w:lang w:eastAsia="pt-PT"/>
              </w:rPr>
              <w:tab/>
            </w:r>
            <w:r w:rsidRPr="00547678">
              <w:rPr>
                <w:rStyle w:val="Hiperligao"/>
                <w:rFonts w:ascii="Times New Roman" w:hAnsi="Times New Roman" w:cs="Times New Roman"/>
                <w:b/>
                <w:noProof/>
              </w:rPr>
              <w:t>Da secessão das Repúblicas Federais às dificuldades com as Repúblicas Autónomas.</w:t>
            </w:r>
            <w:r>
              <w:rPr>
                <w:noProof/>
                <w:webHidden/>
              </w:rPr>
              <w:tab/>
            </w:r>
            <w:r>
              <w:rPr>
                <w:noProof/>
                <w:webHidden/>
              </w:rPr>
              <w:fldChar w:fldCharType="begin"/>
            </w:r>
            <w:r>
              <w:rPr>
                <w:noProof/>
                <w:webHidden/>
              </w:rPr>
              <w:instrText xml:space="preserve"> PAGEREF _Toc299703773 \h </w:instrText>
            </w:r>
            <w:r>
              <w:rPr>
                <w:noProof/>
                <w:webHidden/>
              </w:rPr>
            </w:r>
            <w:r>
              <w:rPr>
                <w:noProof/>
                <w:webHidden/>
              </w:rPr>
              <w:fldChar w:fldCharType="separate"/>
            </w:r>
            <w:r w:rsidR="00EC40A5">
              <w:rPr>
                <w:noProof/>
                <w:webHidden/>
              </w:rPr>
              <w:t>53</w:t>
            </w:r>
            <w:r>
              <w:rPr>
                <w:noProof/>
                <w:webHidden/>
              </w:rPr>
              <w:fldChar w:fldCharType="end"/>
            </w:r>
          </w:hyperlink>
        </w:p>
        <w:p w:rsidR="00BB7602" w:rsidRDefault="00BB7602">
          <w:pPr>
            <w:pStyle w:val="ndice3"/>
            <w:tabs>
              <w:tab w:val="left" w:pos="880"/>
              <w:tab w:val="right" w:leader="dot" w:pos="8494"/>
            </w:tabs>
            <w:rPr>
              <w:rFonts w:eastAsiaTheme="minorEastAsia"/>
              <w:noProof/>
              <w:lang w:eastAsia="pt-PT"/>
            </w:rPr>
          </w:pPr>
          <w:hyperlink w:anchor="_Toc299703774" w:history="1">
            <w:r w:rsidRPr="00547678">
              <w:rPr>
                <w:rStyle w:val="Hiperligao"/>
                <w:rFonts w:ascii="Times New Roman" w:hAnsi="Times New Roman" w:cs="Times New Roman"/>
                <w:noProof/>
              </w:rPr>
              <w:t>i)</w:t>
            </w:r>
            <w:r>
              <w:rPr>
                <w:rFonts w:eastAsiaTheme="minorEastAsia"/>
                <w:noProof/>
                <w:lang w:eastAsia="pt-PT"/>
              </w:rPr>
              <w:tab/>
            </w:r>
            <w:r w:rsidRPr="00547678">
              <w:rPr>
                <w:rStyle w:val="Hiperligao"/>
                <w:rFonts w:ascii="Times New Roman" w:hAnsi="Times New Roman" w:cs="Times New Roman"/>
                <w:noProof/>
              </w:rPr>
              <w:t>A construção da identidade nacional russa</w:t>
            </w:r>
            <w:r>
              <w:rPr>
                <w:noProof/>
                <w:webHidden/>
              </w:rPr>
              <w:tab/>
            </w:r>
            <w:r>
              <w:rPr>
                <w:noProof/>
                <w:webHidden/>
              </w:rPr>
              <w:fldChar w:fldCharType="begin"/>
            </w:r>
            <w:r>
              <w:rPr>
                <w:noProof/>
                <w:webHidden/>
              </w:rPr>
              <w:instrText xml:space="preserve"> PAGEREF _Toc299703774 \h </w:instrText>
            </w:r>
            <w:r>
              <w:rPr>
                <w:noProof/>
                <w:webHidden/>
              </w:rPr>
            </w:r>
            <w:r>
              <w:rPr>
                <w:noProof/>
                <w:webHidden/>
              </w:rPr>
              <w:fldChar w:fldCharType="separate"/>
            </w:r>
            <w:r w:rsidR="00EC40A5">
              <w:rPr>
                <w:noProof/>
                <w:webHidden/>
              </w:rPr>
              <w:t>53</w:t>
            </w:r>
            <w:r>
              <w:rPr>
                <w:noProof/>
                <w:webHidden/>
              </w:rPr>
              <w:fldChar w:fldCharType="end"/>
            </w:r>
          </w:hyperlink>
        </w:p>
        <w:p w:rsidR="00BB7602" w:rsidRDefault="00BB7602">
          <w:pPr>
            <w:pStyle w:val="ndice3"/>
            <w:tabs>
              <w:tab w:val="left" w:pos="880"/>
              <w:tab w:val="right" w:leader="dot" w:pos="8494"/>
            </w:tabs>
            <w:rPr>
              <w:rFonts w:eastAsiaTheme="minorEastAsia"/>
              <w:noProof/>
              <w:lang w:eastAsia="pt-PT"/>
            </w:rPr>
          </w:pPr>
          <w:hyperlink w:anchor="_Toc299703775" w:history="1">
            <w:r w:rsidRPr="00547678">
              <w:rPr>
                <w:rStyle w:val="Hiperligao"/>
                <w:rFonts w:ascii="Times New Roman" w:hAnsi="Times New Roman" w:cs="Times New Roman"/>
                <w:noProof/>
              </w:rPr>
              <w:t>ii)</w:t>
            </w:r>
            <w:r>
              <w:rPr>
                <w:rFonts w:eastAsiaTheme="minorEastAsia"/>
                <w:noProof/>
                <w:lang w:eastAsia="pt-PT"/>
              </w:rPr>
              <w:tab/>
            </w:r>
            <w:r w:rsidRPr="00547678">
              <w:rPr>
                <w:rStyle w:val="Hiperligao"/>
                <w:rFonts w:ascii="Times New Roman" w:hAnsi="Times New Roman" w:cs="Times New Roman"/>
                <w:noProof/>
              </w:rPr>
              <w:t>A Comunidade de Estados Independentes como opção confederal</w:t>
            </w:r>
            <w:r>
              <w:rPr>
                <w:noProof/>
                <w:webHidden/>
              </w:rPr>
              <w:tab/>
            </w:r>
            <w:r>
              <w:rPr>
                <w:noProof/>
                <w:webHidden/>
              </w:rPr>
              <w:fldChar w:fldCharType="begin"/>
            </w:r>
            <w:r>
              <w:rPr>
                <w:noProof/>
                <w:webHidden/>
              </w:rPr>
              <w:instrText xml:space="preserve"> PAGEREF _Toc299703775 \h </w:instrText>
            </w:r>
            <w:r>
              <w:rPr>
                <w:noProof/>
                <w:webHidden/>
              </w:rPr>
            </w:r>
            <w:r>
              <w:rPr>
                <w:noProof/>
                <w:webHidden/>
              </w:rPr>
              <w:fldChar w:fldCharType="separate"/>
            </w:r>
            <w:r w:rsidR="00EC40A5">
              <w:rPr>
                <w:noProof/>
                <w:webHidden/>
              </w:rPr>
              <w:t>57</w:t>
            </w:r>
            <w:r>
              <w:rPr>
                <w:noProof/>
                <w:webHidden/>
              </w:rPr>
              <w:fldChar w:fldCharType="end"/>
            </w:r>
          </w:hyperlink>
        </w:p>
        <w:p w:rsidR="00BB7602" w:rsidRDefault="00BB7602">
          <w:pPr>
            <w:pStyle w:val="ndice3"/>
            <w:tabs>
              <w:tab w:val="left" w:pos="1100"/>
              <w:tab w:val="right" w:leader="dot" w:pos="8494"/>
            </w:tabs>
            <w:rPr>
              <w:rFonts w:eastAsiaTheme="minorEastAsia"/>
              <w:noProof/>
              <w:lang w:eastAsia="pt-PT"/>
            </w:rPr>
          </w:pPr>
          <w:hyperlink w:anchor="_Toc299703776" w:history="1">
            <w:r w:rsidRPr="00547678">
              <w:rPr>
                <w:rStyle w:val="Hiperligao"/>
                <w:rFonts w:ascii="Times New Roman" w:hAnsi="Times New Roman" w:cs="Times New Roman"/>
                <w:noProof/>
              </w:rPr>
              <w:t>iii)</w:t>
            </w:r>
            <w:r>
              <w:rPr>
                <w:rFonts w:eastAsiaTheme="minorEastAsia"/>
                <w:noProof/>
                <w:lang w:eastAsia="pt-PT"/>
              </w:rPr>
              <w:tab/>
            </w:r>
            <w:r w:rsidRPr="00547678">
              <w:rPr>
                <w:rStyle w:val="Hiperligao"/>
                <w:rFonts w:ascii="Times New Roman" w:hAnsi="Times New Roman" w:cs="Times New Roman"/>
                <w:noProof/>
              </w:rPr>
              <w:t>A construção da Federação Russa</w:t>
            </w:r>
            <w:r>
              <w:rPr>
                <w:noProof/>
                <w:webHidden/>
              </w:rPr>
              <w:tab/>
            </w:r>
            <w:r>
              <w:rPr>
                <w:noProof/>
                <w:webHidden/>
              </w:rPr>
              <w:fldChar w:fldCharType="begin"/>
            </w:r>
            <w:r>
              <w:rPr>
                <w:noProof/>
                <w:webHidden/>
              </w:rPr>
              <w:instrText xml:space="preserve"> PAGEREF _Toc299703776 \h </w:instrText>
            </w:r>
            <w:r>
              <w:rPr>
                <w:noProof/>
                <w:webHidden/>
              </w:rPr>
            </w:r>
            <w:r>
              <w:rPr>
                <w:noProof/>
                <w:webHidden/>
              </w:rPr>
              <w:fldChar w:fldCharType="separate"/>
            </w:r>
            <w:r w:rsidR="00EC40A5">
              <w:rPr>
                <w:noProof/>
                <w:webHidden/>
              </w:rPr>
              <w:t>61</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77" w:history="1">
            <w:r w:rsidRPr="00547678">
              <w:rPr>
                <w:rStyle w:val="Hiperligao"/>
                <w:rFonts w:ascii="Times New Roman" w:hAnsi="Times New Roman" w:cs="Times New Roman"/>
                <w:b/>
                <w:noProof/>
              </w:rPr>
              <w:t>c)</w:t>
            </w:r>
            <w:r>
              <w:rPr>
                <w:rFonts w:eastAsiaTheme="minorEastAsia"/>
                <w:noProof/>
                <w:lang w:eastAsia="pt-PT"/>
              </w:rPr>
              <w:tab/>
            </w:r>
            <w:r w:rsidRPr="00547678">
              <w:rPr>
                <w:rStyle w:val="Hiperligao"/>
                <w:rFonts w:ascii="Times New Roman" w:hAnsi="Times New Roman" w:cs="Times New Roman"/>
                <w:b/>
                <w:noProof/>
              </w:rPr>
              <w:t>O funcionamento da Federação Russa nos mandatos de Boris Ieltsin.</w:t>
            </w:r>
            <w:r>
              <w:rPr>
                <w:noProof/>
                <w:webHidden/>
              </w:rPr>
              <w:tab/>
            </w:r>
            <w:r>
              <w:rPr>
                <w:noProof/>
                <w:webHidden/>
              </w:rPr>
              <w:fldChar w:fldCharType="begin"/>
            </w:r>
            <w:r>
              <w:rPr>
                <w:noProof/>
                <w:webHidden/>
              </w:rPr>
              <w:instrText xml:space="preserve"> PAGEREF _Toc299703777 \h </w:instrText>
            </w:r>
            <w:r>
              <w:rPr>
                <w:noProof/>
                <w:webHidden/>
              </w:rPr>
            </w:r>
            <w:r>
              <w:rPr>
                <w:noProof/>
                <w:webHidden/>
              </w:rPr>
              <w:fldChar w:fldCharType="separate"/>
            </w:r>
            <w:r w:rsidR="00EC40A5">
              <w:rPr>
                <w:noProof/>
                <w:webHidden/>
              </w:rPr>
              <w:t>71</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78" w:history="1">
            <w:r w:rsidRPr="00547678">
              <w:rPr>
                <w:rStyle w:val="Hiperligao"/>
                <w:rFonts w:ascii="Times New Roman" w:hAnsi="Times New Roman" w:cs="Times New Roman"/>
                <w:b/>
                <w:noProof/>
              </w:rPr>
              <w:t>d)</w:t>
            </w:r>
            <w:r>
              <w:rPr>
                <w:rFonts w:eastAsiaTheme="minorEastAsia"/>
                <w:noProof/>
                <w:lang w:eastAsia="pt-PT"/>
              </w:rPr>
              <w:tab/>
            </w:r>
            <w:r w:rsidRPr="00547678">
              <w:rPr>
                <w:rStyle w:val="Hiperligao"/>
                <w:rFonts w:ascii="Times New Roman" w:hAnsi="Times New Roman" w:cs="Times New Roman"/>
                <w:b/>
                <w:noProof/>
              </w:rPr>
              <w:t>As dificuldades na aplicação da democracia.</w:t>
            </w:r>
            <w:r>
              <w:rPr>
                <w:noProof/>
                <w:webHidden/>
              </w:rPr>
              <w:tab/>
            </w:r>
            <w:r>
              <w:rPr>
                <w:noProof/>
                <w:webHidden/>
              </w:rPr>
              <w:fldChar w:fldCharType="begin"/>
            </w:r>
            <w:r>
              <w:rPr>
                <w:noProof/>
                <w:webHidden/>
              </w:rPr>
              <w:instrText xml:space="preserve"> PAGEREF _Toc299703778 \h </w:instrText>
            </w:r>
            <w:r>
              <w:rPr>
                <w:noProof/>
                <w:webHidden/>
              </w:rPr>
            </w:r>
            <w:r>
              <w:rPr>
                <w:noProof/>
                <w:webHidden/>
              </w:rPr>
              <w:fldChar w:fldCharType="separate"/>
            </w:r>
            <w:r w:rsidR="00EC40A5">
              <w:rPr>
                <w:noProof/>
                <w:webHidden/>
              </w:rPr>
              <w:t>80</w:t>
            </w:r>
            <w:r>
              <w:rPr>
                <w:noProof/>
                <w:webHidden/>
              </w:rPr>
              <w:fldChar w:fldCharType="end"/>
            </w:r>
          </w:hyperlink>
        </w:p>
        <w:p w:rsidR="00BB7602" w:rsidRDefault="00BB7602">
          <w:pPr>
            <w:pStyle w:val="ndice1"/>
            <w:tabs>
              <w:tab w:val="right" w:leader="dot" w:pos="8494"/>
            </w:tabs>
            <w:rPr>
              <w:rFonts w:eastAsiaTheme="minorEastAsia"/>
              <w:noProof/>
              <w:lang w:eastAsia="pt-PT"/>
            </w:rPr>
          </w:pPr>
          <w:hyperlink w:anchor="_Toc299703779" w:history="1">
            <w:r w:rsidRPr="00547678">
              <w:rPr>
                <w:rStyle w:val="Hiperligao"/>
                <w:rFonts w:ascii="Times New Roman" w:hAnsi="Times New Roman" w:cs="Times New Roman"/>
                <w:noProof/>
              </w:rPr>
              <w:t>Capítulo IV Federalismo centralista</w:t>
            </w:r>
            <w:r>
              <w:rPr>
                <w:noProof/>
                <w:webHidden/>
              </w:rPr>
              <w:tab/>
            </w:r>
            <w:r>
              <w:rPr>
                <w:noProof/>
                <w:webHidden/>
              </w:rPr>
              <w:fldChar w:fldCharType="begin"/>
            </w:r>
            <w:r>
              <w:rPr>
                <w:noProof/>
                <w:webHidden/>
              </w:rPr>
              <w:instrText xml:space="preserve"> PAGEREF _Toc299703779 \h </w:instrText>
            </w:r>
            <w:r>
              <w:rPr>
                <w:noProof/>
                <w:webHidden/>
              </w:rPr>
            </w:r>
            <w:r>
              <w:rPr>
                <w:noProof/>
                <w:webHidden/>
              </w:rPr>
              <w:fldChar w:fldCharType="separate"/>
            </w:r>
            <w:r w:rsidR="00EC40A5">
              <w:rPr>
                <w:noProof/>
                <w:webHidden/>
              </w:rPr>
              <w:t>85</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80" w:history="1">
            <w:r w:rsidRPr="00547678">
              <w:rPr>
                <w:rStyle w:val="Hiperligao"/>
                <w:rFonts w:ascii="Times New Roman" w:hAnsi="Times New Roman" w:cs="Times New Roman"/>
                <w:b/>
                <w:noProof/>
              </w:rPr>
              <w:t>a)</w:t>
            </w:r>
            <w:r>
              <w:rPr>
                <w:rFonts w:eastAsiaTheme="minorEastAsia"/>
                <w:noProof/>
                <w:lang w:eastAsia="pt-PT"/>
              </w:rPr>
              <w:tab/>
            </w:r>
            <w:r w:rsidRPr="00547678">
              <w:rPr>
                <w:rStyle w:val="Hiperligao"/>
                <w:rFonts w:ascii="Times New Roman" w:hAnsi="Times New Roman" w:cs="Times New Roman"/>
                <w:b/>
                <w:noProof/>
              </w:rPr>
              <w:t>A transição de poder de Ieltsin para Putin.</w:t>
            </w:r>
            <w:r>
              <w:rPr>
                <w:noProof/>
                <w:webHidden/>
              </w:rPr>
              <w:tab/>
            </w:r>
            <w:r>
              <w:rPr>
                <w:noProof/>
                <w:webHidden/>
              </w:rPr>
              <w:fldChar w:fldCharType="begin"/>
            </w:r>
            <w:r>
              <w:rPr>
                <w:noProof/>
                <w:webHidden/>
              </w:rPr>
              <w:instrText xml:space="preserve"> PAGEREF _Toc299703780 \h </w:instrText>
            </w:r>
            <w:r>
              <w:rPr>
                <w:noProof/>
                <w:webHidden/>
              </w:rPr>
            </w:r>
            <w:r>
              <w:rPr>
                <w:noProof/>
                <w:webHidden/>
              </w:rPr>
              <w:fldChar w:fldCharType="separate"/>
            </w:r>
            <w:r w:rsidR="00EC40A5">
              <w:rPr>
                <w:noProof/>
                <w:webHidden/>
              </w:rPr>
              <w:t>85</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81" w:history="1">
            <w:r w:rsidRPr="00547678">
              <w:rPr>
                <w:rStyle w:val="Hiperligao"/>
                <w:rFonts w:ascii="Times New Roman" w:hAnsi="Times New Roman" w:cs="Times New Roman"/>
                <w:b/>
                <w:noProof/>
              </w:rPr>
              <w:t>b)</w:t>
            </w:r>
            <w:r>
              <w:rPr>
                <w:rFonts w:eastAsiaTheme="minorEastAsia"/>
                <w:noProof/>
                <w:lang w:eastAsia="pt-PT"/>
              </w:rPr>
              <w:tab/>
            </w:r>
            <w:r w:rsidRPr="00547678">
              <w:rPr>
                <w:rStyle w:val="Hiperligao"/>
                <w:rFonts w:ascii="Times New Roman" w:hAnsi="Times New Roman" w:cs="Times New Roman"/>
                <w:b/>
                <w:noProof/>
              </w:rPr>
              <w:t>As reformas de Putin em direcção ao federalismo centralista</w:t>
            </w:r>
            <w:r>
              <w:rPr>
                <w:noProof/>
                <w:webHidden/>
              </w:rPr>
              <w:tab/>
            </w:r>
            <w:r>
              <w:rPr>
                <w:noProof/>
                <w:webHidden/>
              </w:rPr>
              <w:fldChar w:fldCharType="begin"/>
            </w:r>
            <w:r>
              <w:rPr>
                <w:noProof/>
                <w:webHidden/>
              </w:rPr>
              <w:instrText xml:space="preserve"> PAGEREF _Toc299703781 \h </w:instrText>
            </w:r>
            <w:r>
              <w:rPr>
                <w:noProof/>
                <w:webHidden/>
              </w:rPr>
            </w:r>
            <w:r>
              <w:rPr>
                <w:noProof/>
                <w:webHidden/>
              </w:rPr>
              <w:fldChar w:fldCharType="separate"/>
            </w:r>
            <w:r w:rsidR="00EC40A5">
              <w:rPr>
                <w:noProof/>
                <w:webHidden/>
              </w:rPr>
              <w:t>90</w:t>
            </w:r>
            <w:r>
              <w:rPr>
                <w:noProof/>
                <w:webHidden/>
              </w:rPr>
              <w:fldChar w:fldCharType="end"/>
            </w:r>
          </w:hyperlink>
        </w:p>
        <w:p w:rsidR="00BB7602" w:rsidRDefault="00BB7602">
          <w:pPr>
            <w:pStyle w:val="ndice2"/>
            <w:tabs>
              <w:tab w:val="left" w:pos="660"/>
              <w:tab w:val="right" w:leader="dot" w:pos="8494"/>
            </w:tabs>
            <w:rPr>
              <w:rFonts w:eastAsiaTheme="minorEastAsia"/>
              <w:noProof/>
              <w:lang w:eastAsia="pt-PT"/>
            </w:rPr>
          </w:pPr>
          <w:hyperlink w:anchor="_Toc299703782" w:history="1">
            <w:r w:rsidRPr="00547678">
              <w:rPr>
                <w:rStyle w:val="Hiperligao"/>
                <w:rFonts w:ascii="Times New Roman" w:hAnsi="Times New Roman" w:cs="Times New Roman"/>
                <w:b/>
                <w:noProof/>
              </w:rPr>
              <w:t>c)</w:t>
            </w:r>
            <w:r>
              <w:rPr>
                <w:rFonts w:eastAsiaTheme="minorEastAsia"/>
                <w:noProof/>
                <w:lang w:eastAsia="pt-PT"/>
              </w:rPr>
              <w:tab/>
            </w:r>
            <w:r w:rsidRPr="00547678">
              <w:rPr>
                <w:rStyle w:val="Hiperligao"/>
                <w:rFonts w:ascii="Times New Roman" w:hAnsi="Times New Roman" w:cs="Times New Roman"/>
                <w:b/>
                <w:noProof/>
              </w:rPr>
              <w:t>A democracia no federalismo centralista de Putin</w:t>
            </w:r>
            <w:r>
              <w:rPr>
                <w:noProof/>
                <w:webHidden/>
              </w:rPr>
              <w:tab/>
            </w:r>
            <w:r>
              <w:rPr>
                <w:noProof/>
                <w:webHidden/>
              </w:rPr>
              <w:fldChar w:fldCharType="begin"/>
            </w:r>
            <w:r>
              <w:rPr>
                <w:noProof/>
                <w:webHidden/>
              </w:rPr>
              <w:instrText xml:space="preserve"> PAGEREF _Toc299703782 \h </w:instrText>
            </w:r>
            <w:r>
              <w:rPr>
                <w:noProof/>
                <w:webHidden/>
              </w:rPr>
            </w:r>
            <w:r>
              <w:rPr>
                <w:noProof/>
                <w:webHidden/>
              </w:rPr>
              <w:fldChar w:fldCharType="separate"/>
            </w:r>
            <w:r w:rsidR="00EC40A5">
              <w:rPr>
                <w:noProof/>
                <w:webHidden/>
              </w:rPr>
              <w:t>99</w:t>
            </w:r>
            <w:r>
              <w:rPr>
                <w:noProof/>
                <w:webHidden/>
              </w:rPr>
              <w:fldChar w:fldCharType="end"/>
            </w:r>
          </w:hyperlink>
        </w:p>
        <w:p w:rsidR="00BB7602" w:rsidRDefault="00BB7602">
          <w:pPr>
            <w:pStyle w:val="ndice1"/>
            <w:tabs>
              <w:tab w:val="right" w:leader="dot" w:pos="8494"/>
            </w:tabs>
            <w:rPr>
              <w:rFonts w:eastAsiaTheme="minorEastAsia"/>
              <w:noProof/>
              <w:lang w:eastAsia="pt-PT"/>
            </w:rPr>
          </w:pPr>
          <w:hyperlink w:anchor="_Toc299703783" w:history="1">
            <w:r w:rsidRPr="00547678">
              <w:rPr>
                <w:rStyle w:val="Hiperligao"/>
                <w:rFonts w:ascii="Times New Roman" w:hAnsi="Times New Roman" w:cs="Times New Roman"/>
                <w:noProof/>
              </w:rPr>
              <w:t>Conclusão</w:t>
            </w:r>
            <w:r>
              <w:rPr>
                <w:noProof/>
                <w:webHidden/>
              </w:rPr>
              <w:tab/>
            </w:r>
            <w:r>
              <w:rPr>
                <w:noProof/>
                <w:webHidden/>
              </w:rPr>
              <w:fldChar w:fldCharType="begin"/>
            </w:r>
            <w:r>
              <w:rPr>
                <w:noProof/>
                <w:webHidden/>
              </w:rPr>
              <w:instrText xml:space="preserve"> PAGEREF _Toc299703783 \h </w:instrText>
            </w:r>
            <w:r>
              <w:rPr>
                <w:noProof/>
                <w:webHidden/>
              </w:rPr>
            </w:r>
            <w:r>
              <w:rPr>
                <w:noProof/>
                <w:webHidden/>
              </w:rPr>
              <w:fldChar w:fldCharType="separate"/>
            </w:r>
            <w:r w:rsidR="00EC40A5">
              <w:rPr>
                <w:noProof/>
                <w:webHidden/>
              </w:rPr>
              <w:t>109</w:t>
            </w:r>
            <w:r>
              <w:rPr>
                <w:noProof/>
                <w:webHidden/>
              </w:rPr>
              <w:fldChar w:fldCharType="end"/>
            </w:r>
          </w:hyperlink>
        </w:p>
        <w:p w:rsidR="00BB7602" w:rsidRDefault="00BB7602">
          <w:pPr>
            <w:pStyle w:val="ndice1"/>
            <w:tabs>
              <w:tab w:val="right" w:leader="dot" w:pos="8494"/>
            </w:tabs>
            <w:rPr>
              <w:rFonts w:eastAsiaTheme="minorEastAsia"/>
              <w:noProof/>
              <w:lang w:eastAsia="pt-PT"/>
            </w:rPr>
          </w:pPr>
          <w:hyperlink w:anchor="_Toc299703784" w:history="1">
            <w:r w:rsidRPr="00547678">
              <w:rPr>
                <w:rStyle w:val="Hiperligao"/>
                <w:rFonts w:ascii="Times New Roman" w:hAnsi="Times New Roman" w:cs="Times New Roman"/>
                <w:noProof/>
              </w:rPr>
              <w:t>Anexos</w:t>
            </w:r>
            <w:r>
              <w:rPr>
                <w:noProof/>
                <w:webHidden/>
              </w:rPr>
              <w:tab/>
            </w:r>
            <w:r>
              <w:rPr>
                <w:noProof/>
                <w:webHidden/>
              </w:rPr>
              <w:fldChar w:fldCharType="begin"/>
            </w:r>
            <w:r>
              <w:rPr>
                <w:noProof/>
                <w:webHidden/>
              </w:rPr>
              <w:instrText xml:space="preserve"> PAGEREF _Toc299703784 \h </w:instrText>
            </w:r>
            <w:r>
              <w:rPr>
                <w:noProof/>
                <w:webHidden/>
              </w:rPr>
            </w:r>
            <w:r>
              <w:rPr>
                <w:noProof/>
                <w:webHidden/>
              </w:rPr>
              <w:fldChar w:fldCharType="separate"/>
            </w:r>
            <w:r w:rsidR="00EC40A5">
              <w:rPr>
                <w:noProof/>
                <w:webHidden/>
              </w:rPr>
              <w:t>120</w:t>
            </w:r>
            <w:r>
              <w:rPr>
                <w:noProof/>
                <w:webHidden/>
              </w:rPr>
              <w:fldChar w:fldCharType="end"/>
            </w:r>
          </w:hyperlink>
        </w:p>
        <w:p w:rsidR="00BB7602" w:rsidRDefault="00BB7602">
          <w:pPr>
            <w:pStyle w:val="ndice1"/>
            <w:tabs>
              <w:tab w:val="right" w:leader="dot" w:pos="8494"/>
            </w:tabs>
            <w:rPr>
              <w:rFonts w:eastAsiaTheme="minorEastAsia"/>
              <w:noProof/>
              <w:lang w:eastAsia="pt-PT"/>
            </w:rPr>
          </w:pPr>
          <w:hyperlink w:anchor="_Toc299703785" w:history="1">
            <w:r w:rsidRPr="00547678">
              <w:rPr>
                <w:rStyle w:val="Hiperligao"/>
                <w:rFonts w:ascii="Times New Roman" w:hAnsi="Times New Roman" w:cs="Times New Roman"/>
                <w:noProof/>
              </w:rPr>
              <w:t>Referências Bibliográficas</w:t>
            </w:r>
            <w:r>
              <w:rPr>
                <w:noProof/>
                <w:webHidden/>
              </w:rPr>
              <w:tab/>
            </w:r>
            <w:r>
              <w:rPr>
                <w:noProof/>
                <w:webHidden/>
              </w:rPr>
              <w:fldChar w:fldCharType="begin"/>
            </w:r>
            <w:r>
              <w:rPr>
                <w:noProof/>
                <w:webHidden/>
              </w:rPr>
              <w:instrText xml:space="preserve"> PAGEREF _Toc299703785 \h </w:instrText>
            </w:r>
            <w:r>
              <w:rPr>
                <w:noProof/>
                <w:webHidden/>
              </w:rPr>
            </w:r>
            <w:r>
              <w:rPr>
                <w:noProof/>
                <w:webHidden/>
              </w:rPr>
              <w:fldChar w:fldCharType="separate"/>
            </w:r>
            <w:r w:rsidR="00EC40A5">
              <w:rPr>
                <w:noProof/>
                <w:webHidden/>
              </w:rPr>
              <w:t>123</w:t>
            </w:r>
            <w:r>
              <w:rPr>
                <w:noProof/>
                <w:webHidden/>
              </w:rPr>
              <w:fldChar w:fldCharType="end"/>
            </w:r>
          </w:hyperlink>
        </w:p>
        <w:p w:rsidR="008546CB" w:rsidRPr="009E1B47" w:rsidRDefault="008C270E" w:rsidP="009E1B47">
          <w:r>
            <w:rPr>
              <w:b/>
              <w:bCs/>
            </w:rPr>
            <w:fldChar w:fldCharType="end"/>
          </w:r>
        </w:p>
      </w:sdtContent>
    </w:sdt>
    <w:p w:rsidR="00B10E5E" w:rsidRDefault="00B10E5E" w:rsidP="00B10E5E">
      <w:pPr>
        <w:pStyle w:val="Cabealho1"/>
        <w:rPr>
          <w:rFonts w:ascii="Times New Roman" w:hAnsi="Times New Roman" w:cs="Times New Roman"/>
          <w:color w:val="auto"/>
          <w:sz w:val="32"/>
          <w:szCs w:val="32"/>
        </w:rPr>
        <w:sectPr w:rsidR="00B10E5E" w:rsidSect="00C50E4A">
          <w:footerReference w:type="default" r:id="rId11"/>
          <w:pgSz w:w="11906" w:h="16838" w:code="9"/>
          <w:pgMar w:top="1701" w:right="1701" w:bottom="1701" w:left="1701" w:header="709" w:footer="709" w:gutter="0"/>
          <w:pgNumType w:fmt="lowerRoman" w:start="1"/>
          <w:cols w:space="708"/>
          <w:titlePg/>
          <w:docGrid w:linePitch="360"/>
        </w:sectPr>
      </w:pPr>
      <w:bookmarkStart w:id="0" w:name="_Toc299703761"/>
    </w:p>
    <w:p w:rsidR="00491B40" w:rsidRPr="001C426A" w:rsidRDefault="00FB565C" w:rsidP="00B10E5E">
      <w:pPr>
        <w:pStyle w:val="Cabealho1"/>
        <w:jc w:val="center"/>
        <w:rPr>
          <w:rFonts w:ascii="Times New Roman" w:hAnsi="Times New Roman" w:cs="Times New Roman"/>
          <w:color w:val="auto"/>
          <w:sz w:val="32"/>
          <w:szCs w:val="32"/>
        </w:rPr>
      </w:pPr>
      <w:r w:rsidRPr="001C426A">
        <w:rPr>
          <w:rFonts w:ascii="Times New Roman" w:hAnsi="Times New Roman" w:cs="Times New Roman"/>
          <w:color w:val="auto"/>
          <w:sz w:val="32"/>
          <w:szCs w:val="32"/>
        </w:rPr>
        <w:lastRenderedPageBreak/>
        <w:t>Lista de mapas</w:t>
      </w:r>
      <w:bookmarkEnd w:id="0"/>
    </w:p>
    <w:p w:rsidR="00EF7B7B" w:rsidRPr="009E1B47" w:rsidRDefault="00EF7B7B" w:rsidP="009E1B47">
      <w:pPr>
        <w:jc w:val="both"/>
        <w:rPr>
          <w:rFonts w:ascii="Times New Roman" w:hAnsi="Times New Roman" w:cs="Times New Roman"/>
          <w:sz w:val="24"/>
          <w:szCs w:val="24"/>
        </w:rPr>
      </w:pPr>
    </w:p>
    <w:p w:rsidR="0014667D" w:rsidRPr="00EF7B7B" w:rsidRDefault="00491B40" w:rsidP="00A339EF">
      <w:pPr>
        <w:spacing w:line="480" w:lineRule="auto"/>
        <w:jc w:val="both"/>
        <w:rPr>
          <w:rFonts w:ascii="Times New Roman" w:hAnsi="Times New Roman" w:cs="Times New Roman"/>
          <w:sz w:val="24"/>
          <w:szCs w:val="24"/>
        </w:rPr>
      </w:pPr>
      <w:r w:rsidRPr="00EF7B7B">
        <w:rPr>
          <w:rFonts w:ascii="Times New Roman" w:hAnsi="Times New Roman" w:cs="Times New Roman"/>
          <w:sz w:val="24"/>
          <w:szCs w:val="24"/>
        </w:rPr>
        <w:t>Mapa 1 (anexo 1):</w:t>
      </w:r>
      <w:r w:rsidR="00A339EF">
        <w:rPr>
          <w:rFonts w:ascii="Times New Roman" w:hAnsi="Times New Roman" w:cs="Times New Roman"/>
          <w:sz w:val="24"/>
          <w:szCs w:val="24"/>
        </w:rPr>
        <w:t xml:space="preserve"> a</w:t>
      </w:r>
      <w:r w:rsidRPr="00EF7B7B">
        <w:rPr>
          <w:rFonts w:ascii="Times New Roman" w:hAnsi="Times New Roman" w:cs="Times New Roman"/>
          <w:sz w:val="24"/>
          <w:szCs w:val="24"/>
        </w:rPr>
        <w:t xml:space="preserve"> </w:t>
      </w:r>
      <w:r w:rsidR="009E1B47" w:rsidRPr="00EF7B7B">
        <w:rPr>
          <w:rFonts w:ascii="Times New Roman" w:hAnsi="Times New Roman" w:cs="Times New Roman"/>
          <w:sz w:val="24"/>
          <w:szCs w:val="24"/>
        </w:rPr>
        <w:t>Federação Russa com as respect</w:t>
      </w:r>
      <w:r w:rsidR="0014667D" w:rsidRPr="00EF7B7B">
        <w:rPr>
          <w:rFonts w:ascii="Times New Roman" w:hAnsi="Times New Roman" w:cs="Times New Roman"/>
          <w:sz w:val="24"/>
          <w:szCs w:val="24"/>
        </w:rPr>
        <w:t xml:space="preserve">ivas divisões administrativas e </w:t>
      </w:r>
      <w:r w:rsidR="009E1B47" w:rsidRPr="00EF7B7B">
        <w:rPr>
          <w:rFonts w:ascii="Times New Roman" w:hAnsi="Times New Roman" w:cs="Times New Roman"/>
          <w:sz w:val="24"/>
          <w:szCs w:val="24"/>
        </w:rPr>
        <w:t>limites fronteiriços internacionais.</w:t>
      </w:r>
    </w:p>
    <w:p w:rsidR="0014667D" w:rsidRPr="00EF7B7B" w:rsidRDefault="0014667D" w:rsidP="00A339EF">
      <w:pPr>
        <w:spacing w:line="480" w:lineRule="auto"/>
        <w:jc w:val="both"/>
        <w:rPr>
          <w:rFonts w:ascii="Times New Roman" w:eastAsiaTheme="majorEastAsia" w:hAnsi="Times New Roman" w:cs="Times New Roman"/>
          <w:bCs/>
          <w:color w:val="365F91" w:themeColor="accent1" w:themeShade="BF"/>
          <w:sz w:val="24"/>
          <w:szCs w:val="24"/>
        </w:rPr>
      </w:pPr>
      <w:r w:rsidRPr="00EF7B7B">
        <w:rPr>
          <w:rFonts w:ascii="Times New Roman" w:hAnsi="Times New Roman" w:cs="Times New Roman"/>
          <w:sz w:val="24"/>
          <w:szCs w:val="24"/>
        </w:rPr>
        <w:t>Mapa 2 (anexo 2</w:t>
      </w:r>
      <w:r w:rsidR="00A339EF">
        <w:rPr>
          <w:rFonts w:ascii="Times New Roman" w:hAnsi="Times New Roman" w:cs="Times New Roman"/>
          <w:sz w:val="24"/>
          <w:szCs w:val="24"/>
        </w:rPr>
        <w:t xml:space="preserve">): </w:t>
      </w:r>
      <w:r w:rsidRPr="00EF7B7B">
        <w:rPr>
          <w:rFonts w:ascii="Times New Roman" w:hAnsi="Times New Roman" w:cs="Times New Roman"/>
          <w:sz w:val="24"/>
          <w:szCs w:val="24"/>
        </w:rPr>
        <w:t>as Repúblicas Federais e principais populações presentes</w:t>
      </w:r>
      <w:r w:rsidRPr="00EF7B7B">
        <w:rPr>
          <w:rFonts w:ascii="Times New Roman" w:eastAsiaTheme="majorEastAsia" w:hAnsi="Times New Roman" w:cs="Times New Roman"/>
          <w:bCs/>
          <w:color w:val="365F91" w:themeColor="accent1" w:themeShade="BF"/>
          <w:sz w:val="24"/>
          <w:szCs w:val="24"/>
        </w:rPr>
        <w:t>.</w:t>
      </w:r>
    </w:p>
    <w:p w:rsidR="00F97950" w:rsidRPr="00EF7B7B" w:rsidRDefault="00F97950" w:rsidP="00A339EF">
      <w:pPr>
        <w:spacing w:line="480" w:lineRule="auto"/>
        <w:jc w:val="both"/>
        <w:rPr>
          <w:rFonts w:ascii="Times New Roman" w:hAnsi="Times New Roman" w:cs="Times New Roman"/>
          <w:sz w:val="24"/>
          <w:szCs w:val="24"/>
        </w:rPr>
      </w:pPr>
      <w:r w:rsidRPr="00EF7B7B">
        <w:rPr>
          <w:rFonts w:ascii="Times New Roman" w:eastAsiaTheme="majorEastAsia" w:hAnsi="Times New Roman" w:cs="Times New Roman"/>
          <w:bCs/>
          <w:sz w:val="24"/>
          <w:szCs w:val="24"/>
        </w:rPr>
        <w:t xml:space="preserve">Mapa 3 (anexo 3): </w:t>
      </w:r>
      <w:r w:rsidRPr="00EF7B7B">
        <w:rPr>
          <w:rFonts w:ascii="Times New Roman" w:hAnsi="Times New Roman" w:cs="Times New Roman"/>
          <w:sz w:val="24"/>
          <w:szCs w:val="24"/>
        </w:rPr>
        <w:t>os grupos étnico-linguísticos na região do Cáucaso.</w:t>
      </w:r>
    </w:p>
    <w:p w:rsidR="00EF7B7B" w:rsidRDefault="00EF7B7B" w:rsidP="00A339EF">
      <w:pPr>
        <w:spacing w:line="480" w:lineRule="auto"/>
        <w:jc w:val="both"/>
        <w:rPr>
          <w:rFonts w:ascii="Times New Roman" w:hAnsi="Times New Roman" w:cs="Times New Roman"/>
          <w:sz w:val="24"/>
          <w:szCs w:val="24"/>
        </w:rPr>
      </w:pPr>
      <w:r w:rsidRPr="00EF7B7B">
        <w:rPr>
          <w:rFonts w:ascii="Times New Roman" w:hAnsi="Times New Roman" w:cs="Times New Roman"/>
          <w:sz w:val="24"/>
          <w:szCs w:val="24"/>
        </w:rPr>
        <w:t xml:space="preserve">Mapa 4 (anexo 4): </w:t>
      </w:r>
      <w:r w:rsidRPr="00EF7B7B">
        <w:rPr>
          <w:rFonts w:ascii="Times New Roman" w:hAnsi="Times New Roman" w:cs="Times New Roman"/>
          <w:sz w:val="24"/>
          <w:szCs w:val="24"/>
        </w:rPr>
        <w:t>a Comunidade de Estados Independentes.</w:t>
      </w:r>
    </w:p>
    <w:p w:rsidR="00A339EF" w:rsidRDefault="00A339EF" w:rsidP="00A339EF">
      <w:pPr>
        <w:spacing w:line="480" w:lineRule="auto"/>
        <w:jc w:val="both"/>
        <w:rPr>
          <w:rFonts w:ascii="Times New Roman" w:hAnsi="Times New Roman" w:cs="Times New Roman"/>
          <w:sz w:val="24"/>
          <w:szCs w:val="24"/>
        </w:rPr>
      </w:pPr>
      <w:r>
        <w:rPr>
          <w:rFonts w:ascii="Times New Roman" w:hAnsi="Times New Roman" w:cs="Times New Roman"/>
          <w:sz w:val="24"/>
          <w:szCs w:val="24"/>
        </w:rPr>
        <w:t>Mapa 5 (anexo 5): os Distritos Federais.</w:t>
      </w:r>
      <w:bookmarkStart w:id="1" w:name="_GoBack"/>
      <w:bookmarkEnd w:id="1"/>
    </w:p>
    <w:p w:rsidR="00303616" w:rsidRPr="00EF7B7B" w:rsidRDefault="00303616" w:rsidP="00A339EF">
      <w:pPr>
        <w:spacing w:line="480" w:lineRule="auto"/>
        <w:jc w:val="both"/>
        <w:rPr>
          <w:rFonts w:ascii="Times New Roman" w:hAnsi="Times New Roman" w:cs="Times New Roman"/>
          <w:sz w:val="24"/>
          <w:szCs w:val="24"/>
        </w:rPr>
      </w:pPr>
      <w:r>
        <w:rPr>
          <w:rFonts w:ascii="Times New Roman" w:hAnsi="Times New Roman" w:cs="Times New Roman"/>
          <w:sz w:val="24"/>
          <w:szCs w:val="24"/>
        </w:rPr>
        <w:t>Mapa 6 (anexo 6): a importância dos diversos grupos nacionais nas Repúblicas Autónomas da Federação Russa.</w:t>
      </w:r>
    </w:p>
    <w:p w:rsidR="00EF7B7B" w:rsidRPr="00F97950" w:rsidRDefault="00EF7B7B" w:rsidP="00A339EF">
      <w:pPr>
        <w:spacing w:line="480" w:lineRule="auto"/>
        <w:jc w:val="both"/>
        <w:rPr>
          <w:rFonts w:ascii="Times New Roman" w:eastAsiaTheme="majorEastAsia" w:hAnsi="Times New Roman" w:cs="Times New Roman"/>
          <w:bCs/>
          <w:sz w:val="24"/>
          <w:szCs w:val="24"/>
        </w:rPr>
      </w:pPr>
    </w:p>
    <w:p w:rsidR="00FB565C" w:rsidRPr="0014667D" w:rsidRDefault="00FB565C" w:rsidP="0014667D">
      <w:pPr>
        <w:spacing w:line="480" w:lineRule="auto"/>
        <w:jc w:val="both"/>
        <w:rPr>
          <w:rFonts w:ascii="Times New Roman" w:eastAsiaTheme="majorEastAsia" w:hAnsi="Times New Roman" w:cs="Times New Roman"/>
          <w:bCs/>
          <w:color w:val="365F91" w:themeColor="accent1" w:themeShade="BF"/>
          <w:sz w:val="24"/>
          <w:szCs w:val="24"/>
        </w:rPr>
      </w:pPr>
      <w:r w:rsidRPr="0014667D">
        <w:rPr>
          <w:rFonts w:ascii="Times New Roman" w:eastAsiaTheme="majorEastAsia" w:hAnsi="Times New Roman" w:cs="Times New Roman"/>
          <w:bCs/>
          <w:color w:val="365F91" w:themeColor="accent1" w:themeShade="BF"/>
          <w:sz w:val="24"/>
          <w:szCs w:val="24"/>
        </w:rPr>
        <w:br w:type="page"/>
      </w:r>
    </w:p>
    <w:p w:rsidR="00093DEF" w:rsidRDefault="000608FE" w:rsidP="00093DEF">
      <w:pPr>
        <w:pStyle w:val="Cabealho1"/>
        <w:jc w:val="center"/>
        <w:rPr>
          <w:rFonts w:ascii="Times New Roman" w:hAnsi="Times New Roman" w:cs="Times New Roman"/>
          <w:color w:val="auto"/>
          <w:sz w:val="32"/>
          <w:szCs w:val="32"/>
        </w:rPr>
      </w:pPr>
      <w:bookmarkStart w:id="2" w:name="_Toc299703762"/>
      <w:r w:rsidRPr="001C426A">
        <w:rPr>
          <w:rFonts w:ascii="Times New Roman" w:hAnsi="Times New Roman" w:cs="Times New Roman"/>
          <w:color w:val="auto"/>
          <w:sz w:val="32"/>
          <w:szCs w:val="32"/>
        </w:rPr>
        <w:lastRenderedPageBreak/>
        <w:t>Lista de acrónimos</w:t>
      </w:r>
      <w:bookmarkEnd w:id="2"/>
    </w:p>
    <w:p w:rsidR="00093DEF" w:rsidRDefault="00093DEF" w:rsidP="00F45A8F"/>
    <w:p w:rsidR="00BB7602" w:rsidRPr="00093DEF" w:rsidRDefault="00BB7602" w:rsidP="00F45A8F"/>
    <w:p w:rsidR="00EF7B7B" w:rsidRDefault="00EF7B7B" w:rsidP="00BB7602">
      <w:pPr>
        <w:spacing w:line="480" w:lineRule="auto"/>
        <w:rPr>
          <w:rFonts w:ascii="Times New Roman" w:hAnsi="Times New Roman" w:cs="Times New Roman"/>
          <w:sz w:val="24"/>
          <w:szCs w:val="24"/>
        </w:rPr>
      </w:pPr>
      <w:r>
        <w:rPr>
          <w:rFonts w:ascii="Times New Roman" w:hAnsi="Times New Roman" w:cs="Times New Roman"/>
          <w:sz w:val="24"/>
          <w:szCs w:val="24"/>
        </w:rPr>
        <w:t xml:space="preserve">CEI: </w:t>
      </w:r>
      <w:r w:rsidRPr="00E96C85">
        <w:rPr>
          <w:rFonts w:ascii="Times New Roman" w:hAnsi="Times New Roman" w:cs="Times New Roman"/>
          <w:sz w:val="24"/>
          <w:szCs w:val="24"/>
        </w:rPr>
        <w:t>Comunida</w:t>
      </w:r>
      <w:r>
        <w:rPr>
          <w:rFonts w:ascii="Times New Roman" w:hAnsi="Times New Roman" w:cs="Times New Roman"/>
          <w:sz w:val="24"/>
          <w:szCs w:val="24"/>
        </w:rPr>
        <w:t>de de Estado Independentes</w:t>
      </w:r>
    </w:p>
    <w:p w:rsidR="00BB7602" w:rsidRDefault="00BB7602" w:rsidP="00BB7602">
      <w:pPr>
        <w:spacing w:line="480" w:lineRule="auto"/>
        <w:rPr>
          <w:rFonts w:ascii="Times New Roman" w:hAnsi="Times New Roman" w:cs="Times New Roman"/>
          <w:sz w:val="24"/>
          <w:szCs w:val="24"/>
        </w:rPr>
      </w:pPr>
      <w:r>
        <w:rPr>
          <w:rFonts w:ascii="Times New Roman" w:hAnsi="Times New Roman" w:cs="Times New Roman"/>
          <w:sz w:val="24"/>
          <w:szCs w:val="24"/>
        </w:rPr>
        <w:t>EUA: Estados Unidos da América</w:t>
      </w:r>
    </w:p>
    <w:p w:rsidR="00F45A8F" w:rsidRDefault="00F45A8F" w:rsidP="00BB7602">
      <w:pPr>
        <w:spacing w:line="480" w:lineRule="auto"/>
        <w:rPr>
          <w:rFonts w:ascii="Times New Roman" w:hAnsi="Times New Roman" w:cs="Times New Roman"/>
          <w:sz w:val="24"/>
          <w:szCs w:val="24"/>
        </w:rPr>
      </w:pPr>
      <w:r>
        <w:rPr>
          <w:rFonts w:ascii="Times New Roman" w:hAnsi="Times New Roman" w:cs="Times New Roman"/>
          <w:sz w:val="24"/>
          <w:szCs w:val="24"/>
        </w:rPr>
        <w:t xml:space="preserve">NEP: </w:t>
      </w:r>
      <w:r w:rsidRPr="00F45A8F">
        <w:rPr>
          <w:rFonts w:ascii="Times New Roman" w:hAnsi="Times New Roman" w:cs="Times New Roman"/>
          <w:sz w:val="24"/>
          <w:szCs w:val="24"/>
        </w:rPr>
        <w:t>Nova Política Económica</w:t>
      </w:r>
    </w:p>
    <w:p w:rsidR="00077755" w:rsidRDefault="00DD7DBE" w:rsidP="00BB7602">
      <w:pPr>
        <w:spacing w:line="480" w:lineRule="auto"/>
        <w:rPr>
          <w:rFonts w:ascii="Times New Roman" w:hAnsi="Times New Roman" w:cs="Times New Roman"/>
          <w:sz w:val="24"/>
          <w:szCs w:val="24"/>
        </w:rPr>
      </w:pPr>
      <w:r>
        <w:rPr>
          <w:rFonts w:ascii="Times New Roman" w:hAnsi="Times New Roman" w:cs="Times New Roman"/>
          <w:sz w:val="24"/>
          <w:szCs w:val="24"/>
        </w:rPr>
        <w:t xml:space="preserve">OSCE: </w:t>
      </w:r>
      <w:r w:rsidRPr="00E96C85">
        <w:rPr>
          <w:rFonts w:ascii="Times New Roman" w:hAnsi="Times New Roman" w:cs="Times New Roman"/>
          <w:sz w:val="24"/>
          <w:szCs w:val="24"/>
        </w:rPr>
        <w:t>Organização para a Segurança e Cooperação na Europ</w:t>
      </w:r>
      <w:r>
        <w:rPr>
          <w:rFonts w:ascii="Times New Roman" w:hAnsi="Times New Roman" w:cs="Times New Roman"/>
          <w:sz w:val="24"/>
          <w:szCs w:val="24"/>
        </w:rPr>
        <w:t>a</w:t>
      </w:r>
    </w:p>
    <w:p w:rsidR="00077755" w:rsidRDefault="00077755" w:rsidP="00BB7602">
      <w:pPr>
        <w:spacing w:line="480" w:lineRule="auto"/>
        <w:rPr>
          <w:rFonts w:ascii="Times New Roman" w:hAnsi="Times New Roman" w:cs="Times New Roman"/>
          <w:sz w:val="24"/>
          <w:szCs w:val="24"/>
        </w:rPr>
      </w:pPr>
      <w:r>
        <w:rPr>
          <w:rFonts w:ascii="Times New Roman" w:hAnsi="Times New Roman" w:cs="Times New Roman"/>
          <w:sz w:val="24"/>
          <w:szCs w:val="24"/>
        </w:rPr>
        <w:t xml:space="preserve">PIDCP: </w:t>
      </w:r>
      <w:r w:rsidRPr="00E96C85">
        <w:rPr>
          <w:rFonts w:ascii="Times New Roman" w:hAnsi="Times New Roman" w:cs="Times New Roman"/>
          <w:sz w:val="24"/>
          <w:szCs w:val="24"/>
        </w:rPr>
        <w:t>Pacto Internaciona</w:t>
      </w:r>
      <w:r>
        <w:rPr>
          <w:rFonts w:ascii="Times New Roman" w:hAnsi="Times New Roman" w:cs="Times New Roman"/>
          <w:sz w:val="24"/>
          <w:szCs w:val="24"/>
        </w:rPr>
        <w:t>l de Direitos Civis e Políticos</w:t>
      </w:r>
    </w:p>
    <w:p w:rsidR="00077755" w:rsidRPr="00F45A8F" w:rsidRDefault="00077755" w:rsidP="00BB7602">
      <w:pPr>
        <w:spacing w:line="480" w:lineRule="auto"/>
        <w:rPr>
          <w:rFonts w:ascii="Times New Roman" w:hAnsi="Times New Roman" w:cs="Times New Roman"/>
          <w:sz w:val="24"/>
          <w:szCs w:val="24"/>
        </w:rPr>
      </w:pPr>
      <w:r>
        <w:rPr>
          <w:rFonts w:ascii="Times New Roman" w:hAnsi="Times New Roman" w:cs="Times New Roman"/>
          <w:sz w:val="24"/>
          <w:szCs w:val="24"/>
        </w:rPr>
        <w:t>PIDESC:</w:t>
      </w:r>
      <w:r w:rsidRPr="00E96C85">
        <w:rPr>
          <w:rFonts w:ascii="Times New Roman" w:hAnsi="Times New Roman" w:cs="Times New Roman"/>
          <w:sz w:val="24"/>
          <w:szCs w:val="24"/>
        </w:rPr>
        <w:t xml:space="preserve"> Pacto Internacional de Direitos Económicos, Sociais e Culturais</w:t>
      </w:r>
    </w:p>
    <w:p w:rsidR="00BB7602" w:rsidRDefault="00BB7602" w:rsidP="00BB7602">
      <w:pPr>
        <w:spacing w:line="480" w:lineRule="auto"/>
        <w:rPr>
          <w:rFonts w:ascii="Times New Roman" w:hAnsi="Times New Roman" w:cs="Times New Roman"/>
          <w:sz w:val="24"/>
          <w:szCs w:val="24"/>
        </w:rPr>
      </w:pPr>
      <w:r>
        <w:rPr>
          <w:rFonts w:ascii="Times New Roman" w:hAnsi="Times New Roman" w:cs="Times New Roman"/>
          <w:sz w:val="24"/>
          <w:szCs w:val="24"/>
        </w:rPr>
        <w:t xml:space="preserve">RSFSR: </w:t>
      </w:r>
      <w:r w:rsidRPr="00E96C85">
        <w:rPr>
          <w:rFonts w:ascii="Times New Roman" w:hAnsi="Times New Roman" w:cs="Times New Roman"/>
          <w:sz w:val="24"/>
          <w:szCs w:val="24"/>
        </w:rPr>
        <w:t>República Socialista Federa</w:t>
      </w:r>
      <w:r>
        <w:rPr>
          <w:rFonts w:ascii="Times New Roman" w:hAnsi="Times New Roman" w:cs="Times New Roman"/>
          <w:sz w:val="24"/>
          <w:szCs w:val="24"/>
        </w:rPr>
        <w:t>tiva Soviética da Rússia</w:t>
      </w:r>
    </w:p>
    <w:p w:rsidR="00BB7602" w:rsidRDefault="00BB7602" w:rsidP="00BB7602">
      <w:pPr>
        <w:spacing w:line="480" w:lineRule="auto"/>
        <w:rPr>
          <w:rFonts w:ascii="Times New Roman" w:hAnsi="Times New Roman" w:cs="Times New Roman"/>
          <w:sz w:val="24"/>
          <w:szCs w:val="24"/>
        </w:rPr>
      </w:pPr>
      <w:r>
        <w:rPr>
          <w:rFonts w:ascii="Times New Roman" w:hAnsi="Times New Roman" w:cs="Times New Roman"/>
          <w:sz w:val="24"/>
          <w:szCs w:val="24"/>
        </w:rPr>
        <w:t xml:space="preserve">RSSA: </w:t>
      </w:r>
      <w:r w:rsidRPr="00E96C85">
        <w:rPr>
          <w:rFonts w:ascii="Times New Roman" w:hAnsi="Times New Roman" w:cs="Times New Roman"/>
          <w:sz w:val="24"/>
          <w:szCs w:val="24"/>
        </w:rPr>
        <w:t>Repúblicas Sociali</w:t>
      </w:r>
      <w:r>
        <w:rPr>
          <w:rFonts w:ascii="Times New Roman" w:hAnsi="Times New Roman" w:cs="Times New Roman"/>
          <w:sz w:val="24"/>
          <w:szCs w:val="24"/>
        </w:rPr>
        <w:t>stas Soviéticas Autónomas</w:t>
      </w:r>
    </w:p>
    <w:p w:rsidR="00093DEF" w:rsidRPr="00F45A8F" w:rsidRDefault="00093DEF" w:rsidP="00BB7602">
      <w:pPr>
        <w:spacing w:line="480" w:lineRule="auto"/>
        <w:rPr>
          <w:rFonts w:ascii="Times New Roman" w:hAnsi="Times New Roman" w:cs="Times New Roman"/>
          <w:sz w:val="24"/>
          <w:szCs w:val="24"/>
        </w:rPr>
      </w:pPr>
      <w:r w:rsidRPr="00F45A8F">
        <w:rPr>
          <w:rFonts w:ascii="Times New Roman" w:hAnsi="Times New Roman" w:cs="Times New Roman"/>
          <w:sz w:val="24"/>
          <w:szCs w:val="24"/>
        </w:rPr>
        <w:t>UE: União Europeia</w:t>
      </w:r>
    </w:p>
    <w:p w:rsidR="00093DEF" w:rsidRDefault="00093DEF" w:rsidP="00BB7602">
      <w:pPr>
        <w:spacing w:line="480" w:lineRule="auto"/>
        <w:rPr>
          <w:rFonts w:ascii="Times New Roman" w:hAnsi="Times New Roman" w:cs="Times New Roman"/>
          <w:sz w:val="24"/>
          <w:szCs w:val="24"/>
        </w:rPr>
      </w:pPr>
      <w:r w:rsidRPr="00F45A8F">
        <w:rPr>
          <w:rFonts w:ascii="Times New Roman" w:hAnsi="Times New Roman" w:cs="Times New Roman"/>
          <w:sz w:val="24"/>
          <w:szCs w:val="24"/>
        </w:rPr>
        <w:t>URSS: União das Repúblicas Socialistas Soviéticas</w:t>
      </w:r>
    </w:p>
    <w:p w:rsidR="00C50E4A" w:rsidRDefault="00C50E4A" w:rsidP="00F45A8F">
      <w:pPr>
        <w:sectPr w:rsidR="00C50E4A" w:rsidSect="00C50E4A">
          <w:pgSz w:w="11906" w:h="16838" w:code="9"/>
          <w:pgMar w:top="1701" w:right="1701" w:bottom="1701" w:left="1701" w:header="709" w:footer="709" w:gutter="0"/>
          <w:pgNumType w:fmt="lowerRoman"/>
          <w:cols w:space="708"/>
          <w:docGrid w:linePitch="360"/>
        </w:sectPr>
      </w:pPr>
    </w:p>
    <w:p w:rsidR="00B1585D" w:rsidRPr="001C426A" w:rsidRDefault="00B1585D" w:rsidP="001C426A">
      <w:pPr>
        <w:pStyle w:val="Cabealho1"/>
        <w:jc w:val="center"/>
        <w:rPr>
          <w:rFonts w:ascii="Times New Roman" w:hAnsi="Times New Roman" w:cs="Times New Roman"/>
          <w:color w:val="auto"/>
          <w:sz w:val="32"/>
          <w:szCs w:val="32"/>
        </w:rPr>
      </w:pPr>
      <w:bookmarkStart w:id="3" w:name="_Toc299703763"/>
      <w:r w:rsidRPr="001C426A">
        <w:rPr>
          <w:rFonts w:ascii="Times New Roman" w:hAnsi="Times New Roman" w:cs="Times New Roman"/>
          <w:color w:val="auto"/>
          <w:sz w:val="32"/>
          <w:szCs w:val="32"/>
        </w:rPr>
        <w:lastRenderedPageBreak/>
        <w:t>Introdução</w:t>
      </w:r>
      <w:bookmarkEnd w:id="3"/>
    </w:p>
    <w:p w:rsidR="00B1585D" w:rsidRPr="00E96C85" w:rsidRDefault="00B1585D" w:rsidP="00EA10E1">
      <w:pPr>
        <w:spacing w:line="480" w:lineRule="auto"/>
        <w:jc w:val="both"/>
        <w:rPr>
          <w:rFonts w:ascii="Times New Roman" w:hAnsi="Times New Roman" w:cs="Times New Roman"/>
          <w:sz w:val="24"/>
          <w:szCs w:val="24"/>
        </w:rPr>
      </w:pPr>
    </w:p>
    <w:p w:rsidR="00E96C85" w:rsidRPr="00E96C85" w:rsidRDefault="001A3257"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Charles de Montesqui</w:t>
      </w:r>
      <w:r w:rsidR="006E3FD1" w:rsidRPr="00E96C85">
        <w:rPr>
          <w:rFonts w:ascii="Times New Roman" w:hAnsi="Times New Roman" w:cs="Times New Roman"/>
          <w:sz w:val="24"/>
          <w:szCs w:val="24"/>
        </w:rPr>
        <w:t xml:space="preserve">eu </w:t>
      </w:r>
      <w:r w:rsidR="000107DF" w:rsidRPr="00E96C85">
        <w:rPr>
          <w:rFonts w:ascii="Times New Roman" w:hAnsi="Times New Roman" w:cs="Times New Roman"/>
          <w:sz w:val="24"/>
          <w:szCs w:val="24"/>
        </w:rPr>
        <w:t>afirmou que “quanto maior for um país e mais séria for a ameaça às suas fronteiras, menos poderá ele suportar o luxo da soberania popular e dos direitos civis”</w:t>
      </w:r>
      <w:r w:rsidR="00B20805" w:rsidRPr="00E96C85">
        <w:rPr>
          <w:rStyle w:val="Refdenotaderodap"/>
          <w:rFonts w:ascii="Times New Roman" w:hAnsi="Times New Roman" w:cs="Times New Roman"/>
          <w:sz w:val="24"/>
          <w:szCs w:val="24"/>
        </w:rPr>
        <w:footnoteReference w:id="1"/>
      </w:r>
      <w:r w:rsidR="00DA74FB" w:rsidRPr="00E96C85">
        <w:rPr>
          <w:rFonts w:ascii="Times New Roman" w:hAnsi="Times New Roman" w:cs="Times New Roman"/>
          <w:sz w:val="24"/>
          <w:szCs w:val="24"/>
        </w:rPr>
        <w:t xml:space="preserve"> (</w:t>
      </w:r>
      <w:proofErr w:type="spellStart"/>
      <w:r w:rsidR="00DA74FB" w:rsidRPr="00E96C85">
        <w:rPr>
          <w:rFonts w:ascii="Times New Roman" w:hAnsi="Times New Roman" w:cs="Times New Roman"/>
          <w:sz w:val="24"/>
          <w:szCs w:val="24"/>
        </w:rPr>
        <w:t>Zakharov</w:t>
      </w:r>
      <w:proofErr w:type="spellEnd"/>
      <w:r w:rsidR="00DA74FB" w:rsidRPr="00E96C85">
        <w:rPr>
          <w:rFonts w:ascii="Times New Roman" w:hAnsi="Times New Roman" w:cs="Times New Roman"/>
          <w:sz w:val="24"/>
          <w:szCs w:val="24"/>
        </w:rPr>
        <w:t>, 2008: 53)</w:t>
      </w:r>
      <w:r w:rsidRPr="00E96C85">
        <w:rPr>
          <w:rFonts w:ascii="Times New Roman" w:hAnsi="Times New Roman" w:cs="Times New Roman"/>
          <w:sz w:val="24"/>
          <w:szCs w:val="24"/>
        </w:rPr>
        <w:t>. Apesar dos cerca de trezentos anos que nos separam desta citação, não é errado adaptá-la aos dias de hoje e mais em concreto ao estud</w:t>
      </w:r>
      <w:r w:rsidR="0038135C" w:rsidRPr="00E96C85">
        <w:rPr>
          <w:rFonts w:ascii="Times New Roman" w:hAnsi="Times New Roman" w:cs="Times New Roman"/>
          <w:sz w:val="24"/>
          <w:szCs w:val="24"/>
        </w:rPr>
        <w:t>o da Federação Russa. Desde 1993</w:t>
      </w:r>
      <w:r w:rsidRPr="00E96C85">
        <w:rPr>
          <w:rFonts w:ascii="Times New Roman" w:hAnsi="Times New Roman" w:cs="Times New Roman"/>
          <w:sz w:val="24"/>
          <w:szCs w:val="24"/>
        </w:rPr>
        <w:t xml:space="preserve">, data da </w:t>
      </w:r>
      <w:r w:rsidR="0038135C" w:rsidRPr="00E96C85">
        <w:rPr>
          <w:rFonts w:ascii="Times New Roman" w:hAnsi="Times New Roman" w:cs="Times New Roman"/>
          <w:sz w:val="24"/>
          <w:szCs w:val="24"/>
        </w:rPr>
        <w:t xml:space="preserve">sua </w:t>
      </w:r>
      <w:r w:rsidR="002B6141">
        <w:rPr>
          <w:rFonts w:ascii="Times New Roman" w:hAnsi="Times New Roman" w:cs="Times New Roman"/>
          <w:sz w:val="24"/>
          <w:szCs w:val="24"/>
        </w:rPr>
        <w:t xml:space="preserve">fundação e da sua </w:t>
      </w:r>
      <w:r w:rsidR="0038135C" w:rsidRPr="00E96C85">
        <w:rPr>
          <w:rFonts w:ascii="Times New Roman" w:hAnsi="Times New Roman" w:cs="Times New Roman"/>
          <w:sz w:val="24"/>
          <w:szCs w:val="24"/>
        </w:rPr>
        <w:t>Constituição Federal</w:t>
      </w:r>
      <w:r w:rsidR="002B6141">
        <w:rPr>
          <w:rFonts w:ascii="Times New Roman" w:hAnsi="Times New Roman" w:cs="Times New Roman"/>
          <w:sz w:val="24"/>
          <w:szCs w:val="24"/>
        </w:rPr>
        <w:t>, que este Estado</w:t>
      </w:r>
      <w:r w:rsidRPr="00E96C85">
        <w:rPr>
          <w:rFonts w:ascii="Times New Roman" w:hAnsi="Times New Roman" w:cs="Times New Roman"/>
          <w:sz w:val="24"/>
          <w:szCs w:val="24"/>
        </w:rPr>
        <w:t xml:space="preserve"> faz fronteira terrestre e marítima com países de três continentes</w:t>
      </w:r>
      <w:r w:rsidR="00E96C85">
        <w:rPr>
          <w:rStyle w:val="Refdenotaderodap"/>
          <w:rFonts w:ascii="Times New Roman" w:hAnsi="Times New Roman" w:cs="Times New Roman"/>
          <w:sz w:val="24"/>
          <w:szCs w:val="24"/>
        </w:rPr>
        <w:footnoteReference w:id="2"/>
      </w:r>
      <w:r w:rsidRPr="00E96C85">
        <w:rPr>
          <w:rFonts w:ascii="Times New Roman" w:hAnsi="Times New Roman" w:cs="Times New Roman"/>
          <w:sz w:val="24"/>
          <w:szCs w:val="24"/>
        </w:rPr>
        <w:t>:</w:t>
      </w:r>
      <w:r w:rsidR="00D87E77" w:rsidRPr="00E96C85">
        <w:rPr>
          <w:rFonts w:ascii="Times New Roman" w:hAnsi="Times New Roman" w:cs="Times New Roman"/>
          <w:sz w:val="24"/>
          <w:szCs w:val="24"/>
        </w:rPr>
        <w:t xml:space="preserve"> Europa –</w:t>
      </w:r>
      <w:r w:rsidRPr="00E96C85">
        <w:rPr>
          <w:rFonts w:ascii="Times New Roman" w:hAnsi="Times New Roman" w:cs="Times New Roman"/>
          <w:sz w:val="24"/>
          <w:szCs w:val="24"/>
        </w:rPr>
        <w:t xml:space="preserve"> </w:t>
      </w:r>
      <w:r w:rsidR="00D87E77" w:rsidRPr="00E96C85">
        <w:rPr>
          <w:rFonts w:ascii="Times New Roman" w:hAnsi="Times New Roman" w:cs="Times New Roman"/>
          <w:sz w:val="24"/>
          <w:szCs w:val="24"/>
        </w:rPr>
        <w:t xml:space="preserve">Noruega, Finlândia, Estónia, Letónia, Bielorrússia, Ucrânia, Geórgia, Azerbaijão (caso os consideremos como parte do continente), Polónia e Lituânia (devido ao </w:t>
      </w:r>
      <w:proofErr w:type="spellStart"/>
      <w:r w:rsidR="00D87E77" w:rsidRPr="00E96C85">
        <w:rPr>
          <w:rFonts w:ascii="Times New Roman" w:hAnsi="Times New Roman" w:cs="Times New Roman"/>
          <w:sz w:val="24"/>
          <w:szCs w:val="24"/>
        </w:rPr>
        <w:t>Oblast</w:t>
      </w:r>
      <w:proofErr w:type="spellEnd"/>
      <w:r w:rsidR="00D87E77" w:rsidRPr="00E96C85">
        <w:rPr>
          <w:rFonts w:ascii="Times New Roman" w:hAnsi="Times New Roman" w:cs="Times New Roman"/>
          <w:sz w:val="24"/>
          <w:szCs w:val="24"/>
        </w:rPr>
        <w:t xml:space="preserve"> de Kaliningrado</w:t>
      </w:r>
      <w:r w:rsidR="002B6141">
        <w:rPr>
          <w:rFonts w:ascii="Times New Roman" w:hAnsi="Times New Roman" w:cs="Times New Roman"/>
          <w:sz w:val="24"/>
          <w:szCs w:val="24"/>
        </w:rPr>
        <w:t>)</w:t>
      </w:r>
      <w:r w:rsidR="00D87E77" w:rsidRPr="00E96C85">
        <w:rPr>
          <w:rFonts w:ascii="Times New Roman" w:hAnsi="Times New Roman" w:cs="Times New Roman"/>
          <w:sz w:val="24"/>
          <w:szCs w:val="24"/>
        </w:rPr>
        <w:t>; Ásia – Cazaquistão, China, Mon</w:t>
      </w:r>
      <w:r w:rsidR="002B6141">
        <w:rPr>
          <w:rFonts w:ascii="Times New Roman" w:hAnsi="Times New Roman" w:cs="Times New Roman"/>
          <w:sz w:val="24"/>
          <w:szCs w:val="24"/>
        </w:rPr>
        <w:t>gólia, Coreia do Norte e Japão</w:t>
      </w:r>
      <w:r w:rsidR="00D87E77" w:rsidRPr="00E96C85">
        <w:rPr>
          <w:rFonts w:ascii="Times New Roman" w:hAnsi="Times New Roman" w:cs="Times New Roman"/>
          <w:sz w:val="24"/>
          <w:szCs w:val="24"/>
        </w:rPr>
        <w:t>; e até mesmo América, através da fronteira marítima com o Estado Norte-americano do Al</w:t>
      </w:r>
      <w:r w:rsidR="00B31AD4" w:rsidRPr="00E96C85">
        <w:rPr>
          <w:rFonts w:ascii="Times New Roman" w:hAnsi="Times New Roman" w:cs="Times New Roman"/>
          <w:sz w:val="24"/>
          <w:szCs w:val="24"/>
        </w:rPr>
        <w:t>asca. Com</w:t>
      </w:r>
      <w:r w:rsidR="003F2C78" w:rsidRPr="00E96C85">
        <w:rPr>
          <w:rFonts w:ascii="Times New Roman" w:hAnsi="Times New Roman" w:cs="Times New Roman"/>
          <w:sz w:val="24"/>
          <w:szCs w:val="24"/>
        </w:rPr>
        <w:t xml:space="preserve"> </w:t>
      </w:r>
      <w:r w:rsidR="00B31AD4" w:rsidRPr="00E96C85">
        <w:rPr>
          <w:rFonts w:ascii="Times New Roman" w:hAnsi="Times New Roman" w:cs="Times New Roman"/>
          <w:sz w:val="24"/>
          <w:szCs w:val="24"/>
        </w:rPr>
        <w:t>19 fronteiras diferentes</w:t>
      </w:r>
      <w:r w:rsidR="003F2C78" w:rsidRPr="00E96C85">
        <w:rPr>
          <w:rFonts w:ascii="Times New Roman" w:hAnsi="Times New Roman" w:cs="Times New Roman"/>
          <w:sz w:val="24"/>
          <w:szCs w:val="24"/>
        </w:rPr>
        <w:t>, 142 milhões de habitantes e 17</w:t>
      </w:r>
      <w:r w:rsidR="00A9125F" w:rsidRPr="00E96C85">
        <w:rPr>
          <w:rFonts w:ascii="Times New Roman" w:hAnsi="Times New Roman" w:cs="Times New Roman"/>
          <w:sz w:val="24"/>
          <w:szCs w:val="24"/>
        </w:rPr>
        <w:t xml:space="preserve"> </w:t>
      </w:r>
      <w:r w:rsidR="003F2C78" w:rsidRPr="00E96C85">
        <w:rPr>
          <w:rFonts w:ascii="Times New Roman" w:hAnsi="Times New Roman" w:cs="Times New Roman"/>
          <w:sz w:val="24"/>
          <w:szCs w:val="24"/>
        </w:rPr>
        <w:t>075</w:t>
      </w:r>
      <w:r w:rsidR="00A9125F" w:rsidRPr="00E96C85">
        <w:rPr>
          <w:rFonts w:ascii="Times New Roman" w:hAnsi="Times New Roman" w:cs="Times New Roman"/>
          <w:sz w:val="24"/>
          <w:szCs w:val="24"/>
        </w:rPr>
        <w:t xml:space="preserve"> </w:t>
      </w:r>
      <w:r w:rsidR="003F2C78" w:rsidRPr="00E96C85">
        <w:rPr>
          <w:rFonts w:ascii="Times New Roman" w:hAnsi="Times New Roman" w:cs="Times New Roman"/>
          <w:sz w:val="24"/>
          <w:szCs w:val="24"/>
        </w:rPr>
        <w:t>400 Km2</w:t>
      </w:r>
      <w:r w:rsidR="00A60DD3" w:rsidRPr="00E96C85">
        <w:rPr>
          <w:rFonts w:ascii="Times New Roman" w:hAnsi="Times New Roman" w:cs="Times New Roman"/>
          <w:sz w:val="24"/>
          <w:szCs w:val="24"/>
        </w:rPr>
        <w:t xml:space="preserve"> </w:t>
      </w:r>
      <w:r w:rsidR="003F2C78" w:rsidRPr="00E96C85">
        <w:rPr>
          <w:rFonts w:ascii="Times New Roman" w:hAnsi="Times New Roman" w:cs="Times New Roman"/>
          <w:sz w:val="24"/>
          <w:szCs w:val="24"/>
        </w:rPr>
        <w:t>(maior Estado do planeta)</w:t>
      </w:r>
      <w:r w:rsidR="00B31AD4" w:rsidRPr="00E96C85">
        <w:rPr>
          <w:rFonts w:ascii="Times New Roman" w:hAnsi="Times New Roman" w:cs="Times New Roman"/>
          <w:sz w:val="24"/>
          <w:szCs w:val="24"/>
        </w:rPr>
        <w:t xml:space="preserve">, a Federação Russa encaixa-se </w:t>
      </w:r>
      <w:r w:rsidR="003F2C78" w:rsidRPr="00E96C85">
        <w:rPr>
          <w:rFonts w:ascii="Times New Roman" w:hAnsi="Times New Roman" w:cs="Times New Roman"/>
          <w:sz w:val="24"/>
          <w:szCs w:val="24"/>
        </w:rPr>
        <w:t>perfeitamente na primeira or</w:t>
      </w:r>
      <w:r w:rsidR="00E96C85" w:rsidRPr="00E96C85">
        <w:rPr>
          <w:rFonts w:ascii="Times New Roman" w:hAnsi="Times New Roman" w:cs="Times New Roman"/>
          <w:sz w:val="24"/>
          <w:szCs w:val="24"/>
        </w:rPr>
        <w:t>ação da citação de Montesquieu.</w:t>
      </w:r>
    </w:p>
    <w:p w:rsidR="003F2C78" w:rsidRPr="00E96C85" w:rsidRDefault="003F2C78"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A históri</w:t>
      </w:r>
      <w:r w:rsidR="00B01E9C" w:rsidRPr="00E96C85">
        <w:rPr>
          <w:rFonts w:ascii="Times New Roman" w:hAnsi="Times New Roman" w:cs="Times New Roman"/>
          <w:sz w:val="24"/>
          <w:szCs w:val="24"/>
        </w:rPr>
        <w:t>a do país, sobre a qual não entraremos em detalhe nesta dissertaç</w:t>
      </w:r>
      <w:r w:rsidR="00C8033B" w:rsidRPr="00E96C85">
        <w:rPr>
          <w:rFonts w:ascii="Times New Roman" w:hAnsi="Times New Roman" w:cs="Times New Roman"/>
          <w:sz w:val="24"/>
          <w:szCs w:val="24"/>
        </w:rPr>
        <w:t>ão</w:t>
      </w:r>
      <w:r w:rsidRPr="00E96C85">
        <w:rPr>
          <w:rFonts w:ascii="Times New Roman" w:hAnsi="Times New Roman" w:cs="Times New Roman"/>
          <w:sz w:val="24"/>
          <w:szCs w:val="24"/>
        </w:rPr>
        <w:t xml:space="preserve">, fez-se de várias disputas com os Estados fronteiriços, muitos dos quais originários desses confrontos. </w:t>
      </w:r>
      <w:r w:rsidR="002B6141">
        <w:rPr>
          <w:rFonts w:ascii="Times New Roman" w:hAnsi="Times New Roman" w:cs="Times New Roman"/>
          <w:sz w:val="24"/>
          <w:szCs w:val="24"/>
        </w:rPr>
        <w:t>Ao ter a história como base,</w:t>
      </w:r>
      <w:r w:rsidR="00C8033B" w:rsidRPr="00E96C85">
        <w:rPr>
          <w:rFonts w:ascii="Times New Roman" w:hAnsi="Times New Roman" w:cs="Times New Roman"/>
          <w:sz w:val="24"/>
          <w:szCs w:val="24"/>
        </w:rPr>
        <w:t xml:space="preserve"> </w:t>
      </w:r>
      <w:r w:rsidR="002B6141">
        <w:rPr>
          <w:rFonts w:ascii="Times New Roman" w:hAnsi="Times New Roman" w:cs="Times New Roman"/>
          <w:sz w:val="24"/>
          <w:szCs w:val="24"/>
        </w:rPr>
        <w:t>facilmente se depreendem</w:t>
      </w:r>
      <w:r w:rsidR="00C8033B" w:rsidRPr="00E96C85">
        <w:rPr>
          <w:rFonts w:ascii="Times New Roman" w:hAnsi="Times New Roman" w:cs="Times New Roman"/>
          <w:sz w:val="24"/>
          <w:szCs w:val="24"/>
        </w:rPr>
        <w:t xml:space="preserve"> os moldes da acção do Estado russo no presente, incluindo assim a segunda parte da nossa frase de abertura.</w:t>
      </w:r>
    </w:p>
    <w:p w:rsidR="00C8033B" w:rsidRPr="00E96C85" w:rsidRDefault="00C8033B"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Sem se remeter directamente à citação de Montesquieu, esta dissertação pretende compreender a relação que o autor faz entre território, ameaças externas (ao Estado </w:t>
      </w:r>
      <w:r w:rsidRPr="00E96C85">
        <w:rPr>
          <w:rFonts w:ascii="Times New Roman" w:hAnsi="Times New Roman" w:cs="Times New Roman"/>
          <w:sz w:val="24"/>
          <w:szCs w:val="24"/>
        </w:rPr>
        <w:lastRenderedPageBreak/>
        <w:t>russo) e direitos e liberdades que os cidadãos possuem, através do sistema administrativo em vigor: o federalismo. Desde a fundação da União das Repúblicas Socialista</w:t>
      </w:r>
      <w:r w:rsidR="002B6141">
        <w:rPr>
          <w:rFonts w:ascii="Times New Roman" w:hAnsi="Times New Roman" w:cs="Times New Roman"/>
          <w:sz w:val="24"/>
          <w:szCs w:val="24"/>
        </w:rPr>
        <w:t>s Soviéticas (URSS) em 1922 tem-se registado um aumento das</w:t>
      </w:r>
      <w:r w:rsidRPr="00E96C85">
        <w:rPr>
          <w:rFonts w:ascii="Times New Roman" w:hAnsi="Times New Roman" w:cs="Times New Roman"/>
          <w:sz w:val="24"/>
          <w:szCs w:val="24"/>
        </w:rPr>
        <w:t xml:space="preserve"> tensões </w:t>
      </w:r>
      <w:r w:rsidR="002B6141">
        <w:rPr>
          <w:rFonts w:ascii="Times New Roman" w:hAnsi="Times New Roman" w:cs="Times New Roman"/>
          <w:sz w:val="24"/>
          <w:szCs w:val="24"/>
        </w:rPr>
        <w:t>relacionadas com</w:t>
      </w:r>
      <w:r w:rsidRPr="00E96C85">
        <w:rPr>
          <w:rFonts w:ascii="Times New Roman" w:hAnsi="Times New Roman" w:cs="Times New Roman"/>
          <w:sz w:val="24"/>
          <w:szCs w:val="24"/>
        </w:rPr>
        <w:t xml:space="preserve"> a necessidade de um poder central forte e uma vontade crescente de autonomia por parte de outros povos, ou mesmo nações, incorporados dentro da federação. Tal dinâmica levou ao desmoronamento do império fundado ainda antes de ser república, deixando-nos a actual Federação </w:t>
      </w:r>
      <w:r w:rsidR="00A9125F" w:rsidRPr="00E96C85">
        <w:rPr>
          <w:rFonts w:ascii="Times New Roman" w:hAnsi="Times New Roman" w:cs="Times New Roman"/>
          <w:sz w:val="24"/>
          <w:szCs w:val="24"/>
        </w:rPr>
        <w:t>Russa. A nossa análise centr</w:t>
      </w:r>
      <w:r w:rsidRPr="00E96C85">
        <w:rPr>
          <w:rFonts w:ascii="Times New Roman" w:hAnsi="Times New Roman" w:cs="Times New Roman"/>
          <w:sz w:val="24"/>
          <w:szCs w:val="24"/>
        </w:rPr>
        <w:t xml:space="preserve">ar-se-á sobretudo na evolução deste sistema que tem constantemente procurado um equilíbrio difícil. Ao olhar para </w:t>
      </w:r>
      <w:r w:rsidR="001B555A" w:rsidRPr="00E96C85">
        <w:rPr>
          <w:rFonts w:ascii="Times New Roman" w:hAnsi="Times New Roman" w:cs="Times New Roman"/>
          <w:sz w:val="24"/>
          <w:szCs w:val="24"/>
        </w:rPr>
        <w:t>este estudo</w:t>
      </w:r>
      <w:r w:rsidRPr="00E96C85">
        <w:rPr>
          <w:rFonts w:ascii="Times New Roman" w:hAnsi="Times New Roman" w:cs="Times New Roman"/>
          <w:sz w:val="24"/>
          <w:szCs w:val="24"/>
        </w:rPr>
        <w:t xml:space="preserve"> de caso, tentaremos perceber a forma como as minorias nacionais encaram o modelo administrativo em que estão inseridas. Procuraremos demonstrar que Moscovo não tem outra solução além de imp</w:t>
      </w:r>
      <w:r w:rsidR="00A9125F" w:rsidRPr="00E96C85">
        <w:rPr>
          <w:rFonts w:ascii="Times New Roman" w:hAnsi="Times New Roman" w:cs="Times New Roman"/>
          <w:sz w:val="24"/>
          <w:szCs w:val="24"/>
        </w:rPr>
        <w:t>or determinadas restrições às suas periferias. O</w:t>
      </w:r>
      <w:r w:rsidRPr="00E96C85">
        <w:rPr>
          <w:rFonts w:ascii="Times New Roman" w:hAnsi="Times New Roman" w:cs="Times New Roman"/>
          <w:sz w:val="24"/>
          <w:szCs w:val="24"/>
        </w:rPr>
        <w:t xml:space="preserve"> federalismo</w:t>
      </w:r>
      <w:r w:rsidR="00A9125F" w:rsidRPr="00E96C85">
        <w:rPr>
          <w:rFonts w:ascii="Times New Roman" w:hAnsi="Times New Roman" w:cs="Times New Roman"/>
          <w:sz w:val="24"/>
          <w:szCs w:val="24"/>
        </w:rPr>
        <w:t xml:space="preserve"> russo</w:t>
      </w:r>
      <w:r w:rsidRPr="00E96C85">
        <w:rPr>
          <w:rFonts w:ascii="Times New Roman" w:hAnsi="Times New Roman" w:cs="Times New Roman"/>
          <w:sz w:val="24"/>
          <w:szCs w:val="24"/>
        </w:rPr>
        <w:t xml:space="preserve"> nunca poderá ser como o alemão ou como o norte-americano, visto ter na sua génese não um processo de aglutinação natural, mas uma conquista</w:t>
      </w:r>
      <w:r w:rsidR="00E02C87" w:rsidRPr="00E96C85">
        <w:rPr>
          <w:rFonts w:ascii="Times New Roman" w:hAnsi="Times New Roman" w:cs="Times New Roman"/>
          <w:sz w:val="24"/>
          <w:szCs w:val="24"/>
        </w:rPr>
        <w:t xml:space="preserve"> e imposição forçada dos valores russos.</w:t>
      </w:r>
    </w:p>
    <w:p w:rsidR="00E02C87" w:rsidRPr="00E96C85" w:rsidRDefault="00A9125F"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Na actualidade</w:t>
      </w:r>
      <w:r w:rsidR="00C8033B" w:rsidRPr="00E96C85">
        <w:rPr>
          <w:rFonts w:ascii="Times New Roman" w:hAnsi="Times New Roman" w:cs="Times New Roman"/>
          <w:sz w:val="24"/>
          <w:szCs w:val="24"/>
        </w:rPr>
        <w:t xml:space="preserve"> as tensões não param de crescer e são mesmo agravadas pelas recentes reformas do sistema administrativo. </w:t>
      </w:r>
      <w:r w:rsidR="00575738" w:rsidRPr="00E96C85">
        <w:rPr>
          <w:rFonts w:ascii="Times New Roman" w:hAnsi="Times New Roman" w:cs="Times New Roman"/>
          <w:sz w:val="24"/>
          <w:szCs w:val="24"/>
        </w:rPr>
        <w:t>Cada uma das divisões administrativas da Federação Russa</w:t>
      </w:r>
      <w:r w:rsidR="00C8033B" w:rsidRPr="00E96C85">
        <w:rPr>
          <w:rFonts w:ascii="Times New Roman" w:hAnsi="Times New Roman" w:cs="Times New Roman"/>
          <w:sz w:val="24"/>
          <w:szCs w:val="24"/>
        </w:rPr>
        <w:t xml:space="preserve"> procura</w:t>
      </w:r>
      <w:r w:rsidR="00575738" w:rsidRPr="00E96C85">
        <w:rPr>
          <w:rFonts w:ascii="Times New Roman" w:hAnsi="Times New Roman" w:cs="Times New Roman"/>
          <w:sz w:val="24"/>
          <w:szCs w:val="24"/>
        </w:rPr>
        <w:t xml:space="preserve"> afirmar-se sobre as restantes. </w:t>
      </w:r>
      <w:r w:rsidR="00C8033B" w:rsidRPr="00E96C85">
        <w:rPr>
          <w:rFonts w:ascii="Times New Roman" w:hAnsi="Times New Roman" w:cs="Times New Roman"/>
          <w:sz w:val="24"/>
          <w:szCs w:val="24"/>
        </w:rPr>
        <w:t>Este federalismo atípico tem sempre pr</w:t>
      </w:r>
      <w:r w:rsidR="00E02C87" w:rsidRPr="00E96C85">
        <w:rPr>
          <w:rFonts w:ascii="Times New Roman" w:hAnsi="Times New Roman" w:cs="Times New Roman"/>
          <w:sz w:val="24"/>
          <w:szCs w:val="24"/>
        </w:rPr>
        <w:t>ocurado reformar-se através de C</w:t>
      </w:r>
      <w:r w:rsidR="00C8033B" w:rsidRPr="00E96C85">
        <w:rPr>
          <w:rFonts w:ascii="Times New Roman" w:hAnsi="Times New Roman" w:cs="Times New Roman"/>
          <w:sz w:val="24"/>
          <w:szCs w:val="24"/>
        </w:rPr>
        <w:t xml:space="preserve">onstituições mais exigentes, mais controladoras ou mesmo mais libertadoras. </w:t>
      </w:r>
      <w:r w:rsidR="00E02C87" w:rsidRPr="00E96C85">
        <w:rPr>
          <w:rFonts w:ascii="Times New Roman" w:hAnsi="Times New Roman" w:cs="Times New Roman"/>
          <w:sz w:val="24"/>
          <w:szCs w:val="24"/>
        </w:rPr>
        <w:t>A C</w:t>
      </w:r>
      <w:r w:rsidR="00C8033B" w:rsidRPr="00E96C85">
        <w:rPr>
          <w:rFonts w:ascii="Times New Roman" w:hAnsi="Times New Roman" w:cs="Times New Roman"/>
          <w:sz w:val="24"/>
          <w:szCs w:val="24"/>
        </w:rPr>
        <w:t>onstituição</w:t>
      </w:r>
      <w:r w:rsidR="00E02C87" w:rsidRPr="00E96C85">
        <w:rPr>
          <w:rFonts w:ascii="Times New Roman" w:hAnsi="Times New Roman" w:cs="Times New Roman"/>
          <w:sz w:val="24"/>
          <w:szCs w:val="24"/>
        </w:rPr>
        <w:t xml:space="preserve"> da Federação</w:t>
      </w:r>
      <w:r w:rsidR="00C8033B" w:rsidRPr="00E96C85">
        <w:rPr>
          <w:rFonts w:ascii="Times New Roman" w:hAnsi="Times New Roman" w:cs="Times New Roman"/>
          <w:sz w:val="24"/>
          <w:szCs w:val="24"/>
        </w:rPr>
        <w:t xml:space="preserve"> </w:t>
      </w:r>
      <w:r w:rsidR="00E02C87" w:rsidRPr="00E96C85">
        <w:rPr>
          <w:rFonts w:ascii="Times New Roman" w:hAnsi="Times New Roman" w:cs="Times New Roman"/>
          <w:sz w:val="24"/>
          <w:szCs w:val="24"/>
        </w:rPr>
        <w:t>R</w:t>
      </w:r>
      <w:r w:rsidR="00C8033B" w:rsidRPr="00E96C85">
        <w:rPr>
          <w:rFonts w:ascii="Times New Roman" w:hAnsi="Times New Roman" w:cs="Times New Roman"/>
          <w:sz w:val="24"/>
          <w:szCs w:val="24"/>
        </w:rPr>
        <w:t>ussa de 1993 começa mesmo por referir “o povo multinacional da Federação Russa, unido por um destino comum”</w:t>
      </w:r>
      <w:r w:rsidR="00D02518" w:rsidRPr="00E96C85">
        <w:rPr>
          <w:rFonts w:ascii="Times New Roman" w:hAnsi="Times New Roman" w:cs="Times New Roman"/>
          <w:sz w:val="24"/>
          <w:szCs w:val="24"/>
        </w:rPr>
        <w:t xml:space="preserve"> (Constituição da Federação Russa, 1993)</w:t>
      </w:r>
      <w:r w:rsidR="00C8033B" w:rsidRPr="00E96C85">
        <w:rPr>
          <w:rFonts w:ascii="Times New Roman" w:hAnsi="Times New Roman" w:cs="Times New Roman"/>
          <w:sz w:val="24"/>
          <w:szCs w:val="24"/>
        </w:rPr>
        <w:t xml:space="preserve">. Ainda assim, a solução para os actuais desequilíbrios continua por encontrar. Quanto mais Moscovo luta pela sobrevivência do federalismo como sistema administrativo nacional, mais </w:t>
      </w:r>
      <w:proofErr w:type="spellStart"/>
      <w:r w:rsidR="00C8033B" w:rsidRPr="00E96C85">
        <w:rPr>
          <w:rFonts w:ascii="Times New Roman" w:hAnsi="Times New Roman" w:cs="Times New Roman"/>
          <w:i/>
          <w:sz w:val="24"/>
          <w:szCs w:val="24"/>
        </w:rPr>
        <w:t>desfederaliza</w:t>
      </w:r>
      <w:proofErr w:type="spellEnd"/>
      <w:r w:rsidR="00C8033B" w:rsidRPr="00E96C85">
        <w:rPr>
          <w:rFonts w:ascii="Times New Roman" w:hAnsi="Times New Roman" w:cs="Times New Roman"/>
          <w:sz w:val="24"/>
          <w:szCs w:val="24"/>
        </w:rPr>
        <w:t xml:space="preserve"> o Estado. Quanto mais se procurou russificar o império, </w:t>
      </w:r>
      <w:r w:rsidR="00E02C87" w:rsidRPr="00E96C85">
        <w:rPr>
          <w:rFonts w:ascii="Times New Roman" w:hAnsi="Times New Roman" w:cs="Times New Roman"/>
          <w:sz w:val="24"/>
          <w:szCs w:val="24"/>
        </w:rPr>
        <w:t>mais se destruiu a sua unidade.</w:t>
      </w:r>
    </w:p>
    <w:p w:rsidR="00C8033B" w:rsidRPr="00E96C85" w:rsidRDefault="00C8033B"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Procuraremos com este trabalho demonstrar que o federalismo russo não tem condições para existir</w:t>
      </w:r>
      <w:r w:rsidR="00C814CD" w:rsidRPr="00E96C85">
        <w:rPr>
          <w:rFonts w:ascii="Times New Roman" w:hAnsi="Times New Roman" w:cs="Times New Roman"/>
          <w:sz w:val="24"/>
          <w:szCs w:val="24"/>
        </w:rPr>
        <w:t xml:space="preserve"> dentro do quadro teórico </w:t>
      </w:r>
      <w:r w:rsidR="00575738" w:rsidRPr="00E96C85">
        <w:rPr>
          <w:rFonts w:ascii="Times New Roman" w:hAnsi="Times New Roman" w:cs="Times New Roman"/>
          <w:sz w:val="24"/>
          <w:szCs w:val="24"/>
        </w:rPr>
        <w:t>tradicional</w:t>
      </w:r>
      <w:r w:rsidRPr="00E96C85">
        <w:rPr>
          <w:rFonts w:ascii="Times New Roman" w:hAnsi="Times New Roman" w:cs="Times New Roman"/>
          <w:sz w:val="24"/>
          <w:szCs w:val="24"/>
        </w:rPr>
        <w:t xml:space="preserve"> do federalismo e como tal será necessário incluí-lo dentro de um outro grupo de sistemas administrativos</w:t>
      </w:r>
      <w:r w:rsidR="00E02C87" w:rsidRPr="00E96C85">
        <w:rPr>
          <w:rFonts w:ascii="Times New Roman" w:hAnsi="Times New Roman" w:cs="Times New Roman"/>
          <w:sz w:val="24"/>
          <w:szCs w:val="24"/>
        </w:rPr>
        <w:t xml:space="preserve"> híbridos</w:t>
      </w:r>
      <w:r w:rsidRPr="00E96C85">
        <w:rPr>
          <w:rFonts w:ascii="Times New Roman" w:hAnsi="Times New Roman" w:cs="Times New Roman"/>
          <w:sz w:val="24"/>
          <w:szCs w:val="24"/>
        </w:rPr>
        <w:t>. Veremos que apesar da mudança do sistema político, o sistema administrativo guarda demasiadas parecenças com o anterior</w:t>
      </w:r>
      <w:r w:rsidR="00EA3AFF" w:rsidRPr="00E96C85">
        <w:rPr>
          <w:rFonts w:ascii="Times New Roman" w:hAnsi="Times New Roman" w:cs="Times New Roman"/>
          <w:sz w:val="24"/>
          <w:szCs w:val="24"/>
        </w:rPr>
        <w:t>, preservando vários dos seus problemas</w:t>
      </w:r>
      <w:r w:rsidRPr="00E96C85">
        <w:rPr>
          <w:rFonts w:ascii="Times New Roman" w:hAnsi="Times New Roman" w:cs="Times New Roman"/>
          <w:sz w:val="24"/>
          <w:szCs w:val="24"/>
        </w:rPr>
        <w:t>.</w:t>
      </w:r>
      <w:r w:rsidR="00B327A9" w:rsidRPr="00E96C85">
        <w:rPr>
          <w:rFonts w:ascii="Times New Roman" w:hAnsi="Times New Roman" w:cs="Times New Roman"/>
          <w:sz w:val="24"/>
          <w:szCs w:val="24"/>
        </w:rPr>
        <w:t xml:space="preserve"> Pode parecer desajustado ou mesmo </w:t>
      </w:r>
      <w:r w:rsidR="00575738" w:rsidRPr="00E96C85">
        <w:rPr>
          <w:rFonts w:ascii="Times New Roman" w:hAnsi="Times New Roman" w:cs="Times New Roman"/>
          <w:sz w:val="24"/>
          <w:szCs w:val="24"/>
        </w:rPr>
        <w:t>ambicioso</w:t>
      </w:r>
      <w:r w:rsidR="00B327A9" w:rsidRPr="00E96C85">
        <w:rPr>
          <w:rFonts w:ascii="Times New Roman" w:hAnsi="Times New Roman" w:cs="Times New Roman"/>
          <w:sz w:val="24"/>
          <w:szCs w:val="24"/>
        </w:rPr>
        <w:t xml:space="preserve"> incluir numa mesma análise o Império Russo, a URSS e a Federação Russa, uma vez que correspondem a territórios de dimensão diferente, com sistemas políticos diversos e portanto com realidades </w:t>
      </w:r>
      <w:r w:rsidR="00CD4CFF" w:rsidRPr="00E96C85">
        <w:rPr>
          <w:rFonts w:ascii="Times New Roman" w:hAnsi="Times New Roman" w:cs="Times New Roman"/>
          <w:sz w:val="24"/>
          <w:szCs w:val="24"/>
        </w:rPr>
        <w:t>muito distintas</w:t>
      </w:r>
      <w:r w:rsidR="00B327A9" w:rsidRPr="00E96C85">
        <w:rPr>
          <w:rFonts w:ascii="Times New Roman" w:hAnsi="Times New Roman" w:cs="Times New Roman"/>
          <w:sz w:val="24"/>
          <w:szCs w:val="24"/>
        </w:rPr>
        <w:t xml:space="preserve">. No entanto, esta dissertação não tem como objectivo analisar o sistema político (e muito menos o regime político) que vigorou nos três Estados. O nosso enfoque é dado ao sistema administrativo e à forma como </w:t>
      </w:r>
      <w:r w:rsidR="00CD4CFF" w:rsidRPr="00E96C85">
        <w:rPr>
          <w:rFonts w:ascii="Times New Roman" w:hAnsi="Times New Roman" w:cs="Times New Roman"/>
          <w:sz w:val="24"/>
          <w:szCs w:val="24"/>
        </w:rPr>
        <w:t xml:space="preserve">este </w:t>
      </w:r>
      <w:r w:rsidR="00B327A9" w:rsidRPr="00E96C85">
        <w:rPr>
          <w:rFonts w:ascii="Times New Roman" w:hAnsi="Times New Roman" w:cs="Times New Roman"/>
          <w:sz w:val="24"/>
          <w:szCs w:val="24"/>
        </w:rPr>
        <w:t>procurou constantemente responder às exigências de um centro imperial coadunando-as com as reivindicações de outros povos inseridos no quadro federal.</w:t>
      </w:r>
    </w:p>
    <w:p w:rsidR="00502B32" w:rsidRPr="00E96C85" w:rsidRDefault="00502B32" w:rsidP="00EA10E1">
      <w:pPr>
        <w:spacing w:line="480" w:lineRule="auto"/>
        <w:jc w:val="both"/>
        <w:rPr>
          <w:rFonts w:ascii="Times New Roman" w:hAnsi="Times New Roman" w:cs="Times New Roman"/>
          <w:sz w:val="24"/>
          <w:szCs w:val="24"/>
        </w:rPr>
      </w:pPr>
    </w:p>
    <w:p w:rsidR="00502B32" w:rsidRPr="001C426A" w:rsidRDefault="00502B32" w:rsidP="00502B32">
      <w:pPr>
        <w:pStyle w:val="Cabealho2"/>
        <w:rPr>
          <w:rFonts w:ascii="Times New Roman" w:hAnsi="Times New Roman" w:cs="Times New Roman"/>
          <w:color w:val="auto"/>
          <w:sz w:val="28"/>
          <w:szCs w:val="24"/>
        </w:rPr>
      </w:pPr>
      <w:bookmarkStart w:id="4" w:name="_Toc299703764"/>
      <w:r w:rsidRPr="001C426A">
        <w:rPr>
          <w:rFonts w:ascii="Times New Roman" w:hAnsi="Times New Roman" w:cs="Times New Roman"/>
          <w:color w:val="auto"/>
          <w:sz w:val="28"/>
          <w:szCs w:val="24"/>
        </w:rPr>
        <w:t>Estado da arte e enquadramento teórico</w:t>
      </w:r>
      <w:r w:rsidR="003E2BFD" w:rsidRPr="001C426A">
        <w:rPr>
          <w:rFonts w:ascii="Times New Roman" w:hAnsi="Times New Roman" w:cs="Times New Roman"/>
          <w:color w:val="auto"/>
          <w:sz w:val="28"/>
          <w:szCs w:val="24"/>
        </w:rPr>
        <w:t>.</w:t>
      </w:r>
      <w:bookmarkEnd w:id="4"/>
    </w:p>
    <w:p w:rsidR="00502B32" w:rsidRPr="00E96C85" w:rsidRDefault="00502B32" w:rsidP="00EA10E1">
      <w:pPr>
        <w:spacing w:line="480" w:lineRule="auto"/>
        <w:jc w:val="both"/>
        <w:rPr>
          <w:rFonts w:ascii="Times New Roman" w:hAnsi="Times New Roman" w:cs="Times New Roman"/>
          <w:sz w:val="24"/>
          <w:szCs w:val="24"/>
        </w:rPr>
      </w:pPr>
    </w:p>
    <w:p w:rsidR="001A77E3" w:rsidRPr="00E96C85" w:rsidRDefault="001B555A" w:rsidP="00EA10E1">
      <w:pPr>
        <w:spacing w:line="480" w:lineRule="auto"/>
        <w:jc w:val="both"/>
        <w:rPr>
          <w:rFonts w:ascii="Times New Roman" w:hAnsi="Times New Roman" w:cs="Times New Roman"/>
          <w:sz w:val="24"/>
          <w:szCs w:val="24"/>
        </w:rPr>
      </w:pPr>
      <w:proofErr w:type="spellStart"/>
      <w:r w:rsidRPr="00E96C85">
        <w:rPr>
          <w:rFonts w:ascii="Times New Roman" w:hAnsi="Times New Roman" w:cs="Times New Roman"/>
          <w:sz w:val="24"/>
          <w:szCs w:val="24"/>
        </w:rPr>
        <w:t>Andrei</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Zakharov</w:t>
      </w:r>
      <w:proofErr w:type="spellEnd"/>
      <w:r w:rsidRPr="00E96C85">
        <w:rPr>
          <w:rFonts w:ascii="Times New Roman" w:hAnsi="Times New Roman" w:cs="Times New Roman"/>
          <w:sz w:val="24"/>
          <w:szCs w:val="24"/>
        </w:rPr>
        <w:t xml:space="preserve"> (2008</w:t>
      </w:r>
      <w:r w:rsidR="00DA74FB" w:rsidRPr="00E96C85">
        <w:rPr>
          <w:rFonts w:ascii="Times New Roman" w:hAnsi="Times New Roman" w:cs="Times New Roman"/>
          <w:sz w:val="24"/>
          <w:szCs w:val="24"/>
        </w:rPr>
        <w:t>: 40-41</w:t>
      </w:r>
      <w:r w:rsidRPr="00E96C85">
        <w:rPr>
          <w:rFonts w:ascii="Times New Roman" w:hAnsi="Times New Roman" w:cs="Times New Roman"/>
          <w:sz w:val="24"/>
          <w:szCs w:val="24"/>
        </w:rPr>
        <w:t xml:space="preserve">) relaciona os vários sistemas políticos russos vividos até hoje, afirmando que existe sempre uma tendência de poder imperialista. Enquanto uma federação privilegia a lealdade plural dos cidadãos (a todos os níveis de poder) e uma estabilidade assente no diálogo entre os constituintes, um império assenta na lealdade linear e mecanizada ao Governo central. Já Peter </w:t>
      </w:r>
      <w:proofErr w:type="spellStart"/>
      <w:r w:rsidRPr="00E96C85">
        <w:rPr>
          <w:rFonts w:ascii="Times New Roman" w:hAnsi="Times New Roman" w:cs="Times New Roman"/>
          <w:sz w:val="24"/>
          <w:szCs w:val="24"/>
        </w:rPr>
        <w:t>Ordeshook</w:t>
      </w:r>
      <w:proofErr w:type="spellEnd"/>
      <w:r w:rsidRPr="00E96C85">
        <w:rPr>
          <w:rFonts w:ascii="Times New Roman" w:hAnsi="Times New Roman" w:cs="Times New Roman"/>
          <w:sz w:val="24"/>
          <w:szCs w:val="24"/>
        </w:rPr>
        <w:t xml:space="preserve"> (1996) resume os princípios de um estado federal em três pontos: suprema autoridade do Estado central e da Constituição federal; eleição pelos cidadãos de todos os representantes políticos; e tribunais como árbitros entre entidades e guardiães das Constituições. </w:t>
      </w:r>
      <w:proofErr w:type="spellStart"/>
      <w:r w:rsidRPr="00E96C85">
        <w:rPr>
          <w:rFonts w:ascii="Times New Roman" w:hAnsi="Times New Roman" w:cs="Times New Roman"/>
          <w:sz w:val="24"/>
          <w:szCs w:val="24"/>
        </w:rPr>
        <w:t>Jenna</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Bednar</w:t>
      </w:r>
      <w:proofErr w:type="spellEnd"/>
      <w:r w:rsidRPr="00E96C85">
        <w:rPr>
          <w:rFonts w:ascii="Times New Roman" w:hAnsi="Times New Roman" w:cs="Times New Roman"/>
          <w:sz w:val="24"/>
          <w:szCs w:val="24"/>
        </w:rPr>
        <w:t xml:space="preserve"> </w:t>
      </w:r>
      <w:r w:rsidRPr="00E96C85">
        <w:rPr>
          <w:rFonts w:ascii="Times New Roman" w:hAnsi="Times New Roman" w:cs="Times New Roman"/>
          <w:sz w:val="24"/>
          <w:szCs w:val="24"/>
        </w:rPr>
        <w:lastRenderedPageBreak/>
        <w:t>(2005</w:t>
      </w:r>
      <w:r w:rsidR="000004D0" w:rsidRPr="00E96C85">
        <w:rPr>
          <w:rFonts w:ascii="Times New Roman" w:hAnsi="Times New Roman" w:cs="Times New Roman"/>
          <w:sz w:val="24"/>
          <w:szCs w:val="24"/>
        </w:rPr>
        <w:t>: 191</w:t>
      </w:r>
      <w:r w:rsidRPr="00E96C85">
        <w:rPr>
          <w:rFonts w:ascii="Times New Roman" w:hAnsi="Times New Roman" w:cs="Times New Roman"/>
          <w:sz w:val="24"/>
          <w:szCs w:val="24"/>
        </w:rPr>
        <w:t xml:space="preserve">) acrescenta que as divisões geopolíticas </w:t>
      </w:r>
      <w:r w:rsidR="000004D0" w:rsidRPr="00E96C85">
        <w:rPr>
          <w:rFonts w:ascii="Times New Roman" w:hAnsi="Times New Roman" w:cs="Times New Roman"/>
          <w:sz w:val="24"/>
          <w:szCs w:val="24"/>
        </w:rPr>
        <w:t>entre os vários membros</w:t>
      </w:r>
      <w:r w:rsidRPr="00E96C85">
        <w:rPr>
          <w:rFonts w:ascii="Times New Roman" w:hAnsi="Times New Roman" w:cs="Times New Roman"/>
          <w:sz w:val="24"/>
          <w:szCs w:val="24"/>
        </w:rPr>
        <w:t xml:space="preserve"> devem estar </w:t>
      </w:r>
      <w:r w:rsidR="000004D0" w:rsidRPr="00E96C85">
        <w:rPr>
          <w:rFonts w:ascii="Times New Roman" w:hAnsi="Times New Roman" w:cs="Times New Roman"/>
          <w:sz w:val="24"/>
          <w:szCs w:val="24"/>
        </w:rPr>
        <w:t>constitucionalmente</w:t>
      </w:r>
      <w:r w:rsidRPr="00E96C85">
        <w:rPr>
          <w:rFonts w:ascii="Times New Roman" w:hAnsi="Times New Roman" w:cs="Times New Roman"/>
          <w:sz w:val="24"/>
          <w:szCs w:val="24"/>
        </w:rPr>
        <w:t xml:space="preserve"> definidas e não podem</w:t>
      </w:r>
      <w:r w:rsidR="000004D0" w:rsidRPr="00E96C85">
        <w:rPr>
          <w:rFonts w:ascii="Times New Roman" w:hAnsi="Times New Roman" w:cs="Times New Roman"/>
          <w:sz w:val="24"/>
          <w:szCs w:val="24"/>
        </w:rPr>
        <w:t xml:space="preserve"> ser alteradas unilateralmente. A autora sublinha ainda a necessidade de haver uma</w:t>
      </w:r>
      <w:r w:rsidRPr="00E96C85">
        <w:rPr>
          <w:rFonts w:ascii="Times New Roman" w:hAnsi="Times New Roman" w:cs="Times New Roman"/>
          <w:sz w:val="24"/>
          <w:szCs w:val="24"/>
        </w:rPr>
        <w:t xml:space="preserve"> partilha de autoridade entre os níveis federais</w:t>
      </w:r>
      <w:r w:rsidR="000004D0" w:rsidRPr="00E96C85">
        <w:rPr>
          <w:rFonts w:ascii="Times New Roman" w:hAnsi="Times New Roman" w:cs="Times New Roman"/>
          <w:sz w:val="24"/>
          <w:szCs w:val="24"/>
        </w:rPr>
        <w:t>, mesmo que não democrático</w:t>
      </w:r>
      <w:r w:rsidRPr="00E96C85">
        <w:rPr>
          <w:rFonts w:ascii="Times New Roman" w:hAnsi="Times New Roman" w:cs="Times New Roman"/>
          <w:sz w:val="24"/>
          <w:szCs w:val="24"/>
        </w:rPr>
        <w:t xml:space="preserve">. </w:t>
      </w:r>
      <w:r w:rsidR="00941C87" w:rsidRPr="00E96C85">
        <w:rPr>
          <w:rFonts w:ascii="Times New Roman" w:hAnsi="Times New Roman" w:cs="Times New Roman"/>
          <w:sz w:val="24"/>
          <w:szCs w:val="24"/>
        </w:rPr>
        <w:t xml:space="preserve">Para </w:t>
      </w:r>
      <w:proofErr w:type="spellStart"/>
      <w:r w:rsidR="00941C87" w:rsidRPr="00E96C85">
        <w:rPr>
          <w:rFonts w:ascii="Times New Roman" w:hAnsi="Times New Roman" w:cs="Times New Roman"/>
          <w:sz w:val="24"/>
          <w:szCs w:val="24"/>
        </w:rPr>
        <w:t>Jeff</w:t>
      </w:r>
      <w:proofErr w:type="spellEnd"/>
      <w:r w:rsidR="00941C87" w:rsidRPr="00E96C85">
        <w:rPr>
          <w:rFonts w:ascii="Times New Roman" w:hAnsi="Times New Roman" w:cs="Times New Roman"/>
          <w:sz w:val="24"/>
          <w:szCs w:val="24"/>
        </w:rPr>
        <w:t xml:space="preserve"> </w:t>
      </w:r>
      <w:proofErr w:type="spellStart"/>
      <w:r w:rsidR="00941C87" w:rsidRPr="00E96C85">
        <w:rPr>
          <w:rFonts w:ascii="Times New Roman" w:hAnsi="Times New Roman" w:cs="Times New Roman"/>
          <w:sz w:val="24"/>
          <w:szCs w:val="24"/>
        </w:rPr>
        <w:t>Kahn</w:t>
      </w:r>
      <w:proofErr w:type="spellEnd"/>
      <w:r w:rsidR="00941C87" w:rsidRPr="00E96C85">
        <w:rPr>
          <w:rFonts w:ascii="Times New Roman" w:hAnsi="Times New Roman" w:cs="Times New Roman"/>
          <w:sz w:val="24"/>
          <w:szCs w:val="24"/>
        </w:rPr>
        <w:t xml:space="preserve"> (2001</w:t>
      </w:r>
      <w:r w:rsidR="000004D0" w:rsidRPr="00E96C85">
        <w:rPr>
          <w:rFonts w:ascii="Times New Roman" w:hAnsi="Times New Roman" w:cs="Times New Roman"/>
          <w:sz w:val="24"/>
          <w:szCs w:val="24"/>
        </w:rPr>
        <w:t>: 375</w:t>
      </w:r>
      <w:r w:rsidR="00941C87" w:rsidRPr="00E96C85">
        <w:rPr>
          <w:rFonts w:ascii="Times New Roman" w:hAnsi="Times New Roman" w:cs="Times New Roman"/>
          <w:sz w:val="24"/>
          <w:szCs w:val="24"/>
        </w:rPr>
        <w:t>), o federalismo é um sistema que permite a criação de grandes Estados com a ressalv</w:t>
      </w:r>
      <w:r w:rsidR="00493238" w:rsidRPr="00E96C85">
        <w:rPr>
          <w:rFonts w:ascii="Times New Roman" w:hAnsi="Times New Roman" w:cs="Times New Roman"/>
          <w:sz w:val="24"/>
          <w:szCs w:val="24"/>
        </w:rPr>
        <w:t>a</w:t>
      </w:r>
      <w:r w:rsidR="00941C87" w:rsidRPr="00E96C85">
        <w:rPr>
          <w:rFonts w:ascii="Times New Roman" w:hAnsi="Times New Roman" w:cs="Times New Roman"/>
          <w:sz w:val="24"/>
          <w:szCs w:val="24"/>
        </w:rPr>
        <w:t xml:space="preserve"> de distribuir o poder </w:t>
      </w:r>
      <w:r w:rsidR="00941C87" w:rsidRPr="00093DEF">
        <w:rPr>
          <w:rFonts w:ascii="Times New Roman" w:hAnsi="Times New Roman" w:cs="Times New Roman"/>
          <w:sz w:val="24"/>
          <w:szCs w:val="24"/>
        </w:rPr>
        <w:t xml:space="preserve">de forma a dar liberdade a componentes mais pequenos para preservarem a sua cultura. </w:t>
      </w:r>
      <w:r w:rsidR="00093DEF" w:rsidRPr="00093DEF">
        <w:rPr>
          <w:rFonts w:ascii="Times New Roman" w:hAnsi="Times New Roman" w:cs="Times New Roman"/>
          <w:sz w:val="24"/>
          <w:szCs w:val="24"/>
        </w:rPr>
        <w:t>Uma vez que esta é toda a manifestação do Homem, acaba por ser também</w:t>
      </w:r>
      <w:r w:rsidR="00736483" w:rsidRPr="00093DEF">
        <w:rPr>
          <w:rFonts w:ascii="Times New Roman" w:hAnsi="Times New Roman" w:cs="Times New Roman"/>
          <w:sz w:val="24"/>
          <w:szCs w:val="24"/>
        </w:rPr>
        <w:t xml:space="preserve"> intrínseca aos seus valores e po</w:t>
      </w:r>
      <w:r w:rsidR="00093DEF" w:rsidRPr="00093DEF">
        <w:rPr>
          <w:rFonts w:ascii="Times New Roman" w:hAnsi="Times New Roman" w:cs="Times New Roman"/>
          <w:sz w:val="24"/>
          <w:szCs w:val="24"/>
        </w:rPr>
        <w:t>rtanto a base da sua identidade, não podendo assim ser desrespeitada.</w:t>
      </w:r>
      <w:r w:rsidR="00736483" w:rsidRPr="00093DEF">
        <w:rPr>
          <w:rFonts w:ascii="Times New Roman" w:hAnsi="Times New Roman" w:cs="Times New Roman"/>
          <w:sz w:val="24"/>
          <w:szCs w:val="24"/>
        </w:rPr>
        <w:t xml:space="preserve"> </w:t>
      </w:r>
      <w:r w:rsidR="00941C87" w:rsidRPr="00093DEF">
        <w:rPr>
          <w:rFonts w:ascii="Times New Roman" w:hAnsi="Times New Roman" w:cs="Times New Roman"/>
          <w:sz w:val="24"/>
          <w:szCs w:val="24"/>
        </w:rPr>
        <w:t>Como afirma</w:t>
      </w:r>
      <w:r w:rsidR="00736483" w:rsidRPr="00093DEF">
        <w:rPr>
          <w:rFonts w:ascii="Times New Roman" w:hAnsi="Times New Roman" w:cs="Times New Roman"/>
          <w:sz w:val="24"/>
          <w:szCs w:val="24"/>
        </w:rPr>
        <w:t xml:space="preserve"> </w:t>
      </w:r>
      <w:proofErr w:type="spellStart"/>
      <w:r w:rsidR="00736483" w:rsidRPr="00093DEF">
        <w:rPr>
          <w:rFonts w:ascii="Times New Roman" w:hAnsi="Times New Roman" w:cs="Times New Roman"/>
          <w:sz w:val="24"/>
          <w:szCs w:val="24"/>
        </w:rPr>
        <w:t>Kahn</w:t>
      </w:r>
      <w:proofErr w:type="spellEnd"/>
      <w:r w:rsidR="00941C87" w:rsidRPr="00093DEF">
        <w:rPr>
          <w:rFonts w:ascii="Times New Roman" w:hAnsi="Times New Roman" w:cs="Times New Roman"/>
          <w:sz w:val="24"/>
          <w:szCs w:val="24"/>
        </w:rPr>
        <w:t>, “minorias étnicas ou religiosas podem considerar o federalismo como a melhor opção</w:t>
      </w:r>
      <w:r w:rsidR="00941C87" w:rsidRPr="00E96C85">
        <w:rPr>
          <w:rFonts w:ascii="Times New Roman" w:hAnsi="Times New Roman" w:cs="Times New Roman"/>
          <w:sz w:val="24"/>
          <w:szCs w:val="24"/>
        </w:rPr>
        <w:t xml:space="preserve"> para preservarem a sua cultura, sendo menos arriscado que a secessão”</w:t>
      </w:r>
      <w:r w:rsidR="00493238" w:rsidRPr="00E96C85">
        <w:rPr>
          <w:rStyle w:val="Refdenotaderodap"/>
          <w:rFonts w:ascii="Times New Roman" w:hAnsi="Times New Roman" w:cs="Times New Roman"/>
          <w:sz w:val="24"/>
          <w:szCs w:val="24"/>
        </w:rPr>
        <w:footnoteReference w:id="3"/>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Kahn</w:t>
      </w:r>
      <w:proofErr w:type="spellEnd"/>
      <w:r w:rsidR="00D4021C" w:rsidRPr="00E96C85">
        <w:rPr>
          <w:rFonts w:ascii="Times New Roman" w:hAnsi="Times New Roman" w:cs="Times New Roman"/>
          <w:sz w:val="24"/>
          <w:szCs w:val="24"/>
        </w:rPr>
        <w:t>, 2001: 375)</w:t>
      </w:r>
      <w:r w:rsidR="00941C87" w:rsidRPr="00E96C85">
        <w:rPr>
          <w:rFonts w:ascii="Times New Roman" w:hAnsi="Times New Roman" w:cs="Times New Roman"/>
          <w:sz w:val="24"/>
          <w:szCs w:val="24"/>
        </w:rPr>
        <w:t>. Esta dimensão será muito importante para o estudo da Federação Russa, visto ser uma explicação para o facto de conseguir englobar v</w:t>
      </w:r>
      <w:r w:rsidR="00736483" w:rsidRPr="00E96C85">
        <w:rPr>
          <w:rFonts w:ascii="Times New Roman" w:hAnsi="Times New Roman" w:cs="Times New Roman"/>
          <w:sz w:val="24"/>
          <w:szCs w:val="24"/>
        </w:rPr>
        <w:t>árias culturas tão diferentes como a eslava, a mongol ou a tártara, por exemplo.</w:t>
      </w:r>
    </w:p>
    <w:p w:rsidR="00493238" w:rsidRPr="00E96C85" w:rsidRDefault="00493238"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Ronald Watts (1998) distingue federalismo, de federação e sistema político federal. O primeiro será o balanço pragmático entre as preferências dos cidadãos para agir em conjunto a fim de atingir certos objectivos. Novamente afirma que os constituintes devem gozar de autonomia política. Esta é a concepção Norte Americana originária do “</w:t>
      </w:r>
      <w:proofErr w:type="spellStart"/>
      <w:r w:rsidRPr="00E96C85">
        <w:rPr>
          <w:rFonts w:ascii="Times New Roman" w:hAnsi="Times New Roman" w:cs="Times New Roman"/>
          <w:sz w:val="24"/>
          <w:szCs w:val="24"/>
        </w:rPr>
        <w:t>The</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Federalist</w:t>
      </w:r>
      <w:proofErr w:type="spellEnd"/>
      <w:r w:rsidRPr="00E96C85">
        <w:rPr>
          <w:rFonts w:ascii="Times New Roman" w:hAnsi="Times New Roman" w:cs="Times New Roman"/>
          <w:sz w:val="24"/>
          <w:szCs w:val="24"/>
        </w:rPr>
        <w:t>” de Madison, Hamilton e Jay (1788), base dos conceitos federais anglo-saxónicos. No continente europeu o federalismo desenvolveu-se d</w:t>
      </w:r>
      <w:r w:rsidR="00736483" w:rsidRPr="00E96C85">
        <w:rPr>
          <w:rFonts w:ascii="Times New Roman" w:hAnsi="Times New Roman" w:cs="Times New Roman"/>
          <w:sz w:val="24"/>
          <w:szCs w:val="24"/>
        </w:rPr>
        <w:t xml:space="preserve">e forma ideológica e </w:t>
      </w:r>
      <w:r w:rsidR="00736483" w:rsidRPr="00093DEF">
        <w:rPr>
          <w:rFonts w:ascii="Times New Roman" w:hAnsi="Times New Roman" w:cs="Times New Roman"/>
          <w:sz w:val="24"/>
          <w:szCs w:val="24"/>
        </w:rPr>
        <w:t>normativa. Exemplo é o caso alemão, cuja unificação no século XIX se fez através de vários acordos e com o intuito de criar um império continental forte</w:t>
      </w:r>
      <w:r w:rsidR="00093DEF">
        <w:rPr>
          <w:rFonts w:ascii="Times New Roman" w:hAnsi="Times New Roman" w:cs="Times New Roman"/>
          <w:sz w:val="24"/>
          <w:szCs w:val="24"/>
        </w:rPr>
        <w:t xml:space="preserve"> e por oposição aos existentes, sempre com base nos valores liberais do nacionalismo.</w:t>
      </w:r>
    </w:p>
    <w:p w:rsidR="003E61BE" w:rsidRPr="00E96C85" w:rsidRDefault="001B555A" w:rsidP="00EA10E1">
      <w:pPr>
        <w:spacing w:line="480" w:lineRule="auto"/>
        <w:jc w:val="both"/>
        <w:rPr>
          <w:rFonts w:ascii="Times New Roman" w:hAnsi="Times New Roman" w:cs="Times New Roman"/>
          <w:sz w:val="24"/>
          <w:szCs w:val="24"/>
        </w:rPr>
      </w:pPr>
      <w:proofErr w:type="gramStart"/>
      <w:r w:rsidRPr="00E96C85">
        <w:rPr>
          <w:rFonts w:ascii="Times New Roman" w:hAnsi="Times New Roman" w:cs="Times New Roman"/>
          <w:sz w:val="24"/>
          <w:szCs w:val="24"/>
        </w:rPr>
        <w:lastRenderedPageBreak/>
        <w:t>Watts (1998) encaixa</w:t>
      </w:r>
      <w:proofErr w:type="gramEnd"/>
      <w:r w:rsidRPr="00E96C85">
        <w:rPr>
          <w:rFonts w:ascii="Times New Roman" w:hAnsi="Times New Roman" w:cs="Times New Roman"/>
          <w:sz w:val="24"/>
          <w:szCs w:val="24"/>
        </w:rPr>
        <w:t xml:space="preserve"> </w:t>
      </w:r>
      <w:r w:rsidR="00B23734" w:rsidRPr="00E96C85">
        <w:rPr>
          <w:rFonts w:ascii="Times New Roman" w:hAnsi="Times New Roman" w:cs="Times New Roman"/>
          <w:sz w:val="24"/>
          <w:szCs w:val="24"/>
        </w:rPr>
        <w:t xml:space="preserve">a federação dentro dos sistemas políticos federais e resume-a </w:t>
      </w:r>
      <w:r w:rsidR="003E61BE" w:rsidRPr="00E96C85">
        <w:rPr>
          <w:rFonts w:ascii="Times New Roman" w:hAnsi="Times New Roman" w:cs="Times New Roman"/>
          <w:sz w:val="24"/>
          <w:szCs w:val="24"/>
        </w:rPr>
        <w:t>como sendo uma</w:t>
      </w:r>
    </w:p>
    <w:p w:rsidR="003E61BE" w:rsidRPr="00E96C85" w:rsidRDefault="00B23734" w:rsidP="00EA10E1">
      <w:pPr>
        <w:spacing w:line="240" w:lineRule="auto"/>
        <w:ind w:left="1134"/>
        <w:jc w:val="both"/>
        <w:rPr>
          <w:rFonts w:ascii="Times New Roman" w:hAnsi="Times New Roman" w:cs="Times New Roman"/>
          <w:sz w:val="24"/>
          <w:szCs w:val="24"/>
        </w:rPr>
      </w:pPr>
      <w:proofErr w:type="gramStart"/>
      <w:r w:rsidRPr="00E96C85">
        <w:rPr>
          <w:rFonts w:ascii="Times New Roman" w:hAnsi="Times New Roman" w:cs="Times New Roman"/>
          <w:sz w:val="24"/>
          <w:szCs w:val="24"/>
        </w:rPr>
        <w:t>política</w:t>
      </w:r>
      <w:proofErr w:type="gramEnd"/>
      <w:r w:rsidRPr="00E96C85">
        <w:rPr>
          <w:rFonts w:ascii="Times New Roman" w:hAnsi="Times New Roman" w:cs="Times New Roman"/>
          <w:sz w:val="24"/>
          <w:szCs w:val="24"/>
        </w:rPr>
        <w:t xml:space="preserve"> composta pela combinação de</w:t>
      </w:r>
      <w:r w:rsidR="003E61BE" w:rsidRPr="00E96C85">
        <w:rPr>
          <w:rFonts w:ascii="Times New Roman" w:hAnsi="Times New Roman" w:cs="Times New Roman"/>
          <w:sz w:val="24"/>
          <w:szCs w:val="24"/>
        </w:rPr>
        <w:t xml:space="preserve"> unidades constituintes e um Governo geral, cada um com poderes delegados</w:t>
      </w:r>
      <w:r w:rsidRPr="00E96C85">
        <w:rPr>
          <w:rFonts w:ascii="Times New Roman" w:hAnsi="Times New Roman" w:cs="Times New Roman"/>
          <w:sz w:val="24"/>
          <w:szCs w:val="24"/>
        </w:rPr>
        <w:t xml:space="preserve"> </w:t>
      </w:r>
      <w:r w:rsidR="003E61BE" w:rsidRPr="00E96C85">
        <w:rPr>
          <w:rFonts w:ascii="Times New Roman" w:hAnsi="Times New Roman" w:cs="Times New Roman"/>
          <w:sz w:val="24"/>
          <w:szCs w:val="24"/>
        </w:rPr>
        <w:t>pelo povo através de uma Constituição e com capacidade de lidar directamente com os cidadãos no exercício de uma porção significativa de poderes legislativos, administrativos e fiscais</w:t>
      </w:r>
      <w:r w:rsidR="001B555A" w:rsidRPr="00E96C85">
        <w:rPr>
          <w:rFonts w:ascii="Times New Roman" w:hAnsi="Times New Roman" w:cs="Times New Roman"/>
          <w:sz w:val="24"/>
          <w:szCs w:val="24"/>
        </w:rPr>
        <w:t>,</w:t>
      </w:r>
      <w:r w:rsidR="003E61BE" w:rsidRPr="00E96C85">
        <w:rPr>
          <w:rFonts w:ascii="Times New Roman" w:hAnsi="Times New Roman" w:cs="Times New Roman"/>
          <w:sz w:val="24"/>
          <w:szCs w:val="24"/>
        </w:rPr>
        <w:t xml:space="preserve"> sendo directamente eleitos por esses cidadãos (Watts, 1998</w:t>
      </w:r>
      <w:r w:rsidR="00996AD5" w:rsidRPr="00E96C85">
        <w:rPr>
          <w:rFonts w:ascii="Times New Roman" w:hAnsi="Times New Roman" w:cs="Times New Roman"/>
          <w:sz w:val="24"/>
          <w:szCs w:val="24"/>
        </w:rPr>
        <w:t>: 121</w:t>
      </w:r>
      <w:r w:rsidR="003E61BE" w:rsidRPr="00E96C85">
        <w:rPr>
          <w:rFonts w:ascii="Times New Roman" w:hAnsi="Times New Roman" w:cs="Times New Roman"/>
          <w:sz w:val="24"/>
          <w:szCs w:val="24"/>
        </w:rPr>
        <w:t>)</w:t>
      </w:r>
      <w:r w:rsidR="00736483" w:rsidRPr="00E96C85">
        <w:rPr>
          <w:rStyle w:val="Refdenotaderodap"/>
          <w:rFonts w:ascii="Times New Roman" w:hAnsi="Times New Roman" w:cs="Times New Roman"/>
          <w:sz w:val="24"/>
          <w:szCs w:val="24"/>
        </w:rPr>
        <w:t xml:space="preserve"> </w:t>
      </w:r>
      <w:r w:rsidR="00736483" w:rsidRPr="00E96C85">
        <w:rPr>
          <w:rStyle w:val="Refdenotaderodap"/>
          <w:rFonts w:ascii="Times New Roman" w:hAnsi="Times New Roman" w:cs="Times New Roman"/>
          <w:sz w:val="24"/>
          <w:szCs w:val="24"/>
        </w:rPr>
        <w:footnoteReference w:id="4"/>
      </w:r>
      <w:r w:rsidR="003E61BE" w:rsidRPr="00E96C85">
        <w:rPr>
          <w:rFonts w:ascii="Times New Roman" w:hAnsi="Times New Roman" w:cs="Times New Roman"/>
          <w:sz w:val="24"/>
          <w:szCs w:val="24"/>
        </w:rPr>
        <w:t>.</w:t>
      </w:r>
    </w:p>
    <w:p w:rsidR="003E61BE" w:rsidRPr="00E96C85" w:rsidRDefault="003E61BE" w:rsidP="00EA10E1">
      <w:pPr>
        <w:spacing w:line="240" w:lineRule="auto"/>
        <w:ind w:left="1134"/>
        <w:jc w:val="both"/>
        <w:rPr>
          <w:rFonts w:ascii="Times New Roman" w:hAnsi="Times New Roman" w:cs="Times New Roman"/>
          <w:sz w:val="24"/>
          <w:szCs w:val="24"/>
        </w:rPr>
      </w:pPr>
    </w:p>
    <w:p w:rsidR="00FE7C3D" w:rsidRPr="00E96C85" w:rsidRDefault="003E61BE"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Nestes sistemas políticos inclui também as confederações</w:t>
      </w:r>
      <w:r w:rsidR="001B555A" w:rsidRPr="00E96C85">
        <w:rPr>
          <w:rFonts w:ascii="Times New Roman" w:hAnsi="Times New Roman" w:cs="Times New Roman"/>
          <w:sz w:val="24"/>
          <w:szCs w:val="24"/>
        </w:rPr>
        <w:t xml:space="preserve">, sistema onde o Governo central tem apenas poderes indirectos e sobretudo fiscais. </w:t>
      </w:r>
      <w:proofErr w:type="spellStart"/>
      <w:r w:rsidR="00941C87" w:rsidRPr="00E96C85">
        <w:rPr>
          <w:rFonts w:ascii="Times New Roman" w:hAnsi="Times New Roman" w:cs="Times New Roman"/>
          <w:sz w:val="24"/>
          <w:szCs w:val="24"/>
        </w:rPr>
        <w:t>Kahn</w:t>
      </w:r>
      <w:proofErr w:type="spellEnd"/>
      <w:r w:rsidR="00941C87" w:rsidRPr="00E96C85">
        <w:rPr>
          <w:rFonts w:ascii="Times New Roman" w:hAnsi="Times New Roman" w:cs="Times New Roman"/>
          <w:sz w:val="24"/>
          <w:szCs w:val="24"/>
        </w:rPr>
        <w:t xml:space="preserve"> </w:t>
      </w:r>
      <w:r w:rsidR="001A77E3" w:rsidRPr="00E96C85">
        <w:rPr>
          <w:rFonts w:ascii="Times New Roman" w:hAnsi="Times New Roman" w:cs="Times New Roman"/>
          <w:sz w:val="24"/>
          <w:szCs w:val="24"/>
        </w:rPr>
        <w:t>(2001</w:t>
      </w:r>
      <w:r w:rsidRPr="00E96C85">
        <w:rPr>
          <w:rFonts w:ascii="Times New Roman" w:hAnsi="Times New Roman" w:cs="Times New Roman"/>
          <w:sz w:val="24"/>
          <w:szCs w:val="24"/>
        </w:rPr>
        <w:t>: 375-376</w:t>
      </w:r>
      <w:r w:rsidR="001A77E3" w:rsidRPr="00E96C85">
        <w:rPr>
          <w:rFonts w:ascii="Times New Roman" w:hAnsi="Times New Roman" w:cs="Times New Roman"/>
          <w:sz w:val="24"/>
          <w:szCs w:val="24"/>
        </w:rPr>
        <w:t xml:space="preserve">) </w:t>
      </w:r>
      <w:r w:rsidR="00941C87" w:rsidRPr="00E96C85">
        <w:rPr>
          <w:rFonts w:ascii="Times New Roman" w:hAnsi="Times New Roman" w:cs="Times New Roman"/>
          <w:sz w:val="24"/>
          <w:szCs w:val="24"/>
        </w:rPr>
        <w:t>acrescenta que este sistema é normalmente instituído por tratado, onde se acorda</w:t>
      </w:r>
      <w:r w:rsidR="001A77E3" w:rsidRPr="00E96C85">
        <w:rPr>
          <w:rFonts w:ascii="Times New Roman" w:hAnsi="Times New Roman" w:cs="Times New Roman"/>
          <w:sz w:val="24"/>
          <w:szCs w:val="24"/>
        </w:rPr>
        <w:t xml:space="preserve"> que o Estado central deverá ser apenas um agente regulador e a Constituição o documento de </w:t>
      </w:r>
      <w:r w:rsidR="001A77E3" w:rsidRPr="00093DEF">
        <w:rPr>
          <w:rFonts w:ascii="Times New Roman" w:hAnsi="Times New Roman" w:cs="Times New Roman"/>
          <w:sz w:val="24"/>
          <w:szCs w:val="24"/>
        </w:rPr>
        <w:t xml:space="preserve">referência às unidades. </w:t>
      </w:r>
      <w:r w:rsidRPr="00093DEF">
        <w:rPr>
          <w:rFonts w:ascii="Times New Roman" w:hAnsi="Times New Roman" w:cs="Times New Roman"/>
          <w:sz w:val="24"/>
          <w:szCs w:val="24"/>
        </w:rPr>
        <w:t xml:space="preserve">Este é constituído por representantes dos vários Governos constituintes e portanto não pode ter poderes além dos eleitorais e fiscais. </w:t>
      </w:r>
      <w:r w:rsidR="001A77E3" w:rsidRPr="00093DEF">
        <w:rPr>
          <w:rFonts w:ascii="Times New Roman" w:hAnsi="Times New Roman" w:cs="Times New Roman"/>
          <w:sz w:val="24"/>
          <w:szCs w:val="24"/>
        </w:rPr>
        <w:t xml:space="preserve">O problema deste sistema é o facto de os sujeitos poderem escolher </w:t>
      </w:r>
      <w:r w:rsidR="00736483" w:rsidRPr="00093DEF">
        <w:rPr>
          <w:rFonts w:ascii="Times New Roman" w:hAnsi="Times New Roman" w:cs="Times New Roman"/>
          <w:sz w:val="24"/>
          <w:szCs w:val="24"/>
        </w:rPr>
        <w:t xml:space="preserve">quais os pontos da lei </w:t>
      </w:r>
      <w:r w:rsidR="006C1F98" w:rsidRPr="00093DEF">
        <w:rPr>
          <w:rFonts w:ascii="Times New Roman" w:hAnsi="Times New Roman" w:cs="Times New Roman"/>
          <w:sz w:val="24"/>
          <w:szCs w:val="24"/>
        </w:rPr>
        <w:t xml:space="preserve">de </w:t>
      </w:r>
      <w:r w:rsidR="00736483" w:rsidRPr="00093DEF">
        <w:rPr>
          <w:rFonts w:ascii="Times New Roman" w:hAnsi="Times New Roman" w:cs="Times New Roman"/>
          <w:sz w:val="24"/>
          <w:szCs w:val="24"/>
        </w:rPr>
        <w:t>base a respeitar</w:t>
      </w:r>
      <w:r w:rsidR="001A77E3" w:rsidRPr="00093DEF">
        <w:rPr>
          <w:rFonts w:ascii="Times New Roman" w:hAnsi="Times New Roman" w:cs="Times New Roman"/>
          <w:sz w:val="24"/>
          <w:szCs w:val="24"/>
        </w:rPr>
        <w:t>, anulando a utilidade de uma Constituição</w:t>
      </w:r>
      <w:r w:rsidR="004D2826" w:rsidRPr="00093DEF">
        <w:rPr>
          <w:rFonts w:ascii="Times New Roman" w:hAnsi="Times New Roman" w:cs="Times New Roman"/>
          <w:sz w:val="24"/>
          <w:szCs w:val="24"/>
        </w:rPr>
        <w:t xml:space="preserve"> central</w:t>
      </w:r>
      <w:r w:rsidR="00736483" w:rsidRPr="00093DEF">
        <w:rPr>
          <w:rFonts w:ascii="Times New Roman" w:hAnsi="Times New Roman" w:cs="Times New Roman"/>
          <w:sz w:val="24"/>
          <w:szCs w:val="24"/>
        </w:rPr>
        <w:t xml:space="preserve"> com a criação de Constituições locais</w:t>
      </w:r>
      <w:r w:rsidR="001A77E3" w:rsidRPr="00093DEF">
        <w:rPr>
          <w:rFonts w:ascii="Times New Roman" w:hAnsi="Times New Roman" w:cs="Times New Roman"/>
          <w:sz w:val="24"/>
          <w:szCs w:val="24"/>
        </w:rPr>
        <w:t>.</w:t>
      </w:r>
      <w:r w:rsidR="00765C42" w:rsidRPr="00093DEF">
        <w:rPr>
          <w:rFonts w:ascii="Times New Roman" w:hAnsi="Times New Roman" w:cs="Times New Roman"/>
          <w:sz w:val="24"/>
          <w:szCs w:val="24"/>
        </w:rPr>
        <w:t xml:space="preserve"> Este autor acrescenta que esta “Doutrina da Nulificação” é um dos principais entraves à criação de mais confederações porque os tribunais federais deixam de poder cumprir a sua função</w:t>
      </w:r>
      <w:r w:rsidR="00FE7C3D" w:rsidRPr="00093DEF">
        <w:rPr>
          <w:rFonts w:ascii="Times New Roman" w:hAnsi="Times New Roman" w:cs="Times New Roman"/>
          <w:sz w:val="24"/>
          <w:szCs w:val="24"/>
        </w:rPr>
        <w:t>.</w:t>
      </w:r>
      <w:r w:rsidR="00765C42" w:rsidRPr="00093DEF">
        <w:rPr>
          <w:rFonts w:ascii="Times New Roman" w:hAnsi="Times New Roman" w:cs="Times New Roman"/>
          <w:sz w:val="24"/>
          <w:szCs w:val="24"/>
        </w:rPr>
        <w:t xml:space="preserve"> </w:t>
      </w:r>
      <w:r w:rsidR="00FE7C3D" w:rsidRPr="00093DEF">
        <w:rPr>
          <w:rFonts w:ascii="Times New Roman" w:hAnsi="Times New Roman" w:cs="Times New Roman"/>
          <w:sz w:val="24"/>
          <w:szCs w:val="24"/>
        </w:rPr>
        <w:t>Além disso, o</w:t>
      </w:r>
      <w:r w:rsidR="00765C42" w:rsidRPr="00093DEF">
        <w:rPr>
          <w:rFonts w:ascii="Times New Roman" w:hAnsi="Times New Roman" w:cs="Times New Roman"/>
          <w:sz w:val="24"/>
          <w:szCs w:val="24"/>
        </w:rPr>
        <w:t xml:space="preserve"> Estado confederal torna-se instável por poder ser constan</w:t>
      </w:r>
      <w:r w:rsidRPr="00093DEF">
        <w:rPr>
          <w:rFonts w:ascii="Times New Roman" w:hAnsi="Times New Roman" w:cs="Times New Roman"/>
          <w:sz w:val="24"/>
          <w:szCs w:val="24"/>
        </w:rPr>
        <w:t>temente renegociado</w:t>
      </w:r>
      <w:r w:rsidR="00FE7C3D" w:rsidRPr="00093DEF">
        <w:rPr>
          <w:rFonts w:ascii="Times New Roman" w:hAnsi="Times New Roman" w:cs="Times New Roman"/>
          <w:sz w:val="24"/>
          <w:szCs w:val="24"/>
        </w:rPr>
        <w:t xml:space="preserve"> ao nível das suas capacidades de acção e interferência nos assuntos internos aos sujeitos da confederação.</w:t>
      </w:r>
      <w:r w:rsidR="00FE7C3D" w:rsidRPr="00E96C85">
        <w:rPr>
          <w:rFonts w:ascii="Times New Roman" w:hAnsi="Times New Roman" w:cs="Times New Roman"/>
          <w:sz w:val="24"/>
          <w:szCs w:val="24"/>
        </w:rPr>
        <w:t xml:space="preserve"> </w:t>
      </w:r>
    </w:p>
    <w:p w:rsidR="001B555A" w:rsidRPr="00E96C85" w:rsidRDefault="00765C42"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Ao longo desta dissertação, analisaremos momentos onde a hipótese confederal foi pensada para resolver o problema do espaço territorial russo e compreenderemos, com </w:t>
      </w:r>
      <w:r w:rsidRPr="00E96C85">
        <w:rPr>
          <w:rFonts w:ascii="Times New Roman" w:hAnsi="Times New Roman" w:cs="Times New Roman"/>
          <w:sz w:val="24"/>
          <w:szCs w:val="24"/>
        </w:rPr>
        <w:lastRenderedPageBreak/>
        <w:t>base nas ideias supracitadas, os motivos da sua não-aplicação.</w:t>
      </w:r>
      <w:r w:rsidR="001A77E3" w:rsidRPr="00E96C85">
        <w:rPr>
          <w:rFonts w:ascii="Times New Roman" w:hAnsi="Times New Roman" w:cs="Times New Roman"/>
          <w:sz w:val="24"/>
          <w:szCs w:val="24"/>
        </w:rPr>
        <w:t xml:space="preserve"> </w:t>
      </w:r>
      <w:r w:rsidR="001B555A" w:rsidRPr="00E96C85">
        <w:rPr>
          <w:rFonts w:ascii="Times New Roman" w:hAnsi="Times New Roman" w:cs="Times New Roman"/>
          <w:sz w:val="24"/>
          <w:szCs w:val="24"/>
        </w:rPr>
        <w:t>A Federação Russa</w:t>
      </w:r>
      <w:r w:rsidRPr="00E96C85">
        <w:rPr>
          <w:rFonts w:ascii="Times New Roman" w:hAnsi="Times New Roman" w:cs="Times New Roman"/>
          <w:sz w:val="24"/>
          <w:szCs w:val="24"/>
        </w:rPr>
        <w:t xml:space="preserve"> actual</w:t>
      </w:r>
      <w:r w:rsidR="001B555A" w:rsidRPr="00E96C85">
        <w:rPr>
          <w:rFonts w:ascii="Times New Roman" w:hAnsi="Times New Roman" w:cs="Times New Roman"/>
          <w:sz w:val="24"/>
          <w:szCs w:val="24"/>
        </w:rPr>
        <w:t xml:space="preserve"> pode ser considerada um sistema federal centralizado, associando princípios do federalismo e do imperialismo. Já a União Europeia (UE)</w:t>
      </w:r>
      <w:r w:rsidR="00E02C87" w:rsidRPr="00E96C85">
        <w:rPr>
          <w:rFonts w:ascii="Times New Roman" w:hAnsi="Times New Roman" w:cs="Times New Roman"/>
          <w:sz w:val="24"/>
          <w:szCs w:val="24"/>
        </w:rPr>
        <w:t>, para servir de contra-exemplo,</w:t>
      </w:r>
      <w:r w:rsidR="001B555A" w:rsidRPr="00E96C85">
        <w:rPr>
          <w:rFonts w:ascii="Times New Roman" w:hAnsi="Times New Roman" w:cs="Times New Roman"/>
          <w:sz w:val="24"/>
          <w:szCs w:val="24"/>
        </w:rPr>
        <w:t xml:space="preserve"> associa o federalismo (supremacia da lei comunitária) ao confederalismo (instituições pa</w:t>
      </w:r>
      <w:r w:rsidR="00B23734" w:rsidRPr="00E96C85">
        <w:rPr>
          <w:rFonts w:ascii="Times New Roman" w:hAnsi="Times New Roman" w:cs="Times New Roman"/>
          <w:sz w:val="24"/>
          <w:szCs w:val="24"/>
        </w:rPr>
        <w:t>rtilhadas e base fiscal comum) (Watts, 1998</w:t>
      </w:r>
      <w:r w:rsidR="00996AD5" w:rsidRPr="00E96C85">
        <w:rPr>
          <w:rFonts w:ascii="Times New Roman" w:hAnsi="Times New Roman" w:cs="Times New Roman"/>
          <w:sz w:val="24"/>
          <w:szCs w:val="24"/>
        </w:rPr>
        <w:t>: 121</w:t>
      </w:r>
      <w:r w:rsidR="00B23734" w:rsidRPr="00E96C85">
        <w:rPr>
          <w:rFonts w:ascii="Times New Roman" w:hAnsi="Times New Roman" w:cs="Times New Roman"/>
          <w:sz w:val="24"/>
          <w:szCs w:val="24"/>
        </w:rPr>
        <w:t>)</w:t>
      </w:r>
      <w:r w:rsidR="003E61BE" w:rsidRPr="00E96C85">
        <w:rPr>
          <w:rFonts w:ascii="Times New Roman" w:hAnsi="Times New Roman" w:cs="Times New Roman"/>
          <w:sz w:val="24"/>
          <w:szCs w:val="24"/>
        </w:rPr>
        <w:t>.</w:t>
      </w:r>
    </w:p>
    <w:p w:rsidR="004D2826" w:rsidRPr="00E96C85" w:rsidRDefault="004D2826"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Tanto em federações como em confederações a Constituição é a lei </w:t>
      </w:r>
      <w:r w:rsidR="006C1F98" w:rsidRPr="00E96C85">
        <w:rPr>
          <w:rFonts w:ascii="Times New Roman" w:hAnsi="Times New Roman" w:cs="Times New Roman"/>
          <w:sz w:val="24"/>
          <w:szCs w:val="24"/>
        </w:rPr>
        <w:t xml:space="preserve">de </w:t>
      </w:r>
      <w:r w:rsidRPr="00E96C85">
        <w:rPr>
          <w:rFonts w:ascii="Times New Roman" w:hAnsi="Times New Roman" w:cs="Times New Roman"/>
          <w:sz w:val="24"/>
          <w:szCs w:val="24"/>
        </w:rPr>
        <w:t xml:space="preserve">base e garante da estabilidade. </w:t>
      </w:r>
      <w:proofErr w:type="spellStart"/>
      <w:r w:rsidRPr="00E96C85">
        <w:rPr>
          <w:rFonts w:ascii="Times New Roman" w:hAnsi="Times New Roman" w:cs="Times New Roman"/>
          <w:sz w:val="24"/>
          <w:szCs w:val="24"/>
        </w:rPr>
        <w:t>Klishas</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Shakrai</w:t>
      </w:r>
      <w:proofErr w:type="spellEnd"/>
      <w:r w:rsidRPr="00E96C85">
        <w:rPr>
          <w:rFonts w:ascii="Times New Roman" w:hAnsi="Times New Roman" w:cs="Times New Roman"/>
          <w:sz w:val="24"/>
          <w:szCs w:val="24"/>
        </w:rPr>
        <w:t xml:space="preserve"> (2008) defendem que esta deverá ser o centro da consciência nacional e o suporte da sociedade civil. A sua alteração não se pode fazer sem o consentimento de todas as partes, sob risco de inviabilizar a estabilidade política. A nossa análise será complementada com artigos de várias Constituições que regularam o federalismo russo ou soviético.</w:t>
      </w:r>
    </w:p>
    <w:p w:rsidR="001B555A" w:rsidRPr="00E96C85" w:rsidRDefault="00301E1C"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Além de analisarmos o sistema administrat</w:t>
      </w:r>
      <w:r w:rsidR="00FE7C3D" w:rsidRPr="00E96C85">
        <w:rPr>
          <w:rFonts w:ascii="Times New Roman" w:hAnsi="Times New Roman" w:cs="Times New Roman"/>
          <w:sz w:val="24"/>
          <w:szCs w:val="24"/>
        </w:rPr>
        <w:t>ivo, ao longo desta dissertação</w:t>
      </w:r>
      <w:r w:rsidRPr="00E96C85">
        <w:rPr>
          <w:rFonts w:ascii="Times New Roman" w:hAnsi="Times New Roman" w:cs="Times New Roman"/>
          <w:sz w:val="24"/>
          <w:szCs w:val="24"/>
        </w:rPr>
        <w:t xml:space="preserve"> procuraremos fazer uma análise cruzada entre a acção de algumas minorias e o papel dos partidos políticos existentes. </w:t>
      </w:r>
      <w:r w:rsidR="001B555A" w:rsidRPr="00E96C85">
        <w:rPr>
          <w:rFonts w:ascii="Times New Roman" w:hAnsi="Times New Roman" w:cs="Times New Roman"/>
          <w:sz w:val="24"/>
          <w:szCs w:val="24"/>
        </w:rPr>
        <w:t xml:space="preserve">A indefinição do sistema político-administrativo anima o debate sobre o sistema político-partidário. Os partidos políticos são estruturas organizadas que competem através de eleições para representar e governar e têm um papel fundamental nos federalismos porque facilitam a aplicação da democracia. Timothy </w:t>
      </w:r>
      <w:proofErr w:type="spellStart"/>
      <w:r w:rsidR="001B555A" w:rsidRPr="00E96C85">
        <w:rPr>
          <w:rFonts w:ascii="Times New Roman" w:hAnsi="Times New Roman" w:cs="Times New Roman"/>
          <w:sz w:val="24"/>
          <w:szCs w:val="24"/>
        </w:rPr>
        <w:t>Colton</w:t>
      </w:r>
      <w:proofErr w:type="spellEnd"/>
      <w:r w:rsidR="001B555A" w:rsidRPr="00E96C85">
        <w:rPr>
          <w:rFonts w:ascii="Times New Roman" w:hAnsi="Times New Roman" w:cs="Times New Roman"/>
          <w:sz w:val="24"/>
          <w:szCs w:val="24"/>
        </w:rPr>
        <w:t xml:space="preserve"> e Michael </w:t>
      </w:r>
      <w:proofErr w:type="spellStart"/>
      <w:r w:rsidR="001B555A" w:rsidRPr="00E96C85">
        <w:rPr>
          <w:rFonts w:ascii="Times New Roman" w:hAnsi="Times New Roman" w:cs="Times New Roman"/>
          <w:sz w:val="24"/>
          <w:szCs w:val="24"/>
        </w:rPr>
        <w:t>McFaul</w:t>
      </w:r>
      <w:proofErr w:type="spellEnd"/>
      <w:r w:rsidR="001B555A" w:rsidRPr="00E96C85">
        <w:rPr>
          <w:rFonts w:ascii="Times New Roman" w:hAnsi="Times New Roman" w:cs="Times New Roman"/>
          <w:sz w:val="24"/>
          <w:szCs w:val="24"/>
        </w:rPr>
        <w:t xml:space="preserve"> (2005) consideram que a Federação Russa carece de competição partidária devido à </w:t>
      </w:r>
      <w:r w:rsidR="00EA10E1" w:rsidRPr="00E96C85">
        <w:rPr>
          <w:rFonts w:ascii="Times New Roman" w:hAnsi="Times New Roman" w:cs="Times New Roman"/>
          <w:sz w:val="24"/>
          <w:szCs w:val="24"/>
        </w:rPr>
        <w:t>acção do partido Rússia Unida</w:t>
      </w:r>
      <w:r w:rsidR="001B555A" w:rsidRPr="00E96C85">
        <w:rPr>
          <w:rFonts w:ascii="Times New Roman" w:hAnsi="Times New Roman" w:cs="Times New Roman"/>
          <w:sz w:val="24"/>
          <w:szCs w:val="24"/>
        </w:rPr>
        <w:t xml:space="preserve">. </w:t>
      </w:r>
      <w:proofErr w:type="spellStart"/>
      <w:r w:rsidR="001B555A" w:rsidRPr="00E96C85">
        <w:rPr>
          <w:rFonts w:ascii="Times New Roman" w:hAnsi="Times New Roman" w:cs="Times New Roman"/>
          <w:sz w:val="24"/>
          <w:szCs w:val="24"/>
        </w:rPr>
        <w:t>Golosov</w:t>
      </w:r>
      <w:proofErr w:type="spellEnd"/>
      <w:r w:rsidR="001B555A" w:rsidRPr="00E96C85">
        <w:rPr>
          <w:rFonts w:ascii="Times New Roman" w:hAnsi="Times New Roman" w:cs="Times New Roman"/>
          <w:sz w:val="24"/>
          <w:szCs w:val="24"/>
        </w:rPr>
        <w:t xml:space="preserve"> (2004) defende que a centralização administrativa realizada por Vladimir Putin foi possível apenas através </w:t>
      </w:r>
      <w:r w:rsidRPr="00E96C85">
        <w:rPr>
          <w:rFonts w:ascii="Times New Roman" w:hAnsi="Times New Roman" w:cs="Times New Roman"/>
          <w:sz w:val="24"/>
          <w:szCs w:val="24"/>
        </w:rPr>
        <w:t>deste partido</w:t>
      </w:r>
      <w:r w:rsidR="001B555A" w:rsidRPr="00E96C85">
        <w:rPr>
          <w:rFonts w:ascii="Times New Roman" w:hAnsi="Times New Roman" w:cs="Times New Roman"/>
          <w:sz w:val="24"/>
          <w:szCs w:val="24"/>
        </w:rPr>
        <w:t xml:space="preserve">. A imagem de ambos foi mutuamente usada numa relação simbiótica de promoção política. O Rússia Unida é o que Thomas </w:t>
      </w:r>
      <w:proofErr w:type="spellStart"/>
      <w:r w:rsidR="001B555A" w:rsidRPr="00E96C85">
        <w:rPr>
          <w:rFonts w:ascii="Times New Roman" w:hAnsi="Times New Roman" w:cs="Times New Roman"/>
          <w:sz w:val="24"/>
          <w:szCs w:val="24"/>
        </w:rPr>
        <w:t>Remington</w:t>
      </w:r>
      <w:proofErr w:type="spellEnd"/>
      <w:r w:rsidR="001B555A" w:rsidRPr="00E96C85">
        <w:rPr>
          <w:rFonts w:ascii="Times New Roman" w:hAnsi="Times New Roman" w:cs="Times New Roman"/>
          <w:sz w:val="24"/>
          <w:szCs w:val="24"/>
        </w:rPr>
        <w:t xml:space="preserve"> (2005), corroborado por </w:t>
      </w:r>
      <w:proofErr w:type="spellStart"/>
      <w:r w:rsidR="001B555A" w:rsidRPr="00E96C85">
        <w:rPr>
          <w:rFonts w:ascii="Times New Roman" w:hAnsi="Times New Roman" w:cs="Times New Roman"/>
          <w:sz w:val="24"/>
          <w:szCs w:val="24"/>
        </w:rPr>
        <w:t>Stephan</w:t>
      </w:r>
      <w:proofErr w:type="spellEnd"/>
      <w:r w:rsidR="001B555A" w:rsidRPr="00E96C85">
        <w:rPr>
          <w:rFonts w:ascii="Times New Roman" w:hAnsi="Times New Roman" w:cs="Times New Roman"/>
          <w:sz w:val="24"/>
          <w:szCs w:val="24"/>
        </w:rPr>
        <w:t xml:space="preserve"> </w:t>
      </w:r>
      <w:proofErr w:type="spellStart"/>
      <w:r w:rsidR="001B555A" w:rsidRPr="00E96C85">
        <w:rPr>
          <w:rFonts w:ascii="Times New Roman" w:hAnsi="Times New Roman" w:cs="Times New Roman"/>
          <w:sz w:val="24"/>
          <w:szCs w:val="24"/>
        </w:rPr>
        <w:t>Wegren</w:t>
      </w:r>
      <w:proofErr w:type="spellEnd"/>
      <w:r w:rsidR="001B555A" w:rsidRPr="00E96C85">
        <w:rPr>
          <w:rFonts w:ascii="Times New Roman" w:hAnsi="Times New Roman" w:cs="Times New Roman"/>
          <w:sz w:val="24"/>
          <w:szCs w:val="24"/>
        </w:rPr>
        <w:t xml:space="preserve"> e A. </w:t>
      </w:r>
      <w:proofErr w:type="spellStart"/>
      <w:r w:rsidR="001B555A" w:rsidRPr="00E96C85">
        <w:rPr>
          <w:rFonts w:ascii="Times New Roman" w:hAnsi="Times New Roman" w:cs="Times New Roman"/>
          <w:sz w:val="24"/>
          <w:szCs w:val="24"/>
        </w:rPr>
        <w:t>Konitzer</w:t>
      </w:r>
      <w:proofErr w:type="spellEnd"/>
      <w:r w:rsidR="001B555A" w:rsidRPr="00E96C85">
        <w:rPr>
          <w:rFonts w:ascii="Times New Roman" w:hAnsi="Times New Roman" w:cs="Times New Roman"/>
          <w:sz w:val="24"/>
          <w:szCs w:val="24"/>
        </w:rPr>
        <w:t xml:space="preserve"> (2006), designa de partido de poder: organizações com capacidade de centralizar influências e impor-se na vida política. Para </w:t>
      </w:r>
      <w:proofErr w:type="spellStart"/>
      <w:r w:rsidR="001B555A" w:rsidRPr="00E96C85">
        <w:rPr>
          <w:rFonts w:ascii="Times New Roman" w:hAnsi="Times New Roman" w:cs="Times New Roman"/>
          <w:sz w:val="24"/>
          <w:szCs w:val="24"/>
        </w:rPr>
        <w:t>Zakharov</w:t>
      </w:r>
      <w:proofErr w:type="spellEnd"/>
      <w:r w:rsidR="00DA74FB" w:rsidRPr="00E96C85">
        <w:rPr>
          <w:rFonts w:ascii="Times New Roman" w:hAnsi="Times New Roman" w:cs="Times New Roman"/>
          <w:sz w:val="24"/>
          <w:szCs w:val="24"/>
        </w:rPr>
        <w:t xml:space="preserve"> (</w:t>
      </w:r>
      <w:r w:rsidR="00E21355" w:rsidRPr="00E96C85">
        <w:rPr>
          <w:rFonts w:ascii="Times New Roman" w:hAnsi="Times New Roman" w:cs="Times New Roman"/>
          <w:sz w:val="24"/>
          <w:szCs w:val="24"/>
        </w:rPr>
        <w:t xml:space="preserve">2008: </w:t>
      </w:r>
      <w:r w:rsidR="00E21355" w:rsidRPr="00E96C85">
        <w:rPr>
          <w:rFonts w:ascii="Times New Roman" w:hAnsi="Times New Roman" w:cs="Times New Roman"/>
          <w:sz w:val="24"/>
          <w:szCs w:val="24"/>
        </w:rPr>
        <w:lastRenderedPageBreak/>
        <w:t>52)</w:t>
      </w:r>
      <w:r w:rsidR="001B555A" w:rsidRPr="00E96C85">
        <w:rPr>
          <w:rFonts w:ascii="Times New Roman" w:hAnsi="Times New Roman" w:cs="Times New Roman"/>
          <w:sz w:val="24"/>
          <w:szCs w:val="24"/>
        </w:rPr>
        <w:t>, quando os partidos são instrumentalizados, tornam-se dependentes do Centro e perdem a sua utilidade.</w:t>
      </w:r>
      <w:r w:rsidRPr="00E96C85">
        <w:rPr>
          <w:rFonts w:ascii="Times New Roman" w:hAnsi="Times New Roman" w:cs="Times New Roman"/>
          <w:sz w:val="24"/>
          <w:szCs w:val="24"/>
        </w:rPr>
        <w:t xml:space="preserve"> </w:t>
      </w:r>
    </w:p>
    <w:p w:rsidR="00B90E62" w:rsidRPr="00E96C85" w:rsidRDefault="00301E1C"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Outro ponto sobre o qual nos debruçaremos a</w:t>
      </w:r>
      <w:r w:rsidR="00B327A9" w:rsidRPr="00E96C85">
        <w:rPr>
          <w:rFonts w:ascii="Times New Roman" w:hAnsi="Times New Roman" w:cs="Times New Roman"/>
          <w:sz w:val="24"/>
          <w:szCs w:val="24"/>
        </w:rPr>
        <w:t>o longo da presente dissertação</w:t>
      </w:r>
      <w:r w:rsidRPr="00E96C85">
        <w:rPr>
          <w:rFonts w:ascii="Times New Roman" w:hAnsi="Times New Roman" w:cs="Times New Roman"/>
          <w:sz w:val="24"/>
          <w:szCs w:val="24"/>
        </w:rPr>
        <w:t xml:space="preserve"> prende-se com o papel das minorias nos sistemas federalizados e a forma como influenciam a construção do Estado federal. </w:t>
      </w:r>
      <w:r w:rsidR="00B327A9" w:rsidRPr="00E96C85">
        <w:rPr>
          <w:rFonts w:ascii="Times New Roman" w:hAnsi="Times New Roman" w:cs="Times New Roman"/>
          <w:sz w:val="24"/>
          <w:szCs w:val="24"/>
        </w:rPr>
        <w:t>A conciliação entre os interesses das gentes e os interesses centrais e estes com os direitos consagrados</w:t>
      </w:r>
      <w:r w:rsidR="004D2826" w:rsidRPr="00E96C85">
        <w:rPr>
          <w:rFonts w:ascii="Times New Roman" w:hAnsi="Times New Roman" w:cs="Times New Roman"/>
          <w:sz w:val="24"/>
          <w:szCs w:val="24"/>
        </w:rPr>
        <w:t xml:space="preserve"> na própria C</w:t>
      </w:r>
      <w:r w:rsidR="00B327A9" w:rsidRPr="00E96C85">
        <w:rPr>
          <w:rFonts w:ascii="Times New Roman" w:hAnsi="Times New Roman" w:cs="Times New Roman"/>
          <w:sz w:val="24"/>
          <w:szCs w:val="24"/>
        </w:rPr>
        <w:t>onstituição tem sido um dos principais pontos de tensão em toda a história russa. De um ponto de vista teórico, tentaremos aliar as teorias sobre federalismo com outras sobre nacionalismo, para explicar a dinâmica existente.</w:t>
      </w:r>
      <w:r w:rsidR="00B90E62" w:rsidRPr="00E96C85">
        <w:rPr>
          <w:rFonts w:ascii="Times New Roman" w:hAnsi="Times New Roman" w:cs="Times New Roman"/>
          <w:sz w:val="24"/>
          <w:szCs w:val="24"/>
        </w:rPr>
        <w:t xml:space="preserve"> Este foi legitimado pelo primado das nações como entidades culturais homogéneas (Resende, 2011).</w:t>
      </w:r>
    </w:p>
    <w:p w:rsidR="00941C87" w:rsidRPr="00E96C85" w:rsidRDefault="00B327A9"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sistema federal russo nunca poderá ser como o alemão ou o norte-americano visto concentrar vários povos e várias nacionalidades. É necessária uma certa política de contenção </w:t>
      </w:r>
      <w:r w:rsidR="00FE7C3D" w:rsidRPr="00E96C85">
        <w:rPr>
          <w:rFonts w:ascii="Times New Roman" w:hAnsi="Times New Roman" w:cs="Times New Roman"/>
          <w:sz w:val="24"/>
          <w:szCs w:val="24"/>
        </w:rPr>
        <w:t>da parte das autoridades centrais em Moscovo</w:t>
      </w:r>
      <w:r w:rsidRPr="00E96C85">
        <w:rPr>
          <w:rFonts w:ascii="Times New Roman" w:hAnsi="Times New Roman" w:cs="Times New Roman"/>
          <w:sz w:val="24"/>
          <w:szCs w:val="24"/>
        </w:rPr>
        <w:t xml:space="preserve"> para impedir que o poder local se torne demasiado importante e evitar que o Estado se desintegre, tal como aconteceu com o seu antecessor, a URSS. Sucintamente, o sistema não funciona simplesm</w:t>
      </w:r>
      <w:r w:rsidR="00941C87" w:rsidRPr="00E96C85">
        <w:rPr>
          <w:rFonts w:ascii="Times New Roman" w:hAnsi="Times New Roman" w:cs="Times New Roman"/>
          <w:sz w:val="24"/>
          <w:szCs w:val="24"/>
        </w:rPr>
        <w:t>ente porque não pode funcionar.</w:t>
      </w:r>
    </w:p>
    <w:p w:rsidR="00B327A9" w:rsidRPr="00E96C85" w:rsidRDefault="00B327A9"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Sem procurar soluções, procuraremos criar um quadro de análise adequado ao federalismo russo. </w:t>
      </w:r>
      <w:r w:rsidR="001B555A" w:rsidRPr="00E96C85">
        <w:rPr>
          <w:rFonts w:ascii="Times New Roman" w:hAnsi="Times New Roman" w:cs="Times New Roman"/>
          <w:sz w:val="24"/>
          <w:szCs w:val="24"/>
        </w:rPr>
        <w:t>A Constituição federal russa protege as suas minorias, mas na prática há falhas graves (</w:t>
      </w:r>
      <w:proofErr w:type="spellStart"/>
      <w:r w:rsidR="001B555A" w:rsidRPr="00E96C85">
        <w:rPr>
          <w:rFonts w:ascii="Times New Roman" w:hAnsi="Times New Roman" w:cs="Times New Roman"/>
          <w:sz w:val="24"/>
          <w:szCs w:val="24"/>
        </w:rPr>
        <w:t>Klishas</w:t>
      </w:r>
      <w:proofErr w:type="spellEnd"/>
      <w:r w:rsidR="001B555A" w:rsidRPr="00E96C85">
        <w:rPr>
          <w:rFonts w:ascii="Times New Roman" w:hAnsi="Times New Roman" w:cs="Times New Roman"/>
          <w:sz w:val="24"/>
          <w:szCs w:val="24"/>
        </w:rPr>
        <w:t xml:space="preserve"> e </w:t>
      </w:r>
      <w:proofErr w:type="spellStart"/>
      <w:r w:rsidR="001B555A" w:rsidRPr="00E96C85">
        <w:rPr>
          <w:rFonts w:ascii="Times New Roman" w:hAnsi="Times New Roman" w:cs="Times New Roman"/>
          <w:sz w:val="24"/>
          <w:szCs w:val="24"/>
        </w:rPr>
        <w:t>Shakhrai</w:t>
      </w:r>
      <w:proofErr w:type="spellEnd"/>
      <w:r w:rsidR="001B555A" w:rsidRPr="00E96C85">
        <w:rPr>
          <w:rFonts w:ascii="Times New Roman" w:hAnsi="Times New Roman" w:cs="Times New Roman"/>
          <w:sz w:val="24"/>
          <w:szCs w:val="24"/>
        </w:rPr>
        <w:t>, 2008). Quando nem a Constituição nem o sistema político-partidário funcionam, as elites pressionam o centro dando espaço à corrupção e deteriorando a federação como um todo (</w:t>
      </w:r>
      <w:proofErr w:type="spellStart"/>
      <w:r w:rsidR="001B555A" w:rsidRPr="00E96C85">
        <w:rPr>
          <w:rFonts w:ascii="Times New Roman" w:hAnsi="Times New Roman" w:cs="Times New Roman"/>
          <w:sz w:val="24"/>
          <w:szCs w:val="24"/>
        </w:rPr>
        <w:t>Bednar</w:t>
      </w:r>
      <w:proofErr w:type="spellEnd"/>
      <w:r w:rsidR="001B555A" w:rsidRPr="00E96C85">
        <w:rPr>
          <w:rFonts w:ascii="Times New Roman" w:hAnsi="Times New Roman" w:cs="Times New Roman"/>
          <w:sz w:val="24"/>
          <w:szCs w:val="24"/>
        </w:rPr>
        <w:t>, 2005</w:t>
      </w:r>
      <w:r w:rsidR="000004D0" w:rsidRPr="00E96C85">
        <w:rPr>
          <w:rFonts w:ascii="Times New Roman" w:hAnsi="Times New Roman" w:cs="Times New Roman"/>
          <w:sz w:val="24"/>
          <w:szCs w:val="24"/>
        </w:rPr>
        <w:t>: 194</w:t>
      </w:r>
      <w:r w:rsidR="001B555A" w:rsidRPr="00E96C85">
        <w:rPr>
          <w:rFonts w:ascii="Times New Roman" w:hAnsi="Times New Roman" w:cs="Times New Roman"/>
          <w:sz w:val="24"/>
          <w:szCs w:val="24"/>
        </w:rPr>
        <w:t xml:space="preserve">). Neste processo as elites têm um papel importante na forma como mobilizam a minorias. </w:t>
      </w:r>
      <w:proofErr w:type="spellStart"/>
      <w:r w:rsidR="001B555A" w:rsidRPr="00E96C85">
        <w:rPr>
          <w:rFonts w:ascii="Times New Roman" w:hAnsi="Times New Roman" w:cs="Times New Roman"/>
          <w:sz w:val="24"/>
          <w:szCs w:val="24"/>
        </w:rPr>
        <w:t>Louk</w:t>
      </w:r>
      <w:proofErr w:type="spellEnd"/>
      <w:r w:rsidR="001B555A" w:rsidRPr="00E96C85">
        <w:rPr>
          <w:rFonts w:ascii="Times New Roman" w:hAnsi="Times New Roman" w:cs="Times New Roman"/>
          <w:sz w:val="24"/>
          <w:szCs w:val="24"/>
        </w:rPr>
        <w:t xml:space="preserve"> </w:t>
      </w:r>
      <w:proofErr w:type="spellStart"/>
      <w:r w:rsidR="001B555A" w:rsidRPr="00E96C85">
        <w:rPr>
          <w:rFonts w:ascii="Times New Roman" w:hAnsi="Times New Roman" w:cs="Times New Roman"/>
          <w:sz w:val="24"/>
          <w:szCs w:val="24"/>
        </w:rPr>
        <w:t>Hagendoorn</w:t>
      </w:r>
      <w:proofErr w:type="spellEnd"/>
      <w:r w:rsidR="001B555A" w:rsidRPr="00E96C85">
        <w:rPr>
          <w:rFonts w:ascii="Times New Roman" w:hAnsi="Times New Roman" w:cs="Times New Roman"/>
          <w:sz w:val="24"/>
          <w:szCs w:val="24"/>
        </w:rPr>
        <w:t xml:space="preserve">, </w:t>
      </w:r>
      <w:proofErr w:type="spellStart"/>
      <w:r w:rsidR="001B555A" w:rsidRPr="00E96C85">
        <w:rPr>
          <w:rFonts w:ascii="Times New Roman" w:hAnsi="Times New Roman" w:cs="Times New Roman"/>
          <w:sz w:val="24"/>
          <w:szCs w:val="24"/>
        </w:rPr>
        <w:t>Edwin</w:t>
      </w:r>
      <w:proofErr w:type="spellEnd"/>
      <w:r w:rsidR="001B555A" w:rsidRPr="00E96C85">
        <w:rPr>
          <w:rFonts w:ascii="Times New Roman" w:hAnsi="Times New Roman" w:cs="Times New Roman"/>
          <w:sz w:val="24"/>
          <w:szCs w:val="24"/>
        </w:rPr>
        <w:t xml:space="preserve"> </w:t>
      </w:r>
      <w:proofErr w:type="spellStart"/>
      <w:r w:rsidR="001B555A" w:rsidRPr="00E96C85">
        <w:rPr>
          <w:rFonts w:ascii="Times New Roman" w:hAnsi="Times New Roman" w:cs="Times New Roman"/>
          <w:sz w:val="24"/>
          <w:szCs w:val="24"/>
        </w:rPr>
        <w:t>Poppe</w:t>
      </w:r>
      <w:proofErr w:type="spellEnd"/>
      <w:r w:rsidR="001B555A" w:rsidRPr="00E96C85">
        <w:rPr>
          <w:rFonts w:ascii="Times New Roman" w:hAnsi="Times New Roman" w:cs="Times New Roman"/>
          <w:sz w:val="24"/>
          <w:szCs w:val="24"/>
        </w:rPr>
        <w:t xml:space="preserve"> e Anca </w:t>
      </w:r>
      <w:proofErr w:type="spellStart"/>
      <w:r w:rsidR="001B555A" w:rsidRPr="00E96C85">
        <w:rPr>
          <w:rFonts w:ascii="Times New Roman" w:hAnsi="Times New Roman" w:cs="Times New Roman"/>
          <w:sz w:val="24"/>
          <w:szCs w:val="24"/>
        </w:rPr>
        <w:t>Minescu</w:t>
      </w:r>
      <w:proofErr w:type="spellEnd"/>
      <w:r w:rsidR="001B555A" w:rsidRPr="00E96C85">
        <w:rPr>
          <w:rFonts w:ascii="Times New Roman" w:hAnsi="Times New Roman" w:cs="Times New Roman"/>
          <w:sz w:val="24"/>
          <w:szCs w:val="24"/>
        </w:rPr>
        <w:t xml:space="preserve"> (2008) afirmam que a dinâmica centro-periferia se agrava </w:t>
      </w:r>
      <w:r w:rsidR="001B555A" w:rsidRPr="00E96C85">
        <w:rPr>
          <w:rFonts w:ascii="Times New Roman" w:hAnsi="Times New Roman" w:cs="Times New Roman"/>
          <w:sz w:val="24"/>
          <w:szCs w:val="24"/>
        </w:rPr>
        <w:lastRenderedPageBreak/>
        <w:t>por outros factores: fronteiras de cada grupo difusas; competição política e económica entre grupos; visão negativa de membros exteriores ao grupo; e a própria dimensão de cada um. Ao não estarem protegidas pela Constituição nem representadas pelos partidos políticos, as minorias procuram os seus próprios meios de acção.</w:t>
      </w:r>
    </w:p>
    <w:p w:rsidR="000E6122" w:rsidRPr="00E96C85" w:rsidRDefault="00B327A9"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noção de cultura política também será abordada ao longo da nossa dissertação. Para Ronald </w:t>
      </w:r>
      <w:proofErr w:type="spellStart"/>
      <w:r w:rsidRPr="00E96C85">
        <w:rPr>
          <w:rFonts w:ascii="Times New Roman" w:hAnsi="Times New Roman" w:cs="Times New Roman"/>
          <w:sz w:val="24"/>
          <w:szCs w:val="24"/>
        </w:rPr>
        <w:t>Inglehart</w:t>
      </w:r>
      <w:proofErr w:type="spellEnd"/>
      <w:r w:rsidRPr="00E96C85">
        <w:rPr>
          <w:rFonts w:ascii="Times New Roman" w:hAnsi="Times New Roman" w:cs="Times New Roman"/>
          <w:sz w:val="24"/>
          <w:szCs w:val="24"/>
        </w:rPr>
        <w:t xml:space="preserve"> e Christian </w:t>
      </w:r>
      <w:proofErr w:type="spellStart"/>
      <w:r w:rsidRPr="00E96C85">
        <w:rPr>
          <w:rFonts w:ascii="Times New Roman" w:hAnsi="Times New Roman" w:cs="Times New Roman"/>
          <w:sz w:val="24"/>
          <w:szCs w:val="24"/>
        </w:rPr>
        <w:t>Welzel</w:t>
      </w:r>
      <w:proofErr w:type="spellEnd"/>
      <w:r w:rsidRPr="00E96C85">
        <w:rPr>
          <w:rFonts w:ascii="Times New Roman" w:hAnsi="Times New Roman" w:cs="Times New Roman"/>
          <w:sz w:val="24"/>
          <w:szCs w:val="24"/>
        </w:rPr>
        <w:t xml:space="preserve"> (2010</w:t>
      </w:r>
      <w:r w:rsidR="00EE07BA" w:rsidRPr="00E96C85">
        <w:rPr>
          <w:rFonts w:ascii="Times New Roman" w:hAnsi="Times New Roman" w:cs="Times New Roman"/>
          <w:sz w:val="24"/>
          <w:szCs w:val="24"/>
        </w:rPr>
        <w:t>: 552</w:t>
      </w:r>
      <w:r w:rsidRPr="00E96C85">
        <w:rPr>
          <w:rFonts w:ascii="Times New Roman" w:hAnsi="Times New Roman" w:cs="Times New Roman"/>
          <w:sz w:val="24"/>
          <w:szCs w:val="24"/>
        </w:rPr>
        <w:t>) esta está relacionada com a herança histórica, institucional e</w:t>
      </w:r>
      <w:r w:rsidR="00EE07BA" w:rsidRPr="00E96C85">
        <w:rPr>
          <w:rFonts w:ascii="Times New Roman" w:hAnsi="Times New Roman" w:cs="Times New Roman"/>
          <w:sz w:val="24"/>
          <w:szCs w:val="24"/>
        </w:rPr>
        <w:t xml:space="preserve"> cultural de cada povo</w:t>
      </w:r>
      <w:r w:rsidR="008A3DC3" w:rsidRPr="00E96C85">
        <w:rPr>
          <w:rFonts w:ascii="Times New Roman" w:hAnsi="Times New Roman" w:cs="Times New Roman"/>
          <w:sz w:val="24"/>
          <w:szCs w:val="24"/>
        </w:rPr>
        <w:t xml:space="preserve">. O desenvolvimento económico é um dos </w:t>
      </w:r>
      <w:r w:rsidR="008A3DC3" w:rsidRPr="00093DEF">
        <w:rPr>
          <w:rFonts w:ascii="Times New Roman" w:hAnsi="Times New Roman" w:cs="Times New Roman"/>
          <w:sz w:val="24"/>
          <w:szCs w:val="24"/>
        </w:rPr>
        <w:t>principais vectores apontados para a evolução da sociedade e, consequentemente, da cultura política que lhe estiver intrínseca. Contudo, a modernização</w:t>
      </w:r>
      <w:r w:rsidR="00FE7C3D" w:rsidRPr="00093DEF">
        <w:rPr>
          <w:rFonts w:ascii="Times New Roman" w:hAnsi="Times New Roman" w:cs="Times New Roman"/>
          <w:sz w:val="24"/>
          <w:szCs w:val="24"/>
        </w:rPr>
        <w:t xml:space="preserve"> da economia e industrialização não são</w:t>
      </w:r>
      <w:r w:rsidR="008A3DC3" w:rsidRPr="00093DEF">
        <w:rPr>
          <w:rFonts w:ascii="Times New Roman" w:hAnsi="Times New Roman" w:cs="Times New Roman"/>
          <w:sz w:val="24"/>
          <w:szCs w:val="24"/>
        </w:rPr>
        <w:t xml:space="preserve"> sinónimo</w:t>
      </w:r>
      <w:r w:rsidR="00FE7C3D" w:rsidRPr="00093DEF">
        <w:rPr>
          <w:rFonts w:ascii="Times New Roman" w:hAnsi="Times New Roman" w:cs="Times New Roman"/>
          <w:sz w:val="24"/>
          <w:szCs w:val="24"/>
        </w:rPr>
        <w:t>s</w:t>
      </w:r>
      <w:r w:rsidR="008A3DC3" w:rsidRPr="00093DEF">
        <w:rPr>
          <w:rFonts w:ascii="Times New Roman" w:hAnsi="Times New Roman" w:cs="Times New Roman"/>
          <w:sz w:val="24"/>
          <w:szCs w:val="24"/>
        </w:rPr>
        <w:t xml:space="preserve"> de democracia, como nos prova a própria URSS.</w:t>
      </w:r>
      <w:r w:rsidR="00FE7C3D" w:rsidRPr="00093DEF">
        <w:rPr>
          <w:rFonts w:ascii="Times New Roman" w:hAnsi="Times New Roman" w:cs="Times New Roman"/>
          <w:sz w:val="24"/>
          <w:szCs w:val="24"/>
        </w:rPr>
        <w:t xml:space="preserve"> Durante esse período, o desenvolvimento do país foi feito com base nas orientações do Partido Comunista e de acordo com as exigências militares da Guerra Fria (1945-1989).</w:t>
      </w:r>
      <w:r w:rsidR="00C814CD" w:rsidRPr="00093DEF">
        <w:rPr>
          <w:rFonts w:ascii="Times New Roman" w:hAnsi="Times New Roman" w:cs="Times New Roman"/>
          <w:sz w:val="24"/>
          <w:szCs w:val="24"/>
        </w:rPr>
        <w:t xml:space="preserve"> Além disso e como veremos, líderes como Estaline alimentaram tensões étnicas, deteriorando a relação entre grupos. Assim, há</w:t>
      </w:r>
      <w:r w:rsidR="00FE7C3D" w:rsidRPr="00093DEF">
        <w:rPr>
          <w:rFonts w:ascii="Times New Roman" w:hAnsi="Times New Roman" w:cs="Times New Roman"/>
          <w:sz w:val="24"/>
          <w:szCs w:val="24"/>
        </w:rPr>
        <w:t xml:space="preserve"> vários factores além dos</w:t>
      </w:r>
      <w:r w:rsidR="00093DEF">
        <w:rPr>
          <w:rFonts w:ascii="Times New Roman" w:hAnsi="Times New Roman" w:cs="Times New Roman"/>
          <w:sz w:val="24"/>
          <w:szCs w:val="24"/>
        </w:rPr>
        <w:t xml:space="preserve"> meramente</w:t>
      </w:r>
      <w:r w:rsidR="00FE7C3D" w:rsidRPr="00093DEF">
        <w:rPr>
          <w:rFonts w:ascii="Times New Roman" w:hAnsi="Times New Roman" w:cs="Times New Roman"/>
          <w:sz w:val="24"/>
          <w:szCs w:val="24"/>
        </w:rPr>
        <w:t xml:space="preserve"> económicos</w:t>
      </w:r>
      <w:r w:rsidR="006B6C16" w:rsidRPr="00093DEF">
        <w:rPr>
          <w:rFonts w:ascii="Times New Roman" w:hAnsi="Times New Roman" w:cs="Times New Roman"/>
          <w:sz w:val="24"/>
          <w:szCs w:val="24"/>
        </w:rPr>
        <w:t xml:space="preserve"> a influenciar a imagem que um povo</w:t>
      </w:r>
      <w:r w:rsidR="006B6C16" w:rsidRPr="00E96C85">
        <w:rPr>
          <w:rFonts w:ascii="Times New Roman" w:hAnsi="Times New Roman" w:cs="Times New Roman"/>
          <w:sz w:val="24"/>
          <w:szCs w:val="24"/>
        </w:rPr>
        <w:t xml:space="preserve"> tem de si e dos outro</w:t>
      </w:r>
      <w:r w:rsidR="00F0741D" w:rsidRPr="00E96C85">
        <w:rPr>
          <w:rFonts w:ascii="Times New Roman" w:hAnsi="Times New Roman" w:cs="Times New Roman"/>
          <w:sz w:val="24"/>
          <w:szCs w:val="24"/>
        </w:rPr>
        <w:t>s e a interacção daí conse</w:t>
      </w:r>
      <w:r w:rsidR="000E6122" w:rsidRPr="00E96C85">
        <w:rPr>
          <w:rFonts w:ascii="Times New Roman" w:hAnsi="Times New Roman" w:cs="Times New Roman"/>
          <w:sz w:val="24"/>
          <w:szCs w:val="24"/>
        </w:rPr>
        <w:t>quente.</w:t>
      </w:r>
    </w:p>
    <w:p w:rsidR="003F6F1C" w:rsidRPr="00E96C85" w:rsidRDefault="00F0741D"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Estes autores fazem ainda a relação entre uma dimensão opondo valores tradicionais a valores seculares e racionais e uma outra contrapondo valores de sobrevivência a valores de auto-expressão.</w:t>
      </w:r>
      <w:r w:rsidR="000E6122" w:rsidRPr="00E96C85">
        <w:rPr>
          <w:rFonts w:ascii="Times New Roman" w:hAnsi="Times New Roman" w:cs="Times New Roman"/>
          <w:sz w:val="24"/>
          <w:szCs w:val="24"/>
        </w:rPr>
        <w:t xml:space="preserve"> Na primeira as sociedades agrícolas preocupam-se com a religião, orgulho nacional, obediência e respeito pela autoridade, opondo-se às sociedades industriais onde a preferência é dada ao secularismo, cosmopolitismo, autonomia e racionalidade. A passagem de uma sociedade para a outra forçará a mudança de sistema político. A segunda dimensão relaciona os grupos que dão preferência à ordem, segurança económica e conforto com os que se preocupam com </w:t>
      </w:r>
      <w:r w:rsidR="000E6122" w:rsidRPr="00E96C85">
        <w:rPr>
          <w:rFonts w:ascii="Times New Roman" w:hAnsi="Times New Roman" w:cs="Times New Roman"/>
          <w:sz w:val="24"/>
          <w:szCs w:val="24"/>
        </w:rPr>
        <w:lastRenderedPageBreak/>
        <w:t>valores de auto-expressão, participação política, bem-estar subjectivo e cultural, confiança, tolerância e qualidade de vida (</w:t>
      </w:r>
      <w:proofErr w:type="spellStart"/>
      <w:r w:rsidR="000E6122" w:rsidRPr="00E96C85">
        <w:rPr>
          <w:rFonts w:ascii="Times New Roman" w:hAnsi="Times New Roman" w:cs="Times New Roman"/>
          <w:sz w:val="24"/>
          <w:szCs w:val="24"/>
        </w:rPr>
        <w:t>Inglehart</w:t>
      </w:r>
      <w:proofErr w:type="spellEnd"/>
      <w:r w:rsidR="000E6122" w:rsidRPr="00E96C85">
        <w:rPr>
          <w:rFonts w:ascii="Times New Roman" w:hAnsi="Times New Roman" w:cs="Times New Roman"/>
          <w:sz w:val="24"/>
          <w:szCs w:val="24"/>
        </w:rPr>
        <w:t xml:space="preserve"> e </w:t>
      </w:r>
      <w:proofErr w:type="spellStart"/>
      <w:r w:rsidR="000E6122" w:rsidRPr="00E96C85">
        <w:rPr>
          <w:rFonts w:ascii="Times New Roman" w:hAnsi="Times New Roman" w:cs="Times New Roman"/>
          <w:sz w:val="24"/>
          <w:szCs w:val="24"/>
        </w:rPr>
        <w:t>Welzel</w:t>
      </w:r>
      <w:proofErr w:type="spellEnd"/>
      <w:r w:rsidR="000E6122" w:rsidRPr="00E96C85">
        <w:rPr>
          <w:rFonts w:ascii="Times New Roman" w:hAnsi="Times New Roman" w:cs="Times New Roman"/>
          <w:sz w:val="24"/>
          <w:szCs w:val="24"/>
        </w:rPr>
        <w:t>, 2010: 553). Em suma, corroboram a ideia que a modernização (que não significa ocidentalização</w:t>
      </w:r>
      <w:r w:rsidR="00E170EB" w:rsidRPr="00E96C85">
        <w:rPr>
          <w:rFonts w:ascii="Times New Roman" w:hAnsi="Times New Roman" w:cs="Times New Roman"/>
          <w:sz w:val="24"/>
          <w:szCs w:val="24"/>
        </w:rPr>
        <w:t xml:space="preserve"> nem democratização</w:t>
      </w:r>
      <w:r w:rsidR="000E6122" w:rsidRPr="00E96C85">
        <w:rPr>
          <w:rFonts w:ascii="Times New Roman" w:hAnsi="Times New Roman" w:cs="Times New Roman"/>
          <w:sz w:val="24"/>
          <w:szCs w:val="24"/>
        </w:rPr>
        <w:t xml:space="preserve">) </w:t>
      </w:r>
      <w:r w:rsidR="00E170EB" w:rsidRPr="00E96C85">
        <w:rPr>
          <w:rFonts w:ascii="Times New Roman" w:hAnsi="Times New Roman" w:cs="Times New Roman"/>
          <w:sz w:val="24"/>
          <w:szCs w:val="24"/>
        </w:rPr>
        <w:t>traz mudanças à sociedade.</w:t>
      </w:r>
    </w:p>
    <w:p w:rsidR="00F0741D" w:rsidRPr="00E96C85" w:rsidRDefault="00F0741D"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Veremos que os regimes e sistemas políticos na Rússia evoluíram aproximadamente a esse ritmo. </w:t>
      </w:r>
      <w:r w:rsidRPr="00F45A8F">
        <w:rPr>
          <w:rFonts w:ascii="Times New Roman" w:hAnsi="Times New Roman" w:cs="Times New Roman"/>
          <w:sz w:val="24"/>
          <w:szCs w:val="24"/>
        </w:rPr>
        <w:t>A procura pela liberdade individual</w:t>
      </w:r>
      <w:r w:rsidR="00E170EB" w:rsidRPr="00F45A8F">
        <w:rPr>
          <w:rFonts w:ascii="Times New Roman" w:hAnsi="Times New Roman" w:cs="Times New Roman"/>
          <w:sz w:val="24"/>
          <w:szCs w:val="24"/>
        </w:rPr>
        <w:t xml:space="preserve"> e valores de auto-expressão </w:t>
      </w:r>
      <w:r w:rsidR="00C814CD" w:rsidRPr="00F45A8F">
        <w:rPr>
          <w:rFonts w:ascii="Times New Roman" w:hAnsi="Times New Roman" w:cs="Times New Roman"/>
          <w:sz w:val="24"/>
          <w:szCs w:val="24"/>
        </w:rPr>
        <w:t>como a liberdade de produção artística e cultural</w:t>
      </w:r>
      <w:r w:rsidR="00C814CD" w:rsidRPr="00E96C85">
        <w:rPr>
          <w:rFonts w:ascii="Times New Roman" w:hAnsi="Times New Roman" w:cs="Times New Roman"/>
          <w:sz w:val="24"/>
          <w:szCs w:val="24"/>
        </w:rPr>
        <w:t xml:space="preserve"> </w:t>
      </w:r>
      <w:r w:rsidR="00E170EB" w:rsidRPr="00E96C85">
        <w:rPr>
          <w:rFonts w:ascii="Times New Roman" w:hAnsi="Times New Roman" w:cs="Times New Roman"/>
          <w:sz w:val="24"/>
          <w:szCs w:val="24"/>
        </w:rPr>
        <w:t>(o que não é sinónimo de procura por democracia)</w:t>
      </w:r>
      <w:r w:rsidRPr="00E96C85">
        <w:rPr>
          <w:rFonts w:ascii="Times New Roman" w:hAnsi="Times New Roman" w:cs="Times New Roman"/>
          <w:sz w:val="24"/>
          <w:szCs w:val="24"/>
        </w:rPr>
        <w:t xml:space="preserve"> aumentou nos diversos períodos de abertura</w:t>
      </w:r>
      <w:r w:rsidR="000E6122" w:rsidRPr="00E96C85">
        <w:rPr>
          <w:rFonts w:ascii="Times New Roman" w:hAnsi="Times New Roman" w:cs="Times New Roman"/>
          <w:sz w:val="24"/>
          <w:szCs w:val="24"/>
        </w:rPr>
        <w:t xml:space="preserve"> (mandatos de </w:t>
      </w:r>
      <w:proofErr w:type="spellStart"/>
      <w:r w:rsidR="000E6122" w:rsidRPr="00E96C85">
        <w:rPr>
          <w:rFonts w:ascii="Times New Roman" w:hAnsi="Times New Roman" w:cs="Times New Roman"/>
          <w:sz w:val="24"/>
          <w:szCs w:val="24"/>
        </w:rPr>
        <w:t>Khruschov</w:t>
      </w:r>
      <w:proofErr w:type="spellEnd"/>
      <w:r w:rsidR="000E6122" w:rsidRPr="00E96C85">
        <w:rPr>
          <w:rFonts w:ascii="Times New Roman" w:hAnsi="Times New Roman" w:cs="Times New Roman"/>
          <w:sz w:val="24"/>
          <w:szCs w:val="24"/>
        </w:rPr>
        <w:t xml:space="preserve"> e Ieltsin)</w:t>
      </w:r>
      <w:r w:rsidRPr="00E96C85">
        <w:rPr>
          <w:rFonts w:ascii="Times New Roman" w:hAnsi="Times New Roman" w:cs="Times New Roman"/>
          <w:sz w:val="24"/>
          <w:szCs w:val="24"/>
        </w:rPr>
        <w:t xml:space="preserve"> e </w:t>
      </w:r>
      <w:r w:rsidR="000E6122" w:rsidRPr="00E96C85">
        <w:rPr>
          <w:rFonts w:ascii="Times New Roman" w:hAnsi="Times New Roman" w:cs="Times New Roman"/>
          <w:sz w:val="24"/>
          <w:szCs w:val="24"/>
        </w:rPr>
        <w:t xml:space="preserve">perdeu expressão noutros de repressão e/ou crise económica (final da Segunda Guerra Mundial e período estalinista ou crise económica de 1998 e período </w:t>
      </w:r>
      <w:proofErr w:type="spellStart"/>
      <w:r w:rsidR="000E6122" w:rsidRPr="00E96C85">
        <w:rPr>
          <w:rFonts w:ascii="Times New Roman" w:hAnsi="Times New Roman" w:cs="Times New Roman"/>
          <w:sz w:val="24"/>
          <w:szCs w:val="24"/>
        </w:rPr>
        <w:t>putinista</w:t>
      </w:r>
      <w:proofErr w:type="spellEnd"/>
      <w:r w:rsidR="000E6122" w:rsidRPr="00E96C85">
        <w:rPr>
          <w:rFonts w:ascii="Times New Roman" w:hAnsi="Times New Roman" w:cs="Times New Roman"/>
          <w:sz w:val="24"/>
          <w:szCs w:val="24"/>
        </w:rPr>
        <w:t>). Consideramos que para a compreensão da evolução do federalismo no nosso estudo de caso, est</w:t>
      </w:r>
      <w:r w:rsidR="00C814CD" w:rsidRPr="00E96C85">
        <w:rPr>
          <w:rFonts w:ascii="Times New Roman" w:hAnsi="Times New Roman" w:cs="Times New Roman"/>
          <w:sz w:val="24"/>
          <w:szCs w:val="24"/>
        </w:rPr>
        <w:t>e</w:t>
      </w:r>
      <w:r w:rsidR="000E6122" w:rsidRPr="00E96C85">
        <w:rPr>
          <w:rFonts w:ascii="Times New Roman" w:hAnsi="Times New Roman" w:cs="Times New Roman"/>
          <w:sz w:val="24"/>
          <w:szCs w:val="24"/>
        </w:rPr>
        <w:t xml:space="preserve">s </w:t>
      </w:r>
      <w:r w:rsidR="00C814CD" w:rsidRPr="00E96C85">
        <w:rPr>
          <w:rFonts w:ascii="Times New Roman" w:hAnsi="Times New Roman" w:cs="Times New Roman"/>
          <w:sz w:val="24"/>
          <w:szCs w:val="24"/>
        </w:rPr>
        <w:t>conceitos são fundamentais</w:t>
      </w:r>
      <w:r w:rsidR="000E6122" w:rsidRPr="00E96C85">
        <w:rPr>
          <w:rFonts w:ascii="Times New Roman" w:hAnsi="Times New Roman" w:cs="Times New Roman"/>
          <w:sz w:val="24"/>
          <w:szCs w:val="24"/>
        </w:rPr>
        <w:t>.</w:t>
      </w:r>
      <w:r w:rsidR="00E170EB" w:rsidRPr="00E96C85">
        <w:rPr>
          <w:rFonts w:ascii="Times New Roman" w:hAnsi="Times New Roman" w:cs="Times New Roman"/>
          <w:sz w:val="24"/>
          <w:szCs w:val="24"/>
        </w:rPr>
        <w:t xml:space="preserve"> A dimensão psicossocial dos sistemas políticos coloca as pessoas no centro e como tal permite compreender mais facilmente o papel de grup</w:t>
      </w:r>
      <w:r w:rsidR="00EA3AFF" w:rsidRPr="00E96C85">
        <w:rPr>
          <w:rFonts w:ascii="Times New Roman" w:hAnsi="Times New Roman" w:cs="Times New Roman"/>
          <w:sz w:val="24"/>
          <w:szCs w:val="24"/>
        </w:rPr>
        <w:t>os como as minorias nacionais, c</w:t>
      </w:r>
      <w:r w:rsidR="00E170EB" w:rsidRPr="00E96C85">
        <w:rPr>
          <w:rFonts w:ascii="Times New Roman" w:hAnsi="Times New Roman" w:cs="Times New Roman"/>
          <w:sz w:val="24"/>
          <w:szCs w:val="24"/>
        </w:rPr>
        <w:t>ujas acções nos propomos analisar.</w:t>
      </w:r>
    </w:p>
    <w:p w:rsidR="006B62A5" w:rsidRPr="00E96C85" w:rsidRDefault="007B577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No contexto da identidade nacional como componente da cultura política de um povo, abordaremos umas das principais teorias nacionalistas russas: o eurasianismo. A teoria eurasianista é contemporânea às restantes correntes nacionalistas que surgiram na Europa durante o século XIX. Na sua concepção base, a Rússia ocupa um lugar especial e tem uma identidade </w:t>
      </w:r>
      <w:r w:rsidRPr="00E96C85">
        <w:rPr>
          <w:rFonts w:ascii="Times New Roman" w:hAnsi="Times New Roman" w:cs="Times New Roman"/>
          <w:i/>
          <w:sz w:val="24"/>
          <w:szCs w:val="24"/>
        </w:rPr>
        <w:t>suis generis</w:t>
      </w:r>
      <w:r w:rsidRPr="00E96C85">
        <w:rPr>
          <w:rFonts w:ascii="Times New Roman" w:hAnsi="Times New Roman" w:cs="Times New Roman"/>
          <w:sz w:val="24"/>
          <w:szCs w:val="24"/>
        </w:rPr>
        <w:t xml:space="preserve"> em relação aos restantes países europeus. A cultura russa é vista como a mistura entre uma raiz eslava com influências turco-muçulmanas, colocando-a numa terceira via entre a Europa e a Ásia/Médio Oriente. Durante os anos vinte do século passado a sua presença era já forte, apesar de os principais debates se f</w:t>
      </w:r>
      <w:r w:rsidR="00C814CD" w:rsidRPr="00E96C85">
        <w:rPr>
          <w:rFonts w:ascii="Times New Roman" w:hAnsi="Times New Roman" w:cs="Times New Roman"/>
          <w:sz w:val="24"/>
          <w:szCs w:val="24"/>
        </w:rPr>
        <w:t>azerem entre as teorias eslav</w:t>
      </w:r>
      <w:r w:rsidRPr="00E96C85">
        <w:rPr>
          <w:rFonts w:ascii="Times New Roman" w:hAnsi="Times New Roman" w:cs="Times New Roman"/>
          <w:sz w:val="24"/>
          <w:szCs w:val="24"/>
        </w:rPr>
        <w:t xml:space="preserve">as e ocidentalistas. Como disse Petr </w:t>
      </w:r>
      <w:proofErr w:type="spellStart"/>
      <w:r w:rsidRPr="00E96C85">
        <w:rPr>
          <w:rFonts w:ascii="Times New Roman" w:hAnsi="Times New Roman" w:cs="Times New Roman"/>
          <w:sz w:val="24"/>
          <w:szCs w:val="24"/>
        </w:rPr>
        <w:t>Tchaadaev</w:t>
      </w:r>
      <w:proofErr w:type="spellEnd"/>
      <w:r w:rsidRPr="00E96C85">
        <w:rPr>
          <w:rFonts w:ascii="Times New Roman" w:hAnsi="Times New Roman" w:cs="Times New Roman"/>
          <w:sz w:val="24"/>
          <w:szCs w:val="24"/>
        </w:rPr>
        <w:t xml:space="preserve"> (1794-1856), “estamos situados a oriente da Europa, mas nunca fomos o Oriente”</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Laruelle</w:t>
      </w:r>
      <w:proofErr w:type="spellEnd"/>
      <w:r w:rsidR="00D4021C" w:rsidRPr="00E96C85">
        <w:rPr>
          <w:rFonts w:ascii="Times New Roman" w:hAnsi="Times New Roman" w:cs="Times New Roman"/>
          <w:sz w:val="24"/>
          <w:szCs w:val="24"/>
        </w:rPr>
        <w:t xml:space="preserve">, </w:t>
      </w:r>
      <w:r w:rsidR="00D4021C" w:rsidRPr="00E96C85">
        <w:rPr>
          <w:rFonts w:ascii="Times New Roman" w:hAnsi="Times New Roman" w:cs="Times New Roman"/>
          <w:sz w:val="24"/>
          <w:szCs w:val="24"/>
        </w:rPr>
        <w:lastRenderedPageBreak/>
        <w:t>2007)</w:t>
      </w:r>
      <w:r w:rsidRPr="00E96C85">
        <w:rPr>
          <w:rFonts w:ascii="Times New Roman" w:hAnsi="Times New Roman" w:cs="Times New Roman"/>
          <w:sz w:val="24"/>
          <w:szCs w:val="24"/>
        </w:rPr>
        <w:t xml:space="preserve">, tentando provar que a Rússia também fazia parte do Velho Continente. Contudo, mesmo durante o século XIX, a teoria conheceu vários contestatários. Foi o caso de </w:t>
      </w:r>
      <w:proofErr w:type="spellStart"/>
      <w:r w:rsidR="00C814CD" w:rsidRPr="00E96C85">
        <w:rPr>
          <w:rFonts w:ascii="Times New Roman" w:hAnsi="Times New Roman" w:cs="Times New Roman"/>
          <w:sz w:val="24"/>
          <w:szCs w:val="24"/>
        </w:rPr>
        <w:t>Fiódor</w:t>
      </w:r>
      <w:proofErr w:type="spellEnd"/>
      <w:r w:rsidR="00C814CD" w:rsidRPr="00E96C85">
        <w:rPr>
          <w:rFonts w:ascii="Times New Roman" w:hAnsi="Times New Roman" w:cs="Times New Roman"/>
          <w:sz w:val="24"/>
          <w:szCs w:val="24"/>
        </w:rPr>
        <w:t xml:space="preserve"> </w:t>
      </w:r>
      <w:proofErr w:type="spellStart"/>
      <w:r w:rsidR="00C814CD" w:rsidRPr="00E96C85">
        <w:rPr>
          <w:rFonts w:ascii="Times New Roman" w:hAnsi="Times New Roman" w:cs="Times New Roman"/>
          <w:sz w:val="24"/>
          <w:szCs w:val="24"/>
        </w:rPr>
        <w:t>Dostoié</w:t>
      </w:r>
      <w:r w:rsidRPr="00E96C85">
        <w:rPr>
          <w:rFonts w:ascii="Times New Roman" w:hAnsi="Times New Roman" w:cs="Times New Roman"/>
          <w:sz w:val="24"/>
          <w:szCs w:val="24"/>
        </w:rPr>
        <w:t>vski</w:t>
      </w:r>
      <w:proofErr w:type="spellEnd"/>
      <w:r w:rsidRPr="00E96C85">
        <w:rPr>
          <w:rFonts w:ascii="Times New Roman" w:hAnsi="Times New Roman" w:cs="Times New Roman"/>
          <w:sz w:val="24"/>
          <w:szCs w:val="24"/>
        </w:rPr>
        <w:t xml:space="preserve"> (1821-1881) quando denunciou uma realidade importante: “Para a Europa fomos tártaros, para a Ásia seremos sempre europeus”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Laruelle</w:t>
      </w:r>
      <w:proofErr w:type="spellEnd"/>
      <w:r w:rsidR="00D4021C" w:rsidRPr="00E96C85">
        <w:rPr>
          <w:rFonts w:ascii="Times New Roman" w:hAnsi="Times New Roman" w:cs="Times New Roman"/>
          <w:sz w:val="24"/>
          <w:szCs w:val="24"/>
        </w:rPr>
        <w:t>, 2007)</w:t>
      </w:r>
      <w:r w:rsidRPr="00E96C85">
        <w:rPr>
          <w:rFonts w:ascii="Times New Roman" w:hAnsi="Times New Roman" w:cs="Times New Roman"/>
          <w:sz w:val="24"/>
          <w:szCs w:val="24"/>
        </w:rPr>
        <w:t>, ou seja, os russos não são nem europeus, nem asiáticos, são simplesmente russos.</w:t>
      </w:r>
    </w:p>
    <w:p w:rsidR="007B5772" w:rsidRPr="00E96C85" w:rsidRDefault="006B62A5"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w:t>
      </w:r>
      <w:r w:rsidR="007A64C9" w:rsidRPr="00E96C85">
        <w:rPr>
          <w:rFonts w:ascii="Times New Roman" w:hAnsi="Times New Roman" w:cs="Times New Roman"/>
          <w:sz w:val="24"/>
          <w:szCs w:val="24"/>
        </w:rPr>
        <w:t xml:space="preserve"> concepção de pertencer a uma </w:t>
      </w:r>
      <w:r w:rsidR="007A64C9" w:rsidRPr="00F45A8F">
        <w:rPr>
          <w:rFonts w:ascii="Times New Roman" w:hAnsi="Times New Roman" w:cs="Times New Roman"/>
          <w:sz w:val="24"/>
          <w:szCs w:val="24"/>
        </w:rPr>
        <w:t>terceira realidade</w:t>
      </w:r>
      <w:r w:rsidR="00C814CD" w:rsidRPr="00F45A8F">
        <w:rPr>
          <w:rFonts w:ascii="Times New Roman" w:hAnsi="Times New Roman" w:cs="Times New Roman"/>
          <w:sz w:val="24"/>
          <w:szCs w:val="24"/>
        </w:rPr>
        <w:t xml:space="preserve"> entre a Europa e a Ásia</w:t>
      </w:r>
      <w:r w:rsidR="007A64C9" w:rsidRPr="00F45A8F">
        <w:rPr>
          <w:rFonts w:ascii="Times New Roman" w:hAnsi="Times New Roman" w:cs="Times New Roman"/>
          <w:sz w:val="24"/>
          <w:szCs w:val="24"/>
        </w:rPr>
        <w:t xml:space="preserve"> está ainda presente na mentalidade russa, tendo feito debate aquando da escolha</w:t>
      </w:r>
      <w:r w:rsidR="007A64C9" w:rsidRPr="00E96C85">
        <w:rPr>
          <w:rFonts w:ascii="Times New Roman" w:hAnsi="Times New Roman" w:cs="Times New Roman"/>
          <w:sz w:val="24"/>
          <w:szCs w:val="24"/>
        </w:rPr>
        <w:t xml:space="preserve"> do sistema político a adoptar em 1991-1993</w:t>
      </w:r>
      <w:r w:rsidR="00EE07BA" w:rsidRPr="00E96C85">
        <w:rPr>
          <w:rFonts w:ascii="Times New Roman" w:hAnsi="Times New Roman" w:cs="Times New Roman"/>
          <w:sz w:val="24"/>
          <w:szCs w:val="24"/>
        </w:rPr>
        <w:t xml:space="preserve"> (</w:t>
      </w:r>
      <w:proofErr w:type="spellStart"/>
      <w:r w:rsidR="00EE07BA" w:rsidRPr="00E96C85">
        <w:rPr>
          <w:rFonts w:ascii="Times New Roman" w:hAnsi="Times New Roman" w:cs="Times New Roman"/>
          <w:sz w:val="24"/>
          <w:szCs w:val="24"/>
        </w:rPr>
        <w:t>Kipp</w:t>
      </w:r>
      <w:proofErr w:type="spellEnd"/>
      <w:r w:rsidR="00EE07BA" w:rsidRPr="00E96C85">
        <w:rPr>
          <w:rFonts w:ascii="Times New Roman" w:hAnsi="Times New Roman" w:cs="Times New Roman"/>
          <w:sz w:val="24"/>
          <w:szCs w:val="24"/>
        </w:rPr>
        <w:t>, 2005: 239)</w:t>
      </w:r>
      <w:r w:rsidR="007A64C9" w:rsidRPr="00E96C85">
        <w:rPr>
          <w:rFonts w:ascii="Times New Roman" w:hAnsi="Times New Roman" w:cs="Times New Roman"/>
          <w:sz w:val="24"/>
          <w:szCs w:val="24"/>
        </w:rPr>
        <w:t>. Ao longo deste trabalho, considerámos pertinente introduzir esta lógica em d</w:t>
      </w:r>
      <w:r w:rsidRPr="00E96C85">
        <w:rPr>
          <w:rFonts w:ascii="Times New Roman" w:hAnsi="Times New Roman" w:cs="Times New Roman"/>
          <w:sz w:val="24"/>
          <w:szCs w:val="24"/>
        </w:rPr>
        <w:t>eterminados períodos históricos como explicação do pensamento e acção de alguns líderes políticos. Este conceito terá sobretudo importância para a criação do “Segundo Mundo”, o comunista, por oposição ao “Primeiro Mundo” capitalista e posteriormente ao “Terceiro Mundo” dos países em desenvolvimento.</w:t>
      </w:r>
    </w:p>
    <w:p w:rsidR="001B555A" w:rsidRPr="00E96C85" w:rsidRDefault="003F6F1C"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Dentro da noção de cultura política daremos </w:t>
      </w:r>
      <w:r w:rsidR="006B62A5" w:rsidRPr="00E96C85">
        <w:rPr>
          <w:rFonts w:ascii="Times New Roman" w:hAnsi="Times New Roman" w:cs="Times New Roman"/>
          <w:sz w:val="24"/>
          <w:szCs w:val="24"/>
        </w:rPr>
        <w:t xml:space="preserve">ainda </w:t>
      </w:r>
      <w:r w:rsidRPr="00E96C85">
        <w:rPr>
          <w:rFonts w:ascii="Times New Roman" w:hAnsi="Times New Roman" w:cs="Times New Roman"/>
          <w:sz w:val="24"/>
          <w:szCs w:val="24"/>
        </w:rPr>
        <w:t xml:space="preserve">enfoque à problemática do peso da memória nas relações entre um povo dominante e respectivos dominados. </w:t>
      </w:r>
      <w:r w:rsidR="006B62A5" w:rsidRPr="00E96C85">
        <w:rPr>
          <w:rFonts w:ascii="Times New Roman" w:hAnsi="Times New Roman" w:cs="Times New Roman"/>
          <w:sz w:val="24"/>
          <w:szCs w:val="24"/>
        </w:rPr>
        <w:t xml:space="preserve">Carlos </w:t>
      </w:r>
      <w:proofErr w:type="spellStart"/>
      <w:r w:rsidR="006B62A5" w:rsidRPr="00E96C85">
        <w:rPr>
          <w:rFonts w:ascii="Times New Roman" w:hAnsi="Times New Roman" w:cs="Times New Roman"/>
          <w:sz w:val="24"/>
          <w:szCs w:val="24"/>
        </w:rPr>
        <w:t>Beristain</w:t>
      </w:r>
      <w:proofErr w:type="spellEnd"/>
      <w:r w:rsidR="006B62A5" w:rsidRPr="00E96C85">
        <w:rPr>
          <w:rFonts w:ascii="Times New Roman" w:hAnsi="Times New Roman" w:cs="Times New Roman"/>
          <w:sz w:val="24"/>
          <w:szCs w:val="24"/>
        </w:rPr>
        <w:t xml:space="preserve"> (2002) defende</w:t>
      </w:r>
      <w:r w:rsidR="0024331C" w:rsidRPr="00E96C85">
        <w:rPr>
          <w:rFonts w:ascii="Times New Roman" w:hAnsi="Times New Roman" w:cs="Times New Roman"/>
          <w:sz w:val="24"/>
          <w:szCs w:val="24"/>
        </w:rPr>
        <w:t xml:space="preserve"> que um conflito entre etnias próximas e que partilham o mesmo espaço altera significativamente a identidade individual e social do grupo. Assim, as várias tensões que marcaram a relação entre o povo russo e os restantes </w:t>
      </w:r>
      <w:r w:rsidR="00C814CD" w:rsidRPr="00E96C85">
        <w:rPr>
          <w:rFonts w:ascii="Times New Roman" w:hAnsi="Times New Roman" w:cs="Times New Roman"/>
          <w:sz w:val="24"/>
          <w:szCs w:val="24"/>
        </w:rPr>
        <w:t xml:space="preserve">povos </w:t>
      </w:r>
      <w:r w:rsidR="0024331C" w:rsidRPr="00E96C85">
        <w:rPr>
          <w:rFonts w:ascii="Times New Roman" w:hAnsi="Times New Roman" w:cs="Times New Roman"/>
          <w:sz w:val="24"/>
          <w:szCs w:val="24"/>
        </w:rPr>
        <w:t xml:space="preserve">por ele aglutinados terão certamente um peso naquilo que é hoje a Federação Russa. </w:t>
      </w:r>
      <w:r w:rsidR="008A3DC3" w:rsidRPr="00E96C85">
        <w:rPr>
          <w:rFonts w:ascii="Times New Roman" w:hAnsi="Times New Roman" w:cs="Times New Roman"/>
          <w:sz w:val="24"/>
          <w:szCs w:val="24"/>
        </w:rPr>
        <w:t>Por isso, procuraremos relacionar a cultura política do povo russo com as escolhas na evolução do seu sistema administrativo.</w:t>
      </w:r>
    </w:p>
    <w:p w:rsidR="00F54AFD" w:rsidRPr="00E96C85" w:rsidRDefault="00F54AFD"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Apesar de existir uma grande diferença entre as nações sem estatuto do Império Russo, as Repúblicas Federadas da URSS e as Repúblicas Autónomas da Federação Russa, </w:t>
      </w:r>
      <w:r w:rsidRPr="00E96C85">
        <w:rPr>
          <w:rFonts w:ascii="Times New Roman" w:hAnsi="Times New Roman" w:cs="Times New Roman"/>
          <w:sz w:val="24"/>
          <w:szCs w:val="24"/>
        </w:rPr>
        <w:lastRenderedPageBreak/>
        <w:t>acreditamos que uma análise conjunta faz sentido para perceber a evolução da sua condição e da forma como a cultura russa as incluiu ou excluiu. Para o quadro desta dissertação o mais relevante é, assim, a interacção entre a maioria russa dominante e os restantes sujeitos do império ou federação. Com a ajuda de teorias do federalismo, analisaremos vários estudos de caso e procuraremos demonstrar que são os próprios líderes locais a fomentar movimentos separatistas em certas repúblicas. Sem aprofundarmos as origens (corru</w:t>
      </w:r>
      <w:r w:rsidR="00D02518" w:rsidRPr="00E96C85">
        <w:rPr>
          <w:rFonts w:ascii="Times New Roman" w:hAnsi="Times New Roman" w:cs="Times New Roman"/>
          <w:sz w:val="24"/>
          <w:szCs w:val="24"/>
        </w:rPr>
        <w:t>pção, interesses económicos, entre outros</w:t>
      </w:r>
      <w:r w:rsidRPr="00E96C85">
        <w:rPr>
          <w:rFonts w:ascii="Times New Roman" w:hAnsi="Times New Roman" w:cs="Times New Roman"/>
          <w:sz w:val="24"/>
          <w:szCs w:val="24"/>
        </w:rPr>
        <w:t>) ou as consequências práticas de tal dinâmica (</w:t>
      </w:r>
      <w:r w:rsidR="00D02518" w:rsidRPr="00E96C85">
        <w:rPr>
          <w:rFonts w:ascii="Times New Roman" w:hAnsi="Times New Roman" w:cs="Times New Roman"/>
          <w:sz w:val="24"/>
          <w:szCs w:val="24"/>
        </w:rPr>
        <w:t>como o terrorismo</w:t>
      </w:r>
      <w:r w:rsidRPr="00E96C85">
        <w:rPr>
          <w:rFonts w:ascii="Times New Roman" w:hAnsi="Times New Roman" w:cs="Times New Roman"/>
          <w:sz w:val="24"/>
          <w:szCs w:val="24"/>
        </w:rPr>
        <w:t>), explicaremos estes desequilíbrios de um ponto de vista mais teórico.</w:t>
      </w:r>
    </w:p>
    <w:p w:rsidR="00B327A9" w:rsidRPr="00E96C85" w:rsidRDefault="00B327A9"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Assim, esta dissertação procurará compreender a construção do modelo federal russo com base em três variáveis interdependentes: a Constituição Federal, a relação entre o poder local e o poder nacional</w:t>
      </w:r>
      <w:r w:rsidR="00D02518" w:rsidRPr="00E96C85">
        <w:rPr>
          <w:rFonts w:ascii="Times New Roman" w:hAnsi="Times New Roman" w:cs="Times New Roman"/>
          <w:sz w:val="24"/>
          <w:szCs w:val="24"/>
        </w:rPr>
        <w:t>,</w:t>
      </w:r>
      <w:r w:rsidRPr="00E96C85">
        <w:rPr>
          <w:rFonts w:ascii="Times New Roman" w:hAnsi="Times New Roman" w:cs="Times New Roman"/>
          <w:sz w:val="24"/>
          <w:szCs w:val="24"/>
        </w:rPr>
        <w:t xml:space="preserve"> e o papel das minorias étnicas ou nacionais. </w:t>
      </w:r>
      <w:r w:rsidR="00C814CD" w:rsidRPr="00E96C85">
        <w:rPr>
          <w:rFonts w:ascii="Times New Roman" w:hAnsi="Times New Roman" w:cs="Times New Roman"/>
          <w:sz w:val="24"/>
          <w:szCs w:val="24"/>
        </w:rPr>
        <w:t xml:space="preserve">Sempre </w:t>
      </w:r>
      <w:r w:rsidRPr="00E96C85">
        <w:rPr>
          <w:rFonts w:ascii="Times New Roman" w:hAnsi="Times New Roman" w:cs="Times New Roman"/>
          <w:sz w:val="24"/>
          <w:szCs w:val="24"/>
        </w:rPr>
        <w:t>que possível a nível histórico teremos também em conta o papel dos partidos políticos no quadro das duas últimas variáveis. O objectivo será explicar a sua função de criadores de opinião e expressão da mesma no poder central ou local.</w:t>
      </w:r>
    </w:p>
    <w:p w:rsidR="00F54AFD" w:rsidRDefault="00D02518"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Portanto,</w:t>
      </w:r>
      <w:r w:rsidR="00F54AFD" w:rsidRPr="00E96C85">
        <w:rPr>
          <w:rFonts w:ascii="Times New Roman" w:hAnsi="Times New Roman" w:cs="Times New Roman"/>
          <w:sz w:val="24"/>
          <w:szCs w:val="24"/>
        </w:rPr>
        <w:t xml:space="preserve"> o nosso contributo será dado no sentido </w:t>
      </w:r>
      <w:r w:rsidRPr="00E96C85">
        <w:rPr>
          <w:rFonts w:ascii="Times New Roman" w:hAnsi="Times New Roman" w:cs="Times New Roman"/>
          <w:sz w:val="24"/>
          <w:szCs w:val="24"/>
        </w:rPr>
        <w:t xml:space="preserve">de </w:t>
      </w:r>
      <w:r w:rsidR="00F54AFD" w:rsidRPr="00E96C85">
        <w:rPr>
          <w:rFonts w:ascii="Times New Roman" w:hAnsi="Times New Roman" w:cs="Times New Roman"/>
          <w:sz w:val="24"/>
          <w:szCs w:val="24"/>
        </w:rPr>
        <w:t xml:space="preserve">preencher uma lacuna detectada na </w:t>
      </w:r>
      <w:r w:rsidRPr="00E96C85">
        <w:rPr>
          <w:rFonts w:ascii="Times New Roman" w:hAnsi="Times New Roman" w:cs="Times New Roman"/>
          <w:sz w:val="24"/>
          <w:szCs w:val="24"/>
        </w:rPr>
        <w:t>bibliografia</w:t>
      </w:r>
      <w:r w:rsidR="00F54AFD" w:rsidRPr="00E96C85">
        <w:rPr>
          <w:rFonts w:ascii="Times New Roman" w:hAnsi="Times New Roman" w:cs="Times New Roman"/>
          <w:sz w:val="24"/>
          <w:szCs w:val="24"/>
        </w:rPr>
        <w:t xml:space="preserve"> existente. A maior parte dos autores</w:t>
      </w:r>
      <w:r w:rsidR="00917174" w:rsidRPr="00E96C85">
        <w:rPr>
          <w:rFonts w:ascii="Times New Roman" w:hAnsi="Times New Roman" w:cs="Times New Roman"/>
          <w:sz w:val="24"/>
          <w:szCs w:val="24"/>
        </w:rPr>
        <w:t>, como mencionado, opta por</w:t>
      </w:r>
      <w:r w:rsidR="00F54AFD" w:rsidRPr="00E96C85">
        <w:rPr>
          <w:rFonts w:ascii="Times New Roman" w:hAnsi="Times New Roman" w:cs="Times New Roman"/>
          <w:sz w:val="24"/>
          <w:szCs w:val="24"/>
        </w:rPr>
        <w:t xml:space="preserve"> análises em períodos de tempo restritos, sem fazer o cruzamento histórico nas três variáveis que aqui nos propomos. Esta dissertação pretende </w:t>
      </w:r>
      <w:r w:rsidR="0082162A" w:rsidRPr="00E96C85">
        <w:rPr>
          <w:rFonts w:ascii="Times New Roman" w:hAnsi="Times New Roman" w:cs="Times New Roman"/>
          <w:sz w:val="24"/>
          <w:szCs w:val="24"/>
        </w:rPr>
        <w:t>contribuir</w:t>
      </w:r>
      <w:r w:rsidR="00F54AFD" w:rsidRPr="00E96C85">
        <w:rPr>
          <w:rFonts w:ascii="Times New Roman" w:hAnsi="Times New Roman" w:cs="Times New Roman"/>
          <w:sz w:val="24"/>
          <w:szCs w:val="24"/>
        </w:rPr>
        <w:t xml:space="preserve"> para a compreensão geral do federalismo russo, na sua evolução e concretização recente, nos seus problemas estruturais e avanços sistémicos.</w:t>
      </w:r>
      <w:r w:rsidR="00B327A9" w:rsidRPr="00E96C85">
        <w:rPr>
          <w:rFonts w:ascii="Times New Roman" w:hAnsi="Times New Roman" w:cs="Times New Roman"/>
          <w:sz w:val="24"/>
          <w:szCs w:val="24"/>
        </w:rPr>
        <w:t xml:space="preserve"> O nosso principal objectivo é compreender em que medida o federalismo russo foi construído como forma de resposta às pretensões das nações minoritárias que foram compondo o território governado por São Petersburgo/Moscovo.</w:t>
      </w:r>
    </w:p>
    <w:p w:rsidR="00917174" w:rsidRPr="001C426A" w:rsidRDefault="00917174" w:rsidP="00502B32">
      <w:pPr>
        <w:pStyle w:val="Cabealho2"/>
        <w:rPr>
          <w:rFonts w:ascii="Times New Roman" w:hAnsi="Times New Roman" w:cs="Times New Roman"/>
          <w:color w:val="auto"/>
          <w:sz w:val="28"/>
          <w:szCs w:val="24"/>
        </w:rPr>
      </w:pPr>
      <w:bookmarkStart w:id="5" w:name="_Toc299703765"/>
      <w:r w:rsidRPr="001C426A">
        <w:rPr>
          <w:rFonts w:ascii="Times New Roman" w:hAnsi="Times New Roman" w:cs="Times New Roman"/>
          <w:color w:val="auto"/>
          <w:sz w:val="28"/>
          <w:szCs w:val="24"/>
        </w:rPr>
        <w:lastRenderedPageBreak/>
        <w:t>Estrutura</w:t>
      </w:r>
      <w:r w:rsidR="00502B32" w:rsidRPr="001C426A">
        <w:rPr>
          <w:rFonts w:ascii="Times New Roman" w:hAnsi="Times New Roman" w:cs="Times New Roman"/>
          <w:color w:val="auto"/>
          <w:sz w:val="28"/>
          <w:szCs w:val="24"/>
        </w:rPr>
        <w:t xml:space="preserve"> da dissertação</w:t>
      </w:r>
      <w:r w:rsidR="003E2BFD" w:rsidRPr="001C426A">
        <w:rPr>
          <w:rFonts w:ascii="Times New Roman" w:hAnsi="Times New Roman" w:cs="Times New Roman"/>
          <w:color w:val="auto"/>
          <w:sz w:val="28"/>
          <w:szCs w:val="24"/>
        </w:rPr>
        <w:t>.</w:t>
      </w:r>
      <w:bookmarkEnd w:id="5"/>
    </w:p>
    <w:p w:rsidR="001C426A" w:rsidRDefault="001C426A" w:rsidP="00EA10E1">
      <w:pPr>
        <w:spacing w:line="480" w:lineRule="auto"/>
        <w:jc w:val="both"/>
        <w:rPr>
          <w:rFonts w:ascii="Times New Roman" w:hAnsi="Times New Roman" w:cs="Times New Roman"/>
          <w:sz w:val="24"/>
          <w:szCs w:val="24"/>
        </w:rPr>
      </w:pPr>
    </w:p>
    <w:p w:rsidR="00301E1C" w:rsidRPr="00E96C85" w:rsidRDefault="00953907"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Do ponto de vista temporal, </w:t>
      </w:r>
      <w:r w:rsidR="00981DC4" w:rsidRPr="00E96C85">
        <w:rPr>
          <w:rFonts w:ascii="Times New Roman" w:hAnsi="Times New Roman" w:cs="Times New Roman"/>
          <w:sz w:val="24"/>
          <w:szCs w:val="24"/>
        </w:rPr>
        <w:t>acreditamos que a análise de algo tão complexo como a identidade cultural de um povo não pode ser compreendida sem a explanação da sua história. Assim, num primeiro capítulo ocupar-nos-emos de apresentar brevemente a construção do espaço político em estudo, desde a origem da nação russa até à conquista dos principais povos que viriam a constituir (alguns ainda constituindo) o Império Russo.</w:t>
      </w:r>
      <w:r w:rsidR="005C69EB" w:rsidRPr="00E96C85">
        <w:rPr>
          <w:rFonts w:ascii="Times New Roman" w:hAnsi="Times New Roman" w:cs="Times New Roman"/>
          <w:sz w:val="24"/>
          <w:szCs w:val="24"/>
        </w:rPr>
        <w:t xml:space="preserve"> Sem termos como referência inicial um ano em concreto, terminaremos este capítulo no período revolucionário de 1917 por constituir uma das rupturas mais importantes na história russa. É do nosso conhecimento a existência de projectos de Constituição ou cartilhas constitucionais apresentadas à Duma, o parlamento nacional criado em 1905, sendo a mais importante a apresentada por Nicolau II em 1906. No entanto, consideramos que esta não se enquadra nos objectivos desta dissertação por se inserir no quadro de um império unificado e não de um sistema federal. Assim, optámos por analisar apenas as principais tensões étnicas e medidas mais problemáticas vividas durante o período czarista, sem ter em conta os projectos constitucionais.</w:t>
      </w:r>
    </w:p>
    <w:p w:rsidR="00C8033B" w:rsidRPr="00E96C85" w:rsidRDefault="001B7484"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Numa segunda parte i</w:t>
      </w:r>
      <w:r w:rsidR="00C8033B" w:rsidRPr="00E96C85">
        <w:rPr>
          <w:rFonts w:ascii="Times New Roman" w:hAnsi="Times New Roman" w:cs="Times New Roman"/>
          <w:sz w:val="24"/>
          <w:szCs w:val="24"/>
        </w:rPr>
        <w:t>ncidiremos</w:t>
      </w:r>
      <w:r w:rsidRPr="00E96C85">
        <w:rPr>
          <w:rFonts w:ascii="Times New Roman" w:hAnsi="Times New Roman" w:cs="Times New Roman"/>
          <w:sz w:val="24"/>
          <w:szCs w:val="24"/>
        </w:rPr>
        <w:t xml:space="preserve"> na análise das três</w:t>
      </w:r>
      <w:r w:rsidR="00917174" w:rsidRPr="00E96C85">
        <w:rPr>
          <w:rFonts w:ascii="Times New Roman" w:hAnsi="Times New Roman" w:cs="Times New Roman"/>
          <w:sz w:val="24"/>
          <w:szCs w:val="24"/>
        </w:rPr>
        <w:t xml:space="preserve"> principais Constituições da </w:t>
      </w:r>
      <w:r w:rsidRPr="00E96C85">
        <w:rPr>
          <w:rFonts w:ascii="Times New Roman" w:hAnsi="Times New Roman" w:cs="Times New Roman"/>
          <w:sz w:val="24"/>
          <w:szCs w:val="24"/>
        </w:rPr>
        <w:t>URSS,</w:t>
      </w:r>
      <w:r w:rsidR="00C8033B" w:rsidRPr="00E96C85">
        <w:rPr>
          <w:rFonts w:ascii="Times New Roman" w:hAnsi="Times New Roman" w:cs="Times New Roman"/>
          <w:sz w:val="24"/>
          <w:szCs w:val="24"/>
        </w:rPr>
        <w:t xml:space="preserve"> sobretudo nos capítulos que se referem às minorias nacionais e à divisão administrativa do território.</w:t>
      </w:r>
      <w:r w:rsidR="00525C2F" w:rsidRPr="00E96C85">
        <w:rPr>
          <w:rFonts w:ascii="Times New Roman" w:hAnsi="Times New Roman" w:cs="Times New Roman"/>
          <w:sz w:val="24"/>
          <w:szCs w:val="24"/>
        </w:rPr>
        <w:t xml:space="preserve"> O estudo</w:t>
      </w:r>
      <w:r w:rsidR="00C8033B" w:rsidRPr="00E96C85">
        <w:rPr>
          <w:rFonts w:ascii="Times New Roman" w:hAnsi="Times New Roman" w:cs="Times New Roman"/>
          <w:sz w:val="24"/>
          <w:szCs w:val="24"/>
        </w:rPr>
        <w:t xml:space="preserve"> </w:t>
      </w:r>
      <w:r w:rsidR="00525C2F" w:rsidRPr="00E96C85">
        <w:rPr>
          <w:rFonts w:ascii="Times New Roman" w:hAnsi="Times New Roman" w:cs="Times New Roman"/>
          <w:sz w:val="24"/>
          <w:szCs w:val="24"/>
        </w:rPr>
        <w:t>desta secção decorrerá a partir da Revolução Bolchevique (a 17 de Outubro de 1917) até ao início da presidência de Mikhail Gorbatchov</w:t>
      </w:r>
      <w:r w:rsidR="005C69EB" w:rsidRPr="00E96C85">
        <w:rPr>
          <w:rFonts w:ascii="Times New Roman" w:hAnsi="Times New Roman" w:cs="Times New Roman"/>
          <w:sz w:val="24"/>
          <w:szCs w:val="24"/>
        </w:rPr>
        <w:t xml:space="preserve"> em 1985.</w:t>
      </w:r>
      <w:r w:rsidR="00525C2F" w:rsidRPr="00E96C85">
        <w:rPr>
          <w:rFonts w:ascii="Times New Roman" w:hAnsi="Times New Roman" w:cs="Times New Roman"/>
          <w:sz w:val="24"/>
          <w:szCs w:val="24"/>
        </w:rPr>
        <w:t xml:space="preserve"> </w:t>
      </w:r>
      <w:r w:rsidRPr="00E96C85">
        <w:rPr>
          <w:rFonts w:ascii="Times New Roman" w:hAnsi="Times New Roman" w:cs="Times New Roman"/>
          <w:sz w:val="24"/>
          <w:szCs w:val="24"/>
        </w:rPr>
        <w:t xml:space="preserve">Apesar de </w:t>
      </w:r>
      <w:r w:rsidR="005C69EB" w:rsidRPr="00E96C85">
        <w:rPr>
          <w:rFonts w:ascii="Times New Roman" w:hAnsi="Times New Roman" w:cs="Times New Roman"/>
          <w:sz w:val="24"/>
          <w:szCs w:val="24"/>
        </w:rPr>
        <w:t>termos noção d</w:t>
      </w:r>
      <w:r w:rsidRPr="00E96C85">
        <w:rPr>
          <w:rFonts w:ascii="Times New Roman" w:hAnsi="Times New Roman" w:cs="Times New Roman"/>
          <w:sz w:val="24"/>
          <w:szCs w:val="24"/>
        </w:rPr>
        <w:t xml:space="preserve">a existência de uma Constituição </w:t>
      </w:r>
      <w:r w:rsidR="005C69EB" w:rsidRPr="00E96C85">
        <w:rPr>
          <w:rFonts w:ascii="Times New Roman" w:hAnsi="Times New Roman" w:cs="Times New Roman"/>
          <w:sz w:val="24"/>
          <w:szCs w:val="24"/>
        </w:rPr>
        <w:t xml:space="preserve">adoptada </w:t>
      </w:r>
      <w:r w:rsidRPr="00E96C85">
        <w:rPr>
          <w:rFonts w:ascii="Times New Roman" w:hAnsi="Times New Roman" w:cs="Times New Roman"/>
          <w:sz w:val="24"/>
          <w:szCs w:val="24"/>
        </w:rPr>
        <w:t xml:space="preserve">em 1918, não lhe </w:t>
      </w:r>
      <w:r w:rsidR="005C69EB" w:rsidRPr="00E96C85">
        <w:rPr>
          <w:rFonts w:ascii="Times New Roman" w:hAnsi="Times New Roman" w:cs="Times New Roman"/>
          <w:sz w:val="24"/>
          <w:szCs w:val="24"/>
        </w:rPr>
        <w:t>reconhecemos consistência</w:t>
      </w:r>
      <w:r w:rsidRPr="00E96C85">
        <w:rPr>
          <w:rFonts w:ascii="Times New Roman" w:hAnsi="Times New Roman" w:cs="Times New Roman"/>
          <w:sz w:val="24"/>
          <w:szCs w:val="24"/>
        </w:rPr>
        <w:t xml:space="preserve"> nem estabilidade para fazer parte do nosso quadro de análise. O facto de ter sido criada logo após a Revolução Bolchevique torna-a num documento provisório e de gestão nacional até se atingir a paz. A guerra civil contra o </w:t>
      </w:r>
      <w:r w:rsidRPr="00E96C85">
        <w:rPr>
          <w:rFonts w:ascii="Times New Roman" w:hAnsi="Times New Roman" w:cs="Times New Roman"/>
          <w:sz w:val="24"/>
          <w:szCs w:val="24"/>
        </w:rPr>
        <w:lastRenderedPageBreak/>
        <w:t>Exército Branco (1918-1921) impossibilitou a sua plena aplicação. É por isto que decidimos tom</w:t>
      </w:r>
      <w:r w:rsidR="005C69EB" w:rsidRPr="00E96C85">
        <w:rPr>
          <w:rFonts w:ascii="Times New Roman" w:hAnsi="Times New Roman" w:cs="Times New Roman"/>
          <w:sz w:val="24"/>
          <w:szCs w:val="24"/>
        </w:rPr>
        <w:t>ar para a nossa análise apenas a</w:t>
      </w:r>
      <w:r w:rsidRPr="00E96C85">
        <w:rPr>
          <w:rFonts w:ascii="Times New Roman" w:hAnsi="Times New Roman" w:cs="Times New Roman"/>
          <w:sz w:val="24"/>
          <w:szCs w:val="24"/>
        </w:rPr>
        <w:t>s Constituições de 1924, 1936 e 1977, c</w:t>
      </w:r>
      <w:r w:rsidR="005C69EB" w:rsidRPr="00E96C85">
        <w:rPr>
          <w:rFonts w:ascii="Times New Roman" w:hAnsi="Times New Roman" w:cs="Times New Roman"/>
          <w:sz w:val="24"/>
          <w:szCs w:val="24"/>
        </w:rPr>
        <w:t>ada uma pertencente a um contexto</w:t>
      </w:r>
      <w:r w:rsidRPr="00E96C85">
        <w:rPr>
          <w:rFonts w:ascii="Times New Roman" w:hAnsi="Times New Roman" w:cs="Times New Roman"/>
          <w:sz w:val="24"/>
          <w:szCs w:val="24"/>
        </w:rPr>
        <w:t xml:space="preserve"> histórico diferente e criada</w:t>
      </w:r>
      <w:r w:rsidR="005C69EB" w:rsidRPr="00E96C85">
        <w:rPr>
          <w:rFonts w:ascii="Times New Roman" w:hAnsi="Times New Roman" w:cs="Times New Roman"/>
          <w:sz w:val="24"/>
          <w:szCs w:val="24"/>
        </w:rPr>
        <w:t>s</w:t>
      </w:r>
      <w:r w:rsidRPr="00E96C85">
        <w:rPr>
          <w:rFonts w:ascii="Times New Roman" w:hAnsi="Times New Roman" w:cs="Times New Roman"/>
          <w:sz w:val="24"/>
          <w:szCs w:val="24"/>
        </w:rPr>
        <w:t xml:space="preserve"> para responder a esse facto, como veremos ao longo desse capítulo. O objectivo desta secção será compreender que d</w:t>
      </w:r>
      <w:r w:rsidR="00525C2F" w:rsidRPr="00E96C85">
        <w:rPr>
          <w:rFonts w:ascii="Times New Roman" w:hAnsi="Times New Roman" w:cs="Times New Roman"/>
          <w:sz w:val="24"/>
          <w:szCs w:val="24"/>
        </w:rPr>
        <w:t xml:space="preserve">urante a </w:t>
      </w:r>
      <w:r w:rsidR="00C8033B" w:rsidRPr="00E96C85">
        <w:rPr>
          <w:rFonts w:ascii="Times New Roman" w:hAnsi="Times New Roman" w:cs="Times New Roman"/>
          <w:sz w:val="24"/>
          <w:szCs w:val="24"/>
        </w:rPr>
        <w:t>URSS houve uma procura constante por uma solução equilibrada entre o poder central e o poder local. Apesar desta dinâmica, o Estado acabaria por se dissolver, levando à falência do sistema político. No entanto, ao comparar os capítulos referidos, demonstraremos que não houve uma verdadeira evolução do sistema administrativo.</w:t>
      </w:r>
    </w:p>
    <w:p w:rsidR="00917174" w:rsidRPr="00E96C85" w:rsidRDefault="009308C5"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terceiro capítulo será dedicado ao estudo do período transitório para aquilo que acreditamos ser a Rússia da actualidade: as presidências de Gorbatchov (1985-1991) e Boris Ieltsin (1991-1999), já </w:t>
      </w:r>
      <w:r w:rsidR="00640C3D" w:rsidRPr="00E96C85">
        <w:rPr>
          <w:rFonts w:ascii="Times New Roman" w:hAnsi="Times New Roman" w:cs="Times New Roman"/>
          <w:sz w:val="24"/>
          <w:szCs w:val="24"/>
        </w:rPr>
        <w:t>no quadro da Federação Russa. A opção de colocar no mes</w:t>
      </w:r>
      <w:r w:rsidR="00917174" w:rsidRPr="00E96C85">
        <w:rPr>
          <w:rFonts w:ascii="Times New Roman" w:hAnsi="Times New Roman" w:cs="Times New Roman"/>
          <w:sz w:val="24"/>
          <w:szCs w:val="24"/>
        </w:rPr>
        <w:t>mo capítulo a transição</w:t>
      </w:r>
      <w:r w:rsidR="00640C3D" w:rsidRPr="00E96C85">
        <w:rPr>
          <w:rFonts w:ascii="Times New Roman" w:hAnsi="Times New Roman" w:cs="Times New Roman"/>
          <w:sz w:val="24"/>
          <w:szCs w:val="24"/>
        </w:rPr>
        <w:t xml:space="preserve"> entre </w:t>
      </w:r>
      <w:r w:rsidR="00F67931" w:rsidRPr="00E96C85">
        <w:rPr>
          <w:rFonts w:ascii="Times New Roman" w:hAnsi="Times New Roman" w:cs="Times New Roman"/>
          <w:sz w:val="24"/>
          <w:szCs w:val="24"/>
        </w:rPr>
        <w:t>sistema</w:t>
      </w:r>
      <w:r w:rsidR="00640C3D" w:rsidRPr="00E96C85">
        <w:rPr>
          <w:rFonts w:ascii="Times New Roman" w:hAnsi="Times New Roman" w:cs="Times New Roman"/>
          <w:sz w:val="24"/>
          <w:szCs w:val="24"/>
        </w:rPr>
        <w:t xml:space="preserve">s </w:t>
      </w:r>
      <w:r w:rsidR="00F67931" w:rsidRPr="00E96C85">
        <w:rPr>
          <w:rFonts w:ascii="Times New Roman" w:hAnsi="Times New Roman" w:cs="Times New Roman"/>
          <w:sz w:val="24"/>
          <w:szCs w:val="24"/>
        </w:rPr>
        <w:t xml:space="preserve">políticos </w:t>
      </w:r>
      <w:r w:rsidR="00640C3D" w:rsidRPr="00E96C85">
        <w:rPr>
          <w:rFonts w:ascii="Times New Roman" w:hAnsi="Times New Roman" w:cs="Times New Roman"/>
          <w:sz w:val="24"/>
          <w:szCs w:val="24"/>
        </w:rPr>
        <w:t>pode tran</w:t>
      </w:r>
      <w:r w:rsidR="00917174" w:rsidRPr="00E96C85">
        <w:rPr>
          <w:rFonts w:ascii="Times New Roman" w:hAnsi="Times New Roman" w:cs="Times New Roman"/>
          <w:sz w:val="24"/>
          <w:szCs w:val="24"/>
        </w:rPr>
        <w:t>sparecer alguma incoerência n</w:t>
      </w:r>
      <w:r w:rsidR="00640C3D" w:rsidRPr="00E96C85">
        <w:rPr>
          <w:rFonts w:ascii="Times New Roman" w:hAnsi="Times New Roman" w:cs="Times New Roman"/>
          <w:sz w:val="24"/>
          <w:szCs w:val="24"/>
        </w:rPr>
        <w:t>o facto de termos separado o Império (capítulo I) da URSS (capítulo</w:t>
      </w:r>
      <w:r w:rsidR="00C22705" w:rsidRPr="00E96C85">
        <w:rPr>
          <w:rFonts w:ascii="Times New Roman" w:hAnsi="Times New Roman" w:cs="Times New Roman"/>
          <w:sz w:val="24"/>
          <w:szCs w:val="24"/>
        </w:rPr>
        <w:t xml:space="preserve"> II). No entanto, ao contrário deste período, 1917 simboliza uma ruptura abrupta e radical no regime político (de totalitarismo para autoritarismo), no sistema político (de monarquia para república), económico (de um capitalismo primitivo para o comunismo) e administrativo (do Estado unitário para o Estado federalizado). Como esta dissertação não pretende analisar profundamente todas essas mudanças, não considerámos pertinente a criação de um capítulo para a transição então vivida, encaixando os acontecimentos – a nível a</w:t>
      </w:r>
      <w:r w:rsidR="00917174" w:rsidRPr="00E96C85">
        <w:rPr>
          <w:rFonts w:ascii="Times New Roman" w:hAnsi="Times New Roman" w:cs="Times New Roman"/>
          <w:sz w:val="24"/>
          <w:szCs w:val="24"/>
        </w:rPr>
        <w:t>dministrativo – no capítulo II.</w:t>
      </w:r>
    </w:p>
    <w:p w:rsidR="00C22705" w:rsidRPr="00E96C85" w:rsidRDefault="00C22705"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tema tratado neste terceiro capítulo é de uma profundidade bastante diferente. Não houve verdadeira mudança de regime devido à criação de </w:t>
      </w:r>
      <w:r w:rsidR="00917174" w:rsidRPr="00E96C85">
        <w:rPr>
          <w:rFonts w:ascii="Times New Roman" w:hAnsi="Times New Roman" w:cs="Times New Roman"/>
          <w:sz w:val="24"/>
          <w:szCs w:val="24"/>
        </w:rPr>
        <w:t xml:space="preserve">um híbrido – a democracia de </w:t>
      </w:r>
      <w:r w:rsidR="00F45A8F">
        <w:rPr>
          <w:rFonts w:ascii="Times New Roman" w:hAnsi="Times New Roman" w:cs="Times New Roman"/>
          <w:sz w:val="24"/>
          <w:szCs w:val="24"/>
        </w:rPr>
        <w:t>ge</w:t>
      </w:r>
      <w:r w:rsidR="00917174" w:rsidRPr="00E96C85">
        <w:rPr>
          <w:rFonts w:ascii="Times New Roman" w:hAnsi="Times New Roman" w:cs="Times New Roman"/>
          <w:sz w:val="24"/>
          <w:szCs w:val="24"/>
        </w:rPr>
        <w:t>stão</w:t>
      </w:r>
      <w:r w:rsidRPr="00E96C85">
        <w:rPr>
          <w:rFonts w:ascii="Times New Roman" w:hAnsi="Times New Roman" w:cs="Times New Roman"/>
          <w:sz w:val="24"/>
          <w:szCs w:val="24"/>
        </w:rPr>
        <w:t xml:space="preserve"> – e a nível sistémico a república perdurou. A alteração mais radical registou-se </w:t>
      </w:r>
      <w:r w:rsidRPr="00E96C85">
        <w:rPr>
          <w:rFonts w:ascii="Times New Roman" w:hAnsi="Times New Roman" w:cs="Times New Roman"/>
          <w:sz w:val="24"/>
          <w:szCs w:val="24"/>
        </w:rPr>
        <w:lastRenderedPageBreak/>
        <w:t>na economia ao passar de um centralismo total para um capitalismo radical, baseado em privatizações e elites oligarcas. O capitalismo oligarca teve grande importância no sistema administrativo</w:t>
      </w:r>
      <w:r w:rsidR="00F67931" w:rsidRPr="00E96C85">
        <w:rPr>
          <w:rFonts w:ascii="Times New Roman" w:hAnsi="Times New Roman" w:cs="Times New Roman"/>
          <w:sz w:val="24"/>
          <w:szCs w:val="24"/>
        </w:rPr>
        <w:t xml:space="preserve"> ao originar o federalismo capitalista,</w:t>
      </w:r>
      <w:r w:rsidRPr="00E96C85">
        <w:rPr>
          <w:rFonts w:ascii="Times New Roman" w:hAnsi="Times New Roman" w:cs="Times New Roman"/>
          <w:sz w:val="24"/>
          <w:szCs w:val="24"/>
        </w:rPr>
        <w:t xml:space="preserve"> agora à escala mais reduzida da Federação Russa e com alterações significativas nos direitos das Repúblicas Autónomas.</w:t>
      </w:r>
      <w:r w:rsidR="002D5D81" w:rsidRPr="00E96C85">
        <w:rPr>
          <w:rFonts w:ascii="Times New Roman" w:hAnsi="Times New Roman" w:cs="Times New Roman"/>
          <w:sz w:val="24"/>
          <w:szCs w:val="24"/>
        </w:rPr>
        <w:t xml:space="preserve"> Como estudaremos, estas dinâmicas</w:t>
      </w:r>
      <w:r w:rsidR="00941C87" w:rsidRPr="00E96C85">
        <w:rPr>
          <w:rFonts w:ascii="Times New Roman" w:hAnsi="Times New Roman" w:cs="Times New Roman"/>
          <w:sz w:val="24"/>
          <w:szCs w:val="24"/>
        </w:rPr>
        <w:t xml:space="preserve"> e o debate sobre o tipo de federalismo a adoptar</w:t>
      </w:r>
      <w:r w:rsidR="002D5D81" w:rsidRPr="00E96C85">
        <w:rPr>
          <w:rFonts w:ascii="Times New Roman" w:hAnsi="Times New Roman" w:cs="Times New Roman"/>
          <w:sz w:val="24"/>
          <w:szCs w:val="24"/>
        </w:rPr>
        <w:t xml:space="preserve"> quase transformaram o país numa confederação, gerando um federalismo demasiado assimétrico.</w:t>
      </w:r>
    </w:p>
    <w:p w:rsidR="002D5D81" w:rsidRPr="00E96C85" w:rsidRDefault="002D5D81"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A quarta e última secção da nossa dissertação terá como objectivo</w:t>
      </w:r>
      <w:r w:rsidR="00161637" w:rsidRPr="00E96C85">
        <w:rPr>
          <w:rFonts w:ascii="Times New Roman" w:hAnsi="Times New Roman" w:cs="Times New Roman"/>
          <w:sz w:val="24"/>
          <w:szCs w:val="24"/>
        </w:rPr>
        <w:t xml:space="preserve"> </w:t>
      </w:r>
      <w:proofErr w:type="gramStart"/>
      <w:r w:rsidR="00161637" w:rsidRPr="00E96C85">
        <w:rPr>
          <w:rFonts w:ascii="Times New Roman" w:hAnsi="Times New Roman" w:cs="Times New Roman"/>
          <w:sz w:val="24"/>
          <w:szCs w:val="24"/>
        </w:rPr>
        <w:t>estudar</w:t>
      </w:r>
      <w:proofErr w:type="gramEnd"/>
      <w:r w:rsidR="00161637" w:rsidRPr="00E96C85">
        <w:rPr>
          <w:rFonts w:ascii="Times New Roman" w:hAnsi="Times New Roman" w:cs="Times New Roman"/>
          <w:sz w:val="24"/>
          <w:szCs w:val="24"/>
        </w:rPr>
        <w:t xml:space="preserve"> o primeiro mandato</w:t>
      </w:r>
      <w:r w:rsidR="00D77805" w:rsidRPr="00E96C85">
        <w:rPr>
          <w:rFonts w:ascii="Times New Roman" w:hAnsi="Times New Roman" w:cs="Times New Roman"/>
          <w:sz w:val="24"/>
          <w:szCs w:val="24"/>
        </w:rPr>
        <w:t xml:space="preserve"> do presidente V</w:t>
      </w:r>
      <w:r w:rsidR="00161637" w:rsidRPr="00E96C85">
        <w:rPr>
          <w:rFonts w:ascii="Times New Roman" w:hAnsi="Times New Roman" w:cs="Times New Roman"/>
          <w:sz w:val="24"/>
          <w:szCs w:val="24"/>
        </w:rPr>
        <w:t>ladimir Putin, entre 1999 e 2004</w:t>
      </w:r>
      <w:r w:rsidR="00D77805" w:rsidRPr="00E96C85">
        <w:rPr>
          <w:rFonts w:ascii="Times New Roman" w:hAnsi="Times New Roman" w:cs="Times New Roman"/>
          <w:sz w:val="24"/>
          <w:szCs w:val="24"/>
        </w:rPr>
        <w:t>, ano final da análise do presente trabalho. E</w:t>
      </w:r>
      <w:r w:rsidR="00917174" w:rsidRPr="00E96C85">
        <w:rPr>
          <w:rFonts w:ascii="Times New Roman" w:hAnsi="Times New Roman" w:cs="Times New Roman"/>
          <w:sz w:val="24"/>
          <w:szCs w:val="24"/>
        </w:rPr>
        <w:t>ste</w:t>
      </w:r>
      <w:r w:rsidR="00161637" w:rsidRPr="00E96C85">
        <w:rPr>
          <w:rFonts w:ascii="Times New Roman" w:hAnsi="Times New Roman" w:cs="Times New Roman"/>
          <w:sz w:val="24"/>
          <w:szCs w:val="24"/>
        </w:rPr>
        <w:t xml:space="preserve"> período é caracterizado pela implementação de </w:t>
      </w:r>
      <w:r w:rsidR="00D77805" w:rsidRPr="00E96C85">
        <w:rPr>
          <w:rFonts w:ascii="Times New Roman" w:hAnsi="Times New Roman" w:cs="Times New Roman"/>
          <w:sz w:val="24"/>
          <w:szCs w:val="24"/>
        </w:rPr>
        <w:t xml:space="preserve">um </w:t>
      </w:r>
      <w:r w:rsidR="00D77805" w:rsidRPr="00E96C85">
        <w:rPr>
          <w:rFonts w:ascii="Times New Roman" w:hAnsi="Times New Roman" w:cs="Times New Roman"/>
          <w:i/>
          <w:sz w:val="24"/>
          <w:szCs w:val="24"/>
        </w:rPr>
        <w:t>federalismo centralista</w:t>
      </w:r>
      <w:r w:rsidR="00D77805" w:rsidRPr="00E96C85">
        <w:rPr>
          <w:rFonts w:ascii="Times New Roman" w:hAnsi="Times New Roman" w:cs="Times New Roman"/>
          <w:sz w:val="24"/>
          <w:szCs w:val="24"/>
        </w:rPr>
        <w:t xml:space="preserve">, devido à redução da margem de acção dos sujeitos da federação, entretanto adquiridos durante os mandatos de Ieltsin. Putin empenhou-se </w:t>
      </w:r>
      <w:r w:rsidR="00161637" w:rsidRPr="00E96C85">
        <w:rPr>
          <w:rFonts w:ascii="Times New Roman" w:hAnsi="Times New Roman" w:cs="Times New Roman"/>
          <w:sz w:val="24"/>
          <w:szCs w:val="24"/>
        </w:rPr>
        <w:t xml:space="preserve">na </w:t>
      </w:r>
      <w:r w:rsidR="00D77805" w:rsidRPr="00E96C85">
        <w:rPr>
          <w:rFonts w:ascii="Times New Roman" w:hAnsi="Times New Roman" w:cs="Times New Roman"/>
          <w:sz w:val="24"/>
          <w:szCs w:val="24"/>
        </w:rPr>
        <w:t>centralização do poder em Moscovo, alterando significativamente a dinâmica do federalismo russo. A cri</w:t>
      </w:r>
      <w:r w:rsidR="00A91331" w:rsidRPr="00E96C85">
        <w:rPr>
          <w:rFonts w:ascii="Times New Roman" w:hAnsi="Times New Roman" w:cs="Times New Roman"/>
          <w:sz w:val="24"/>
          <w:szCs w:val="24"/>
        </w:rPr>
        <w:t>ação de sete grandes</w:t>
      </w:r>
      <w:r w:rsidR="00F67931" w:rsidRPr="00E96C85">
        <w:rPr>
          <w:rFonts w:ascii="Times New Roman" w:hAnsi="Times New Roman" w:cs="Times New Roman"/>
          <w:sz w:val="24"/>
          <w:szCs w:val="24"/>
        </w:rPr>
        <w:t xml:space="preserve"> distritos que englobam as 89 divisões administrativas originais, a formação do C</w:t>
      </w:r>
      <w:r w:rsidR="00917174" w:rsidRPr="00E96C85">
        <w:rPr>
          <w:rFonts w:ascii="Times New Roman" w:hAnsi="Times New Roman" w:cs="Times New Roman"/>
          <w:sz w:val="24"/>
          <w:szCs w:val="24"/>
        </w:rPr>
        <w:t>onselho de Estado presidencial para o</w:t>
      </w:r>
      <w:r w:rsidR="00F67931" w:rsidRPr="00E96C85">
        <w:rPr>
          <w:rFonts w:ascii="Times New Roman" w:hAnsi="Times New Roman" w:cs="Times New Roman"/>
          <w:sz w:val="24"/>
          <w:szCs w:val="24"/>
        </w:rPr>
        <w:t xml:space="preserve">s </w:t>
      </w:r>
      <w:r w:rsidR="00917174" w:rsidRPr="00E96C85">
        <w:rPr>
          <w:rFonts w:ascii="Times New Roman" w:hAnsi="Times New Roman" w:cs="Times New Roman"/>
          <w:sz w:val="24"/>
          <w:szCs w:val="24"/>
        </w:rPr>
        <w:t xml:space="preserve">presidentes e </w:t>
      </w:r>
      <w:r w:rsidR="00F67931" w:rsidRPr="00E96C85">
        <w:rPr>
          <w:rFonts w:ascii="Times New Roman" w:hAnsi="Times New Roman" w:cs="Times New Roman"/>
          <w:sz w:val="24"/>
          <w:szCs w:val="24"/>
        </w:rPr>
        <w:t>governadores e a redução do poder do Conselho</w:t>
      </w:r>
      <w:r w:rsidR="006B5F3B" w:rsidRPr="00E96C85">
        <w:rPr>
          <w:rFonts w:ascii="Times New Roman" w:hAnsi="Times New Roman" w:cs="Times New Roman"/>
          <w:sz w:val="24"/>
          <w:szCs w:val="24"/>
        </w:rPr>
        <w:t xml:space="preserve"> da Federação</w:t>
      </w:r>
      <w:r w:rsidR="00F67931" w:rsidRPr="00E96C85">
        <w:rPr>
          <w:rFonts w:ascii="Times New Roman" w:hAnsi="Times New Roman" w:cs="Times New Roman"/>
          <w:sz w:val="24"/>
          <w:szCs w:val="24"/>
        </w:rPr>
        <w:t>, câmara de representação dos territórios, foram algumas das medidas tomadas nesse sentido e que iremos explorar ao longo do capítulo.</w:t>
      </w:r>
    </w:p>
    <w:p w:rsidR="001C426A" w:rsidRDefault="00F67931"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Assim, grosso modo, a nossa dissertação dividir-se-á em Império Russo (I), federalismo soviético (II), federalismo de transição (III) e federalismo centralista (IV). As variáveis em análise serão as Constituições federais, a relação entre o poder local e o poder nacional e a acção das minorias étnicas, tendo em conta, sempre que possível, a importância do papel dos partidos políticos e da cultura política russa.</w:t>
      </w:r>
    </w:p>
    <w:p w:rsidR="00F15C3B" w:rsidRPr="00F15C3B" w:rsidRDefault="0066304E" w:rsidP="00B10E5E">
      <w:pPr>
        <w:pStyle w:val="Cabealho1"/>
        <w:numPr>
          <w:ilvl w:val="0"/>
          <w:numId w:val="19"/>
        </w:numPr>
        <w:spacing w:before="240"/>
        <w:ind w:left="284" w:hanging="284"/>
        <w:jc w:val="center"/>
        <w:rPr>
          <w:rFonts w:ascii="Times New Roman" w:hAnsi="Times New Roman" w:cs="Times New Roman"/>
          <w:b w:val="0"/>
          <w:color w:val="auto"/>
          <w:sz w:val="32"/>
          <w:szCs w:val="32"/>
        </w:rPr>
      </w:pPr>
      <w:bookmarkStart w:id="6" w:name="_Toc299703766"/>
      <w:r w:rsidRPr="001C426A">
        <w:rPr>
          <w:rFonts w:ascii="Times New Roman" w:hAnsi="Times New Roman" w:cs="Times New Roman"/>
          <w:color w:val="auto"/>
          <w:sz w:val="32"/>
          <w:szCs w:val="32"/>
          <w:u w:val="single"/>
        </w:rPr>
        <w:lastRenderedPageBreak/>
        <w:t>O Império Russo</w:t>
      </w:r>
    </w:p>
    <w:p w:rsidR="00B10E5E" w:rsidRDefault="00B10E5E" w:rsidP="00B10E5E">
      <w:pPr>
        <w:rPr>
          <w:rFonts w:ascii="Times New Roman" w:hAnsi="Times New Roman" w:cs="Times New Roman"/>
          <w:szCs w:val="24"/>
        </w:rPr>
      </w:pPr>
    </w:p>
    <w:p w:rsidR="00764EA7" w:rsidRPr="00B10E5E" w:rsidRDefault="00764EA7" w:rsidP="00B10E5E">
      <w:pPr>
        <w:jc w:val="center"/>
        <w:rPr>
          <w:rFonts w:ascii="Times New Roman" w:hAnsi="Times New Roman" w:cs="Times New Roman"/>
          <w:b/>
          <w:sz w:val="40"/>
          <w:szCs w:val="32"/>
        </w:rPr>
      </w:pPr>
      <w:r w:rsidRPr="00B10E5E">
        <w:rPr>
          <w:rFonts w:ascii="Times New Roman" w:hAnsi="Times New Roman" w:cs="Times New Roman"/>
          <w:b/>
          <w:sz w:val="28"/>
          <w:szCs w:val="24"/>
        </w:rPr>
        <w:t>Da co</w:t>
      </w:r>
      <w:r w:rsidR="00691905" w:rsidRPr="00B10E5E">
        <w:rPr>
          <w:rFonts w:ascii="Times New Roman" w:hAnsi="Times New Roman" w:cs="Times New Roman"/>
          <w:b/>
          <w:sz w:val="28"/>
          <w:szCs w:val="24"/>
        </w:rPr>
        <w:t>nstrução da identidade russa à Revolução Bolchevique</w:t>
      </w:r>
      <w:r w:rsidR="00100E86" w:rsidRPr="00B10E5E">
        <w:rPr>
          <w:rFonts w:ascii="Times New Roman" w:hAnsi="Times New Roman" w:cs="Times New Roman"/>
          <w:b/>
          <w:sz w:val="28"/>
          <w:szCs w:val="24"/>
        </w:rPr>
        <w:t>:</w:t>
      </w:r>
      <w:r w:rsidR="008546CB" w:rsidRPr="00B10E5E">
        <w:rPr>
          <w:rFonts w:ascii="Times New Roman" w:hAnsi="Times New Roman" w:cs="Times New Roman"/>
          <w:b/>
          <w:sz w:val="44"/>
          <w:szCs w:val="24"/>
        </w:rPr>
        <w:t xml:space="preserve"> </w:t>
      </w:r>
      <w:r w:rsidR="00100E86" w:rsidRPr="00B10E5E">
        <w:rPr>
          <w:rFonts w:ascii="Times New Roman" w:hAnsi="Times New Roman" w:cs="Times New Roman"/>
          <w:b/>
          <w:sz w:val="28"/>
          <w:szCs w:val="24"/>
        </w:rPr>
        <w:t>A relação entre o Império Russo e as minorias étnicas.</w:t>
      </w:r>
      <w:bookmarkEnd w:id="6"/>
    </w:p>
    <w:p w:rsidR="001C426A" w:rsidRPr="00E96C85" w:rsidRDefault="001C426A" w:rsidP="00EA10E1">
      <w:pPr>
        <w:spacing w:after="0" w:line="480" w:lineRule="auto"/>
        <w:jc w:val="both"/>
        <w:rPr>
          <w:rFonts w:ascii="Times New Roman" w:hAnsi="Times New Roman" w:cs="Times New Roman"/>
          <w:b/>
          <w:sz w:val="24"/>
          <w:szCs w:val="24"/>
        </w:rPr>
      </w:pP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Império Russo foi construído entre os séculos XVI e XIX, mais precisamente após a queda de Kazan em 1552. Foi um processo gradual, acelerado esporadicamente com o estímulo de alguns czares mais poderosos. Durante o século XVII o império estende-se à Sibéria e à margem esquerda do </w:t>
      </w:r>
      <w:proofErr w:type="spellStart"/>
      <w:r w:rsidRPr="00E96C85">
        <w:rPr>
          <w:rFonts w:ascii="Times New Roman" w:hAnsi="Times New Roman" w:cs="Times New Roman"/>
          <w:sz w:val="24"/>
          <w:szCs w:val="24"/>
        </w:rPr>
        <w:t>Dniepr</w:t>
      </w:r>
      <w:proofErr w:type="spellEnd"/>
      <w:r w:rsidRPr="00E96C85">
        <w:rPr>
          <w:rFonts w:ascii="Times New Roman" w:hAnsi="Times New Roman" w:cs="Times New Roman"/>
          <w:sz w:val="24"/>
          <w:szCs w:val="24"/>
        </w:rPr>
        <w:t xml:space="preserve">, abrangendo já vários povos. Ainda assim, é só durante o reinado de Pedro, o Grande, que são feitas as primeiras conquistas estratégicas. Admirador da cultura europeia, o czar tenta reformar a administração russa e empurrar o país para mais perto dos centros de decisão mundial. Após a guerra com a Suécia, a Rússia anexa a Livónia, a Estónia, a </w:t>
      </w:r>
      <w:proofErr w:type="spellStart"/>
      <w:r w:rsidRPr="00E96C85">
        <w:rPr>
          <w:rFonts w:ascii="Times New Roman" w:hAnsi="Times New Roman" w:cs="Times New Roman"/>
          <w:sz w:val="24"/>
          <w:szCs w:val="24"/>
        </w:rPr>
        <w:t>Íngria</w:t>
      </w:r>
      <w:proofErr w:type="spellEnd"/>
      <w:r w:rsidRPr="00E96C85">
        <w:rPr>
          <w:rFonts w:ascii="Times New Roman" w:hAnsi="Times New Roman" w:cs="Times New Roman"/>
          <w:sz w:val="24"/>
          <w:szCs w:val="24"/>
        </w:rPr>
        <w:t xml:space="preserve"> e uma parte da Carélia. Ao contrário dos seus predecessores, a doutrina deixou de passar pela ocupação de regiões </w:t>
      </w:r>
      <w:r w:rsidR="00100E86" w:rsidRPr="00E96C85">
        <w:rPr>
          <w:rFonts w:ascii="Times New Roman" w:hAnsi="Times New Roman" w:cs="Times New Roman"/>
          <w:sz w:val="24"/>
          <w:szCs w:val="24"/>
        </w:rPr>
        <w:t>quase virgens, parcamente habita</w:t>
      </w:r>
      <w:r w:rsidRPr="00E96C85">
        <w:rPr>
          <w:rFonts w:ascii="Times New Roman" w:hAnsi="Times New Roman" w:cs="Times New Roman"/>
          <w:sz w:val="24"/>
          <w:szCs w:val="24"/>
        </w:rPr>
        <w:t xml:space="preserve">das por nómadas. Pedro preocupou-se em conquistar sobretudo territórios estratégicos para o país. Com a incorporação dos </w:t>
      </w:r>
      <w:proofErr w:type="spellStart"/>
      <w:r w:rsidRPr="00E96C85">
        <w:rPr>
          <w:rFonts w:ascii="Times New Roman" w:hAnsi="Times New Roman" w:cs="Times New Roman"/>
          <w:sz w:val="24"/>
          <w:szCs w:val="24"/>
        </w:rPr>
        <w:t>semi-protector</w:t>
      </w:r>
      <w:r w:rsidR="00100E86" w:rsidRPr="00E96C85">
        <w:rPr>
          <w:rFonts w:ascii="Times New Roman" w:hAnsi="Times New Roman" w:cs="Times New Roman"/>
          <w:sz w:val="24"/>
          <w:szCs w:val="24"/>
        </w:rPr>
        <w:t>ados</w:t>
      </w:r>
      <w:proofErr w:type="spellEnd"/>
      <w:r w:rsidR="00100E86" w:rsidRPr="00E96C85">
        <w:rPr>
          <w:rFonts w:ascii="Times New Roman" w:hAnsi="Times New Roman" w:cs="Times New Roman"/>
          <w:sz w:val="24"/>
          <w:szCs w:val="24"/>
        </w:rPr>
        <w:t xml:space="preserve"> de </w:t>
      </w:r>
      <w:proofErr w:type="spellStart"/>
      <w:r w:rsidR="00100E86" w:rsidRPr="00E96C85">
        <w:rPr>
          <w:rFonts w:ascii="Times New Roman" w:hAnsi="Times New Roman" w:cs="Times New Roman"/>
          <w:sz w:val="24"/>
          <w:szCs w:val="24"/>
        </w:rPr>
        <w:t>Curlândia</w:t>
      </w:r>
      <w:proofErr w:type="spellEnd"/>
      <w:r w:rsidR="00100E86" w:rsidRPr="00E96C85">
        <w:rPr>
          <w:rFonts w:ascii="Times New Roman" w:hAnsi="Times New Roman" w:cs="Times New Roman"/>
          <w:sz w:val="24"/>
          <w:szCs w:val="24"/>
        </w:rPr>
        <w:t xml:space="preserve"> e </w:t>
      </w:r>
      <w:proofErr w:type="spellStart"/>
      <w:r w:rsidR="00100E86" w:rsidRPr="00E96C85">
        <w:rPr>
          <w:rFonts w:ascii="Times New Roman" w:hAnsi="Times New Roman" w:cs="Times New Roman"/>
          <w:sz w:val="24"/>
          <w:szCs w:val="24"/>
        </w:rPr>
        <w:t>Mecklenburg</w:t>
      </w:r>
      <w:proofErr w:type="spellEnd"/>
      <w:r w:rsidRPr="00E96C85">
        <w:rPr>
          <w:rFonts w:ascii="Times New Roman" w:hAnsi="Times New Roman" w:cs="Times New Roman"/>
          <w:sz w:val="24"/>
          <w:szCs w:val="24"/>
        </w:rPr>
        <w:t xml:space="preserve"> este objectivo é atingido, tornando a Rússia numa potência marítima. Uma outra etapa importante nesta afirmação europeia foi a partilha da Polónia em 1771 por Catarina II, lançando o país para dentro do coração do continente. A sul, a extensão fez-se em direcção à Crimeia e ao Mar Negro, ligando-o ao Mar Báltico. A época das gloriosas expansões termina com a conquista da Geórgia (1801), da Finlândia (1809), da Polónia central (1815), do resto do Cáucaso e do Turquemenistão</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Pr="00E96C85">
        <w:rPr>
          <w:rFonts w:ascii="Times New Roman" w:hAnsi="Times New Roman" w:cs="Times New Roman"/>
          <w:sz w:val="24"/>
          <w:szCs w:val="24"/>
        </w:rPr>
        <w:t xml:space="preserve">. As fronteiras estabilizam-se no Afeganistão a Sul e </w:t>
      </w:r>
      <w:r w:rsidR="00F0190D" w:rsidRPr="00E96C85">
        <w:rPr>
          <w:rFonts w:ascii="Times New Roman" w:hAnsi="Times New Roman" w:cs="Times New Roman"/>
          <w:sz w:val="24"/>
          <w:szCs w:val="24"/>
        </w:rPr>
        <w:t>nos impérios centrais na Europa: estava criado o império multinacional que os russos teriam de gerir nos séculos seguintes.</w:t>
      </w:r>
    </w:p>
    <w:p w:rsidR="000C12B0" w:rsidRPr="00E96C85" w:rsidRDefault="00F0190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O recenseamento de 1897 contabiliza</w:t>
      </w:r>
      <w:r w:rsidR="00764EA7" w:rsidRPr="00E96C85">
        <w:rPr>
          <w:rFonts w:ascii="Times New Roman" w:hAnsi="Times New Roman" w:cs="Times New Roman"/>
          <w:sz w:val="24"/>
          <w:szCs w:val="24"/>
        </w:rPr>
        <w:t xml:space="preserve"> 126</w:t>
      </w:r>
      <w:r w:rsidR="00502B32" w:rsidRPr="00E96C85">
        <w:rPr>
          <w:rFonts w:ascii="Times New Roman" w:hAnsi="Times New Roman" w:cs="Times New Roman"/>
          <w:sz w:val="24"/>
          <w:szCs w:val="24"/>
        </w:rPr>
        <w:t xml:space="preserve"> </w:t>
      </w:r>
      <w:r w:rsidR="00764EA7" w:rsidRPr="00E96C85">
        <w:rPr>
          <w:rFonts w:ascii="Times New Roman" w:hAnsi="Times New Roman" w:cs="Times New Roman"/>
          <w:sz w:val="24"/>
          <w:szCs w:val="24"/>
        </w:rPr>
        <w:t>368</w:t>
      </w:r>
      <w:r w:rsidR="00502B32" w:rsidRPr="00E96C85">
        <w:rPr>
          <w:rFonts w:ascii="Times New Roman" w:hAnsi="Times New Roman" w:cs="Times New Roman"/>
          <w:sz w:val="24"/>
          <w:szCs w:val="24"/>
        </w:rPr>
        <w:t xml:space="preserve"> </w:t>
      </w:r>
      <w:r w:rsidR="00764EA7" w:rsidRPr="00E96C85">
        <w:rPr>
          <w:rFonts w:ascii="Times New Roman" w:hAnsi="Times New Roman" w:cs="Times New Roman"/>
          <w:sz w:val="24"/>
          <w:szCs w:val="24"/>
        </w:rPr>
        <w:t>000 pessoas no império, 55% das quais não eram russas</w:t>
      </w:r>
      <w:r w:rsidR="00502B32" w:rsidRPr="00E96C85">
        <w:rPr>
          <w:rFonts w:ascii="Times New Roman" w:hAnsi="Times New Roman" w:cs="Times New Roman"/>
          <w:sz w:val="24"/>
          <w:szCs w:val="24"/>
        </w:rPr>
        <w:t xml:space="preserve"> (</w:t>
      </w:r>
      <w:r w:rsidR="00CF216E">
        <w:rPr>
          <w:rFonts w:ascii="Times New Roman" w:hAnsi="Times New Roman" w:cs="Times New Roman"/>
          <w:i/>
          <w:sz w:val="24"/>
          <w:szCs w:val="24"/>
        </w:rPr>
        <w:t>idem</w:t>
      </w:r>
      <w:r w:rsidR="00502B32" w:rsidRPr="00E96C85">
        <w:rPr>
          <w:rFonts w:ascii="Times New Roman" w:hAnsi="Times New Roman" w:cs="Times New Roman"/>
          <w:sz w:val="24"/>
          <w:szCs w:val="24"/>
        </w:rPr>
        <w:t>)</w:t>
      </w:r>
      <w:r w:rsidR="00764EA7" w:rsidRPr="00E96C85">
        <w:rPr>
          <w:rFonts w:ascii="Times New Roman" w:hAnsi="Times New Roman" w:cs="Times New Roman"/>
          <w:sz w:val="24"/>
          <w:szCs w:val="24"/>
        </w:rPr>
        <w:t xml:space="preserve">. Os </w:t>
      </w:r>
      <w:proofErr w:type="spellStart"/>
      <w:r w:rsidR="00764EA7" w:rsidRPr="00E96C85">
        <w:rPr>
          <w:rFonts w:ascii="Times New Roman" w:hAnsi="Times New Roman" w:cs="Times New Roman"/>
          <w:i/>
          <w:sz w:val="24"/>
          <w:szCs w:val="24"/>
        </w:rPr>
        <w:t>inorodtsy</w:t>
      </w:r>
      <w:proofErr w:type="spellEnd"/>
      <w:r w:rsidR="00764EA7" w:rsidRPr="00E96C85">
        <w:rPr>
          <w:rFonts w:ascii="Times New Roman" w:hAnsi="Times New Roman" w:cs="Times New Roman"/>
          <w:sz w:val="24"/>
          <w:szCs w:val="24"/>
        </w:rPr>
        <w:t>, como eram conhecidos</w:t>
      </w:r>
      <w:r w:rsidR="00691905" w:rsidRPr="00E96C85">
        <w:rPr>
          <w:rFonts w:ascii="Times New Roman" w:hAnsi="Times New Roman" w:cs="Times New Roman"/>
          <w:sz w:val="24"/>
          <w:szCs w:val="24"/>
        </w:rPr>
        <w:t xml:space="preserve"> os estrangeiros dentro do Império</w:t>
      </w:r>
      <w:r w:rsidR="00764EA7" w:rsidRPr="00E96C85">
        <w:rPr>
          <w:rFonts w:ascii="Times New Roman" w:hAnsi="Times New Roman" w:cs="Times New Roman"/>
          <w:sz w:val="24"/>
          <w:szCs w:val="24"/>
        </w:rPr>
        <w:t xml:space="preserve">, já desenvolviam na época um forte sentimento </w:t>
      </w:r>
      <w:proofErr w:type="spellStart"/>
      <w:r w:rsidR="00764EA7" w:rsidRPr="00E96C85">
        <w:rPr>
          <w:rFonts w:ascii="Times New Roman" w:hAnsi="Times New Roman" w:cs="Times New Roman"/>
          <w:sz w:val="24"/>
          <w:szCs w:val="24"/>
        </w:rPr>
        <w:t>anti-russo</w:t>
      </w:r>
      <w:proofErr w:type="spellEnd"/>
      <w:r w:rsidR="00764EA7" w:rsidRPr="00E96C85">
        <w:rPr>
          <w:rFonts w:ascii="Times New Roman" w:hAnsi="Times New Roman" w:cs="Times New Roman"/>
          <w:sz w:val="24"/>
          <w:szCs w:val="24"/>
        </w:rPr>
        <w:t xml:space="preserve">. </w:t>
      </w:r>
      <w:r w:rsidRPr="00E96C85">
        <w:rPr>
          <w:rFonts w:ascii="Times New Roman" w:hAnsi="Times New Roman" w:cs="Times New Roman"/>
          <w:sz w:val="24"/>
          <w:szCs w:val="24"/>
        </w:rPr>
        <w:t>A conotação d</w:t>
      </w:r>
      <w:r w:rsidR="00764EA7" w:rsidRPr="00E96C85">
        <w:rPr>
          <w:rFonts w:ascii="Times New Roman" w:hAnsi="Times New Roman" w:cs="Times New Roman"/>
          <w:sz w:val="24"/>
          <w:szCs w:val="24"/>
        </w:rPr>
        <w:t xml:space="preserve">a palavra </w:t>
      </w:r>
      <w:r w:rsidRPr="00E96C85">
        <w:rPr>
          <w:rFonts w:ascii="Times New Roman" w:hAnsi="Times New Roman" w:cs="Times New Roman"/>
          <w:sz w:val="24"/>
          <w:szCs w:val="24"/>
        </w:rPr>
        <w:t>indica um grupo ou etnia que não aceitava a presença e domínio russo no território que lhes deveria pertencer</w:t>
      </w:r>
      <w:r w:rsidR="000C12B0" w:rsidRPr="00E96C85">
        <w:rPr>
          <w:rFonts w:ascii="Times New Roman" w:hAnsi="Times New Roman" w:cs="Times New Roman"/>
          <w:sz w:val="24"/>
          <w:szCs w:val="24"/>
        </w:rPr>
        <w:t>.</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unidade entre os diferentes povos era inexistente, sobretudo devido à variedade de dialectos, religiões, línguas e etnias. Esta disparidade foi um dos motivos para o agravamento destas dinâmicas: enquanto numa parte do império o problema poderia ser o excesso </w:t>
      </w:r>
      <w:r w:rsidR="00502B32" w:rsidRPr="00E96C85">
        <w:rPr>
          <w:rFonts w:ascii="Times New Roman" w:hAnsi="Times New Roman" w:cs="Times New Roman"/>
          <w:sz w:val="24"/>
          <w:szCs w:val="24"/>
        </w:rPr>
        <w:t>de gelo, n</w:t>
      </w:r>
      <w:r w:rsidRPr="00E96C85">
        <w:rPr>
          <w:rFonts w:ascii="Times New Roman" w:hAnsi="Times New Roman" w:cs="Times New Roman"/>
          <w:sz w:val="24"/>
          <w:szCs w:val="24"/>
        </w:rPr>
        <w:t>outr</w:t>
      </w:r>
      <w:r w:rsidR="00502B32" w:rsidRPr="00E96C85">
        <w:rPr>
          <w:rFonts w:ascii="Times New Roman" w:hAnsi="Times New Roman" w:cs="Times New Roman"/>
          <w:sz w:val="24"/>
          <w:szCs w:val="24"/>
        </w:rPr>
        <w:t>a</w:t>
      </w:r>
      <w:r w:rsidRPr="00E96C85">
        <w:rPr>
          <w:rFonts w:ascii="Times New Roman" w:hAnsi="Times New Roman" w:cs="Times New Roman"/>
          <w:sz w:val="24"/>
          <w:szCs w:val="24"/>
        </w:rPr>
        <w:t xml:space="preserve"> poderia ser a</w:t>
      </w:r>
      <w:r w:rsidR="00F0190D" w:rsidRPr="00E96C85">
        <w:rPr>
          <w:rFonts w:ascii="Times New Roman" w:hAnsi="Times New Roman" w:cs="Times New Roman"/>
          <w:sz w:val="24"/>
          <w:szCs w:val="24"/>
        </w:rPr>
        <w:t xml:space="preserve"> densidade da</w:t>
      </w:r>
      <w:r w:rsidRPr="00E96C85">
        <w:rPr>
          <w:rFonts w:ascii="Times New Roman" w:hAnsi="Times New Roman" w:cs="Times New Roman"/>
          <w:sz w:val="24"/>
          <w:szCs w:val="24"/>
        </w:rPr>
        <w:t xml:space="preserve"> floresta, por exemplo. A Oeste, concentrada na Polónia e na Ucrânia, a população era sobretudo eslava cristã. Na Rússia, Bielorrússia e parte da Ucrânia, a religião ortodoxa era a mais praticada. Por fim, os povos do Báltico dividiam-se entre as duas religiões. No entanto, neste caso, o mais importante era verdadeirament</w:t>
      </w:r>
      <w:r w:rsidR="00F0190D" w:rsidRPr="00E96C85">
        <w:rPr>
          <w:rFonts w:ascii="Times New Roman" w:hAnsi="Times New Roman" w:cs="Times New Roman"/>
          <w:sz w:val="24"/>
          <w:szCs w:val="24"/>
        </w:rPr>
        <w:t>e o sentimento que os ligava à Alemanha</w:t>
      </w:r>
      <w:r w:rsidRPr="00E96C85">
        <w:rPr>
          <w:rFonts w:ascii="Times New Roman" w:hAnsi="Times New Roman" w:cs="Times New Roman"/>
          <w:sz w:val="24"/>
          <w:szCs w:val="24"/>
        </w:rPr>
        <w:t>, cujo império se estendia até</w:t>
      </w:r>
      <w:r w:rsidR="009308C5" w:rsidRPr="00E96C85">
        <w:rPr>
          <w:rFonts w:ascii="Times New Roman" w:hAnsi="Times New Roman" w:cs="Times New Roman"/>
          <w:sz w:val="24"/>
          <w:szCs w:val="24"/>
        </w:rPr>
        <w:t xml:space="preserve"> </w:t>
      </w:r>
      <w:proofErr w:type="spellStart"/>
      <w:r w:rsidR="009308C5" w:rsidRPr="00E96C85">
        <w:rPr>
          <w:rFonts w:ascii="Times New Roman" w:hAnsi="Times New Roman" w:cs="Times New Roman"/>
          <w:sz w:val="24"/>
          <w:szCs w:val="24"/>
        </w:rPr>
        <w:t>Königsberg</w:t>
      </w:r>
      <w:proofErr w:type="spellEnd"/>
      <w:r w:rsidR="009308C5" w:rsidRPr="00E96C85">
        <w:rPr>
          <w:rFonts w:ascii="Times New Roman" w:hAnsi="Times New Roman" w:cs="Times New Roman"/>
          <w:sz w:val="24"/>
          <w:szCs w:val="24"/>
        </w:rPr>
        <w:t xml:space="preserve"> (actual K</w:t>
      </w:r>
      <w:r w:rsidRPr="00E96C85">
        <w:rPr>
          <w:rFonts w:ascii="Times New Roman" w:hAnsi="Times New Roman" w:cs="Times New Roman"/>
          <w:sz w:val="24"/>
          <w:szCs w:val="24"/>
        </w:rPr>
        <w:t>aliningrado). A Este e a Sul as populações eram sobretudo de origem turcomana, ainda ligadas a um passado glorioso de velhos impérios e à cultura islâmica ou persa. Na região do Cáucaso o puzzle era verdadeiramente complicado, com georgianos cristianizados desde muito cedo e falantes de uma língua singular. Tanta diversidade transformava o império russo num verdadeiro “catálogo de culturas”</w:t>
      </w:r>
      <w:r w:rsidR="00D4021C" w:rsidRPr="00E96C85">
        <w:rPr>
          <w:rFonts w:ascii="Times New Roman" w:hAnsi="Times New Roman" w:cs="Times New Roman"/>
          <w:sz w:val="24"/>
          <w:szCs w:val="24"/>
        </w:rPr>
        <w:t xml:space="preserve"> (</w:t>
      </w:r>
      <w:r w:rsidR="00CF216E">
        <w:rPr>
          <w:rFonts w:ascii="Times New Roman" w:hAnsi="Times New Roman" w:cs="Times New Roman"/>
          <w:i/>
          <w:sz w:val="24"/>
          <w:szCs w:val="24"/>
        </w:rPr>
        <w:t>idem</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Os sistemas políticos devem ser construídos de acordo com a população que servem. Como é evidente, a monarquia absoluta russa não era representativa e toda a autoridade estava concentrada na figura do czar (herança da organização mongol). Não o</w:t>
      </w:r>
      <w:r w:rsidR="00502B32" w:rsidRPr="00E96C85">
        <w:rPr>
          <w:rFonts w:ascii="Times New Roman" w:hAnsi="Times New Roman" w:cs="Times New Roman"/>
          <w:sz w:val="24"/>
          <w:szCs w:val="24"/>
        </w:rPr>
        <w:t>bstante, é necessário encaixá-la</w:t>
      </w:r>
      <w:r w:rsidRPr="00E96C85">
        <w:rPr>
          <w:rFonts w:ascii="Times New Roman" w:hAnsi="Times New Roman" w:cs="Times New Roman"/>
          <w:sz w:val="24"/>
          <w:szCs w:val="24"/>
        </w:rPr>
        <w:t xml:space="preserve"> no contexto do seu tempo.</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 xml:space="preserve">A Europa era ainda um continente preenchido de impérios onde o poder do soberano era absoluto, muito embora com mais respeito por algumas minorias. Também estes </w:t>
      </w:r>
      <w:r w:rsidR="00F0190D" w:rsidRPr="00E96C85">
        <w:rPr>
          <w:rFonts w:ascii="Times New Roman" w:hAnsi="Times New Roman" w:cs="Times New Roman"/>
          <w:sz w:val="24"/>
          <w:szCs w:val="24"/>
        </w:rPr>
        <w:t>se encaixavam nas característic</w:t>
      </w:r>
      <w:r w:rsidRPr="00E96C85">
        <w:rPr>
          <w:rFonts w:ascii="Times New Roman" w:hAnsi="Times New Roman" w:cs="Times New Roman"/>
          <w:sz w:val="24"/>
          <w:szCs w:val="24"/>
        </w:rPr>
        <w:t>as que hoje se atribuem aos impérios do período pré-guerra. O ponto mais relevante é o facto de haver um povo que domina outros, negando-lhes o direito a dispor de si mesmos e eliminando traços identificativos da sua nacionalidade. De um ponto de vista teórico, estes povos deveriam acabar por ser assimilados pelos dominantes, tanto a nível político, como económico, cultural e religioso. Um império nunca poderia ser multinacional e, como tal, todas as culturas além da sua deveriam ser integradas no quadro nacional dominante</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Girault</w:t>
      </w:r>
      <w:proofErr w:type="spellEnd"/>
      <w:r w:rsidR="00D4021C" w:rsidRPr="00E96C85">
        <w:rPr>
          <w:rFonts w:ascii="Times New Roman" w:hAnsi="Times New Roman" w:cs="Times New Roman"/>
          <w:sz w:val="24"/>
          <w:szCs w:val="24"/>
        </w:rPr>
        <w:t>, 1991: 10)</w:t>
      </w:r>
      <w:r w:rsidRPr="00E96C85">
        <w:rPr>
          <w:rFonts w:ascii="Times New Roman" w:hAnsi="Times New Roman" w:cs="Times New Roman"/>
          <w:sz w:val="24"/>
          <w:szCs w:val="24"/>
        </w:rPr>
        <w:t>.</w:t>
      </w:r>
    </w:p>
    <w:p w:rsidR="008C03E6"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Ainda assim, mesmo se na teoria todos os territórios estavam directamente dependentes de Moscovo, a verdade é que alguns ainda tinham um certo grau de liberdade e autonomia. Uma das causas mais prováveis é a distância física do poder central. </w:t>
      </w:r>
      <w:r w:rsidR="007348EF" w:rsidRPr="00E96C85">
        <w:rPr>
          <w:rFonts w:ascii="Times New Roman" w:hAnsi="Times New Roman" w:cs="Times New Roman"/>
          <w:sz w:val="24"/>
          <w:szCs w:val="24"/>
        </w:rPr>
        <w:t xml:space="preserve">O Czar </w:t>
      </w:r>
      <w:r w:rsidR="008C03E6" w:rsidRPr="00E96C85">
        <w:rPr>
          <w:rFonts w:ascii="Times New Roman" w:hAnsi="Times New Roman" w:cs="Times New Roman"/>
          <w:sz w:val="24"/>
          <w:szCs w:val="24"/>
        </w:rPr>
        <w:t>Alexandre</w:t>
      </w:r>
      <w:r w:rsidR="007348EF" w:rsidRPr="00E96C85">
        <w:rPr>
          <w:rFonts w:ascii="Times New Roman" w:hAnsi="Times New Roman" w:cs="Times New Roman"/>
          <w:sz w:val="24"/>
          <w:szCs w:val="24"/>
        </w:rPr>
        <w:t xml:space="preserve"> II criou mesmo os </w:t>
      </w:r>
      <w:proofErr w:type="spellStart"/>
      <w:r w:rsidR="007348EF" w:rsidRPr="00E96C85">
        <w:rPr>
          <w:rFonts w:ascii="Times New Roman" w:hAnsi="Times New Roman" w:cs="Times New Roman"/>
          <w:i/>
          <w:sz w:val="24"/>
          <w:szCs w:val="24"/>
        </w:rPr>
        <w:t>Zemstvo</w:t>
      </w:r>
      <w:proofErr w:type="spellEnd"/>
      <w:r w:rsidR="008C03E6" w:rsidRPr="00E96C85">
        <w:rPr>
          <w:rFonts w:ascii="Times New Roman" w:hAnsi="Times New Roman" w:cs="Times New Roman"/>
          <w:sz w:val="24"/>
          <w:szCs w:val="24"/>
        </w:rPr>
        <w:t xml:space="preserve"> em 1880</w:t>
      </w:r>
      <w:r w:rsidR="007348EF" w:rsidRPr="00E96C85">
        <w:rPr>
          <w:rFonts w:ascii="Times New Roman" w:hAnsi="Times New Roman" w:cs="Times New Roman"/>
          <w:sz w:val="24"/>
          <w:szCs w:val="24"/>
        </w:rPr>
        <w:t>, uma complexa estrutura de Governo local cujos representantes eram eleitos e varia</w:t>
      </w:r>
      <w:r w:rsidR="00502B32" w:rsidRPr="00E96C85">
        <w:rPr>
          <w:rFonts w:ascii="Times New Roman" w:hAnsi="Times New Roman" w:cs="Times New Roman"/>
          <w:sz w:val="24"/>
          <w:szCs w:val="24"/>
        </w:rPr>
        <w:t>va</w:t>
      </w:r>
      <w:r w:rsidR="007348EF" w:rsidRPr="00E96C85">
        <w:rPr>
          <w:rFonts w:ascii="Times New Roman" w:hAnsi="Times New Roman" w:cs="Times New Roman"/>
          <w:sz w:val="24"/>
          <w:szCs w:val="24"/>
        </w:rPr>
        <w:t>m em poder e número de acordo com a população e o território. O sistema vigorou durante toda a parte final do Império, sem no entanto resultar verdadeiramente</w:t>
      </w:r>
      <w:r w:rsidR="00502B32" w:rsidRPr="00E96C85">
        <w:rPr>
          <w:rFonts w:ascii="Times New Roman" w:hAnsi="Times New Roman" w:cs="Times New Roman"/>
          <w:sz w:val="24"/>
          <w:szCs w:val="24"/>
        </w:rPr>
        <w:t xml:space="preserve"> devido às condicionantes físicas de um </w:t>
      </w:r>
      <w:r w:rsidR="00F45A8F">
        <w:rPr>
          <w:rFonts w:ascii="Times New Roman" w:hAnsi="Times New Roman" w:cs="Times New Roman"/>
          <w:sz w:val="24"/>
          <w:szCs w:val="24"/>
        </w:rPr>
        <w:t>território</w:t>
      </w:r>
      <w:r w:rsidR="00502B32" w:rsidRPr="00E96C85">
        <w:rPr>
          <w:rFonts w:ascii="Times New Roman" w:hAnsi="Times New Roman" w:cs="Times New Roman"/>
          <w:sz w:val="24"/>
          <w:szCs w:val="24"/>
        </w:rPr>
        <w:t xml:space="preserve"> tão vasto e diverso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Chebankova</w:t>
      </w:r>
      <w:proofErr w:type="spellEnd"/>
      <w:r w:rsidR="00D4021C" w:rsidRPr="00E96C85">
        <w:rPr>
          <w:rFonts w:ascii="Times New Roman" w:hAnsi="Times New Roman" w:cs="Times New Roman"/>
          <w:sz w:val="24"/>
          <w:szCs w:val="24"/>
        </w:rPr>
        <w:t>, 2009: 338)</w:t>
      </w:r>
      <w:r w:rsidR="007348EF" w:rsidRPr="00E96C85">
        <w:rPr>
          <w:rFonts w:ascii="Times New Roman" w:hAnsi="Times New Roman" w:cs="Times New Roman"/>
          <w:sz w:val="24"/>
          <w:szCs w:val="24"/>
        </w:rPr>
        <w:t>.</w:t>
      </w:r>
    </w:p>
    <w:p w:rsidR="00764EA7" w:rsidRPr="00E96C85" w:rsidRDefault="007348EF"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w:t>
      </w:r>
      <w:r w:rsidR="00764EA7" w:rsidRPr="00E96C85">
        <w:rPr>
          <w:rFonts w:ascii="Times New Roman" w:hAnsi="Times New Roman" w:cs="Times New Roman"/>
          <w:sz w:val="24"/>
          <w:szCs w:val="24"/>
        </w:rPr>
        <w:t xml:space="preserve"> situação muda dras</w:t>
      </w:r>
      <w:r w:rsidR="008C03E6" w:rsidRPr="00E96C85">
        <w:rPr>
          <w:rFonts w:ascii="Times New Roman" w:hAnsi="Times New Roman" w:cs="Times New Roman"/>
          <w:sz w:val="24"/>
          <w:szCs w:val="24"/>
        </w:rPr>
        <w:t xml:space="preserve">ticamente após o assassinato deste Czar </w:t>
      </w:r>
      <w:r w:rsidR="00764EA7" w:rsidRPr="00E96C85">
        <w:rPr>
          <w:rFonts w:ascii="Times New Roman" w:hAnsi="Times New Roman" w:cs="Times New Roman"/>
          <w:sz w:val="24"/>
          <w:szCs w:val="24"/>
        </w:rPr>
        <w:t>em 1881 e sobr</w:t>
      </w:r>
      <w:r w:rsidRPr="00E96C85">
        <w:rPr>
          <w:rFonts w:ascii="Times New Roman" w:hAnsi="Times New Roman" w:cs="Times New Roman"/>
          <w:sz w:val="24"/>
          <w:szCs w:val="24"/>
        </w:rPr>
        <w:t xml:space="preserve">etudo após a revolução de 1905. </w:t>
      </w:r>
      <w:r w:rsidR="00764EA7" w:rsidRPr="00E96C85">
        <w:rPr>
          <w:rFonts w:ascii="Times New Roman" w:hAnsi="Times New Roman" w:cs="Times New Roman"/>
          <w:sz w:val="24"/>
          <w:szCs w:val="24"/>
        </w:rPr>
        <w:t xml:space="preserve">Com a integridade imperial ameaçada, Moscovo reforçou o controlo do território com o objectivo de criar mais coesão. </w:t>
      </w:r>
      <w:r w:rsidR="008C03E6" w:rsidRPr="00E96C85">
        <w:rPr>
          <w:rFonts w:ascii="Times New Roman" w:hAnsi="Times New Roman" w:cs="Times New Roman"/>
          <w:sz w:val="24"/>
          <w:szCs w:val="24"/>
        </w:rPr>
        <w:t xml:space="preserve">Após a contextualização histórica, etnográfica e política, consideramos este como o ponto inicial da análise do nosso tema em concreto, visto ser o período onde </w:t>
      </w:r>
      <w:r w:rsidR="00764EA7" w:rsidRPr="00E96C85">
        <w:rPr>
          <w:rFonts w:ascii="Times New Roman" w:hAnsi="Times New Roman" w:cs="Times New Roman"/>
          <w:sz w:val="24"/>
          <w:szCs w:val="24"/>
        </w:rPr>
        <w:t>toda a política imperial em relação às comunidades mais distantes</w:t>
      </w:r>
      <w:r w:rsidR="008C03E6" w:rsidRPr="00E96C85">
        <w:rPr>
          <w:rFonts w:ascii="Times New Roman" w:hAnsi="Times New Roman" w:cs="Times New Roman"/>
          <w:sz w:val="24"/>
          <w:szCs w:val="24"/>
        </w:rPr>
        <w:t xml:space="preserve"> é alterada</w:t>
      </w:r>
      <w:r w:rsidR="00764EA7" w:rsidRPr="00E96C85">
        <w:rPr>
          <w:rFonts w:ascii="Times New Roman" w:hAnsi="Times New Roman" w:cs="Times New Roman"/>
          <w:sz w:val="24"/>
          <w:szCs w:val="24"/>
        </w:rPr>
        <w:t xml:space="preserve">. Se até aqui a conquista não significava um </w:t>
      </w:r>
      <w:r w:rsidR="00764EA7" w:rsidRPr="00E96C85">
        <w:rPr>
          <w:rFonts w:ascii="Times New Roman" w:hAnsi="Times New Roman" w:cs="Times New Roman"/>
          <w:sz w:val="24"/>
          <w:szCs w:val="24"/>
        </w:rPr>
        <w:lastRenderedPageBreak/>
        <w:t>controlo directo, as novas leis então aprovadas procuravam ru</w:t>
      </w:r>
      <w:r w:rsidR="008C03E6" w:rsidRPr="00E96C85">
        <w:rPr>
          <w:rFonts w:ascii="Times New Roman" w:hAnsi="Times New Roman" w:cs="Times New Roman"/>
          <w:sz w:val="24"/>
          <w:szCs w:val="24"/>
        </w:rPr>
        <w:t>ssificar os povos assimilados. Uma das</w:t>
      </w:r>
      <w:r w:rsidR="00764EA7" w:rsidRPr="00E96C85">
        <w:rPr>
          <w:rFonts w:ascii="Times New Roman" w:hAnsi="Times New Roman" w:cs="Times New Roman"/>
          <w:sz w:val="24"/>
          <w:szCs w:val="24"/>
        </w:rPr>
        <w:t xml:space="preserve"> personage</w:t>
      </w:r>
      <w:r w:rsidR="008C03E6" w:rsidRPr="00E96C85">
        <w:rPr>
          <w:rFonts w:ascii="Times New Roman" w:hAnsi="Times New Roman" w:cs="Times New Roman"/>
          <w:sz w:val="24"/>
          <w:szCs w:val="24"/>
        </w:rPr>
        <w:t>ns</w:t>
      </w:r>
      <w:r w:rsidR="00764EA7" w:rsidRPr="00E96C85">
        <w:rPr>
          <w:rFonts w:ascii="Times New Roman" w:hAnsi="Times New Roman" w:cs="Times New Roman"/>
          <w:sz w:val="24"/>
          <w:szCs w:val="24"/>
        </w:rPr>
        <w:t xml:space="preserve"> mais importante</w:t>
      </w:r>
      <w:r w:rsidR="008C03E6" w:rsidRPr="00E96C85">
        <w:rPr>
          <w:rFonts w:ascii="Times New Roman" w:hAnsi="Times New Roman" w:cs="Times New Roman"/>
          <w:sz w:val="24"/>
          <w:szCs w:val="24"/>
        </w:rPr>
        <w:t>s</w:t>
      </w:r>
      <w:r w:rsidR="00764EA7" w:rsidRPr="00E96C85">
        <w:rPr>
          <w:rFonts w:ascii="Times New Roman" w:hAnsi="Times New Roman" w:cs="Times New Roman"/>
          <w:sz w:val="24"/>
          <w:szCs w:val="24"/>
        </w:rPr>
        <w:t xml:space="preserve"> desta orientação política foi o Conde D. A. </w:t>
      </w:r>
      <w:proofErr w:type="spellStart"/>
      <w:r w:rsidR="00764EA7" w:rsidRPr="00E96C85">
        <w:rPr>
          <w:rFonts w:ascii="Times New Roman" w:hAnsi="Times New Roman" w:cs="Times New Roman"/>
          <w:sz w:val="24"/>
          <w:szCs w:val="24"/>
        </w:rPr>
        <w:t>Tolstoi</w:t>
      </w:r>
      <w:proofErr w:type="spellEnd"/>
      <w:r w:rsidR="00764EA7" w:rsidRPr="00E96C85">
        <w:rPr>
          <w:rFonts w:ascii="Times New Roman" w:hAnsi="Times New Roman" w:cs="Times New Roman"/>
          <w:sz w:val="24"/>
          <w:szCs w:val="24"/>
        </w:rPr>
        <w:t xml:space="preserve">, ministro da educação, cuja intervenção começou em 1870 e teve </w:t>
      </w:r>
      <w:r w:rsidR="009069F2" w:rsidRPr="00E96C85">
        <w:rPr>
          <w:rFonts w:ascii="Times New Roman" w:hAnsi="Times New Roman" w:cs="Times New Roman"/>
          <w:sz w:val="24"/>
          <w:szCs w:val="24"/>
        </w:rPr>
        <w:t>efeitos até à Primeira</w:t>
      </w:r>
      <w:r w:rsidR="00764EA7" w:rsidRPr="00E96C85">
        <w:rPr>
          <w:rFonts w:ascii="Times New Roman" w:hAnsi="Times New Roman" w:cs="Times New Roman"/>
          <w:sz w:val="24"/>
          <w:szCs w:val="24"/>
        </w:rPr>
        <w:t xml:space="preserve"> Guerra Mundial</w:t>
      </w:r>
      <w:r w:rsidR="009069F2" w:rsidRPr="00E96C85">
        <w:rPr>
          <w:rFonts w:ascii="Times New Roman" w:hAnsi="Times New Roman" w:cs="Times New Roman"/>
          <w:sz w:val="24"/>
          <w:szCs w:val="24"/>
        </w:rPr>
        <w:t xml:space="preserve"> (1914-1918)</w:t>
      </w:r>
      <w:r w:rsidR="00764EA7" w:rsidRPr="00E96C85">
        <w:rPr>
          <w:rFonts w:ascii="Times New Roman" w:hAnsi="Times New Roman" w:cs="Times New Roman"/>
          <w:sz w:val="24"/>
          <w:szCs w:val="24"/>
        </w:rPr>
        <w:t xml:space="preserve">. “O objectivo principal de educar os </w:t>
      </w:r>
      <w:proofErr w:type="spellStart"/>
      <w:r w:rsidR="00764EA7" w:rsidRPr="00E96C85">
        <w:rPr>
          <w:rFonts w:ascii="Times New Roman" w:hAnsi="Times New Roman" w:cs="Times New Roman"/>
          <w:i/>
          <w:sz w:val="24"/>
          <w:szCs w:val="24"/>
        </w:rPr>
        <w:t>inorodsty</w:t>
      </w:r>
      <w:proofErr w:type="spellEnd"/>
      <w:r w:rsidR="00764EA7" w:rsidRPr="00E96C85">
        <w:rPr>
          <w:rFonts w:ascii="Times New Roman" w:hAnsi="Times New Roman" w:cs="Times New Roman"/>
          <w:sz w:val="24"/>
          <w:szCs w:val="24"/>
        </w:rPr>
        <w:t xml:space="preserve"> que habit</w:t>
      </w:r>
      <w:r w:rsidR="008C03E6" w:rsidRPr="00E96C85">
        <w:rPr>
          <w:rFonts w:ascii="Times New Roman" w:hAnsi="Times New Roman" w:cs="Times New Roman"/>
          <w:sz w:val="24"/>
          <w:szCs w:val="24"/>
        </w:rPr>
        <w:t>avam nas fronteiras do império era</w:t>
      </w:r>
      <w:r w:rsidR="00764EA7" w:rsidRPr="00E96C85">
        <w:rPr>
          <w:rFonts w:ascii="Times New Roman" w:hAnsi="Times New Roman" w:cs="Times New Roman"/>
          <w:sz w:val="24"/>
          <w:szCs w:val="24"/>
        </w:rPr>
        <w:t xml:space="preserve"> a sua russificação e fusão final com o povo russo”</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00764EA7" w:rsidRPr="00E96C85">
        <w:rPr>
          <w:rFonts w:ascii="Times New Roman" w:hAnsi="Times New Roman" w:cs="Times New Roman"/>
          <w:sz w:val="24"/>
          <w:szCs w:val="24"/>
        </w:rPr>
        <w:t xml:space="preserve">. Mesmo tendo sido mantido até 1914, os resultados </w:t>
      </w:r>
      <w:r w:rsidR="008C03E6" w:rsidRPr="00E96C85">
        <w:rPr>
          <w:rFonts w:ascii="Times New Roman" w:hAnsi="Times New Roman" w:cs="Times New Roman"/>
          <w:sz w:val="24"/>
          <w:szCs w:val="24"/>
        </w:rPr>
        <w:t xml:space="preserve">práticos </w:t>
      </w:r>
      <w:r w:rsidR="00764EA7" w:rsidRPr="00E96C85">
        <w:rPr>
          <w:rFonts w:ascii="Times New Roman" w:hAnsi="Times New Roman" w:cs="Times New Roman"/>
          <w:sz w:val="24"/>
          <w:szCs w:val="24"/>
        </w:rPr>
        <w:t>deste programa foram escassos, sobretudo devido à incapacidade de investimento por parte do Governo central.</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 impacto destas políticas foi profundamente negativo nas populações locais. O isolamento que se verificava até então era uma garantia de autonomia essencial para a estabilidade imperial ao impossibilitar a criação de um objectivo comum entre as populações. A imposição de normas (da língua e da cultura russa com base no argumento pan-eslavista) destruiu os aspectos positivos da autonomia, dando-lhes uma razão comum para lutar contra o poder imperial</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Girault</w:t>
      </w:r>
      <w:proofErr w:type="spellEnd"/>
      <w:r w:rsidR="00D4021C" w:rsidRPr="00E96C85">
        <w:rPr>
          <w:rFonts w:ascii="Times New Roman" w:hAnsi="Times New Roman" w:cs="Times New Roman"/>
          <w:sz w:val="24"/>
          <w:szCs w:val="24"/>
        </w:rPr>
        <w:t>, 1991: 11)</w:t>
      </w:r>
      <w:r w:rsidRPr="00E96C85">
        <w:rPr>
          <w:rFonts w:ascii="Times New Roman" w:hAnsi="Times New Roman" w:cs="Times New Roman"/>
          <w:sz w:val="24"/>
          <w:szCs w:val="24"/>
        </w:rPr>
        <w:t xml:space="preserve">. Cazaques ou Georgianos, pouco importava a distância física </w:t>
      </w:r>
      <w:r w:rsidR="008C03E6" w:rsidRPr="00E96C85">
        <w:rPr>
          <w:rFonts w:ascii="Times New Roman" w:hAnsi="Times New Roman" w:cs="Times New Roman"/>
          <w:sz w:val="24"/>
          <w:szCs w:val="24"/>
        </w:rPr>
        <w:t>ou cultural que os separava,</w:t>
      </w:r>
      <w:r w:rsidR="00F45A8F">
        <w:rPr>
          <w:rFonts w:ascii="Times New Roman" w:hAnsi="Times New Roman" w:cs="Times New Roman"/>
          <w:sz w:val="24"/>
          <w:szCs w:val="24"/>
        </w:rPr>
        <w:t xml:space="preserve"> </w:t>
      </w:r>
      <w:r w:rsidR="008C03E6" w:rsidRPr="00E96C85">
        <w:rPr>
          <w:rFonts w:ascii="Times New Roman" w:hAnsi="Times New Roman" w:cs="Times New Roman"/>
          <w:sz w:val="24"/>
          <w:szCs w:val="24"/>
        </w:rPr>
        <w:t>t</w:t>
      </w:r>
      <w:r w:rsidRPr="00E96C85">
        <w:rPr>
          <w:rFonts w:ascii="Times New Roman" w:hAnsi="Times New Roman" w:cs="Times New Roman"/>
          <w:sz w:val="24"/>
          <w:szCs w:val="24"/>
        </w:rPr>
        <w:t xml:space="preserve">odos </w:t>
      </w:r>
      <w:r w:rsidR="00F45A8F">
        <w:rPr>
          <w:rFonts w:ascii="Times New Roman" w:hAnsi="Times New Roman" w:cs="Times New Roman"/>
          <w:sz w:val="24"/>
          <w:szCs w:val="24"/>
        </w:rPr>
        <w:t xml:space="preserve">tinham </w:t>
      </w:r>
      <w:r w:rsidRPr="00E96C85">
        <w:rPr>
          <w:rFonts w:ascii="Times New Roman" w:hAnsi="Times New Roman" w:cs="Times New Roman"/>
          <w:sz w:val="24"/>
          <w:szCs w:val="24"/>
        </w:rPr>
        <w:t>um objectivo comum: resistir à russificação e manter a sua própria cultura. “Não podendo ser reconhecidos com cidadãos efectivos (…) as minorias podem ser tentadas a transformar a sua aspiração a um «</w:t>
      </w:r>
      <w:proofErr w:type="spellStart"/>
      <w:r w:rsidRPr="00E96C85">
        <w:rPr>
          <w:rFonts w:ascii="Times New Roman" w:hAnsi="Times New Roman" w:cs="Times New Roman"/>
          <w:sz w:val="24"/>
          <w:szCs w:val="24"/>
        </w:rPr>
        <w:t>self</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government</w:t>
      </w:r>
      <w:proofErr w:type="spellEnd"/>
      <w:r w:rsidRPr="00E96C85">
        <w:rPr>
          <w:rFonts w:ascii="Times New Roman" w:hAnsi="Times New Roman" w:cs="Times New Roman"/>
          <w:sz w:val="24"/>
          <w:szCs w:val="24"/>
        </w:rPr>
        <w:t>» cultural numa reivindicação nacionalista”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Leca</w:t>
      </w:r>
      <w:proofErr w:type="spellEnd"/>
      <w:r w:rsidR="00D4021C" w:rsidRPr="00E96C85">
        <w:rPr>
          <w:rFonts w:ascii="Times New Roman" w:hAnsi="Times New Roman" w:cs="Times New Roman"/>
          <w:sz w:val="24"/>
          <w:szCs w:val="24"/>
        </w:rPr>
        <w:t>, 1991: 22)</w:t>
      </w:r>
      <w:r w:rsidRPr="00E96C85">
        <w:rPr>
          <w:rFonts w:ascii="Times New Roman" w:hAnsi="Times New Roman" w:cs="Times New Roman"/>
          <w:sz w:val="24"/>
          <w:szCs w:val="24"/>
        </w:rPr>
        <w:t>.</w:t>
      </w:r>
    </w:p>
    <w:p w:rsidR="00125FB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Os princípios de </w:t>
      </w:r>
      <w:proofErr w:type="spellStart"/>
      <w:r w:rsidRPr="00E96C85">
        <w:rPr>
          <w:rFonts w:ascii="Times New Roman" w:hAnsi="Times New Roman" w:cs="Times New Roman"/>
          <w:sz w:val="24"/>
          <w:szCs w:val="24"/>
        </w:rPr>
        <w:t>Tolstoi</w:t>
      </w:r>
      <w:proofErr w:type="spellEnd"/>
      <w:r w:rsidRPr="00E96C85">
        <w:rPr>
          <w:rFonts w:ascii="Times New Roman" w:hAnsi="Times New Roman" w:cs="Times New Roman"/>
          <w:sz w:val="24"/>
          <w:szCs w:val="24"/>
        </w:rPr>
        <w:t xml:space="preserve"> não chegaram ao mundo rural profundo, limitando-se a ficar nas classes mais educadas e ricas. Como estas já eram mais próximas do poder central por natureza, o efeito foi praticamente nulo. Por fim, as novas leis não fizeram mais que criar uma nova elite local com a qual a população rural não se identificava. Um último </w:t>
      </w:r>
      <w:r w:rsidRPr="00E96C85">
        <w:rPr>
          <w:rFonts w:ascii="Times New Roman" w:hAnsi="Times New Roman" w:cs="Times New Roman"/>
          <w:sz w:val="24"/>
          <w:szCs w:val="24"/>
        </w:rPr>
        <w:lastRenderedPageBreak/>
        <w:t xml:space="preserve">resultado, e </w:t>
      </w:r>
      <w:r w:rsidRPr="00F45A8F">
        <w:rPr>
          <w:rFonts w:ascii="Times New Roman" w:hAnsi="Times New Roman" w:cs="Times New Roman"/>
          <w:sz w:val="24"/>
          <w:szCs w:val="24"/>
        </w:rPr>
        <w:t>talvez o mais importante, foi a fortificação dos sentime</w:t>
      </w:r>
      <w:r w:rsidR="00591CA0" w:rsidRPr="00F45A8F">
        <w:rPr>
          <w:rFonts w:ascii="Times New Roman" w:hAnsi="Times New Roman" w:cs="Times New Roman"/>
          <w:sz w:val="24"/>
          <w:szCs w:val="24"/>
        </w:rPr>
        <w:t>ntos nacionais e até mesmo a</w:t>
      </w:r>
      <w:r w:rsidRPr="00F45A8F">
        <w:rPr>
          <w:rFonts w:ascii="Times New Roman" w:hAnsi="Times New Roman" w:cs="Times New Roman"/>
          <w:sz w:val="24"/>
          <w:szCs w:val="24"/>
        </w:rPr>
        <w:t xml:space="preserve"> organização </w:t>
      </w:r>
      <w:r w:rsidR="00591CA0" w:rsidRPr="00F45A8F">
        <w:rPr>
          <w:rFonts w:ascii="Times New Roman" w:hAnsi="Times New Roman" w:cs="Times New Roman"/>
          <w:sz w:val="24"/>
          <w:szCs w:val="24"/>
        </w:rPr>
        <w:t xml:space="preserve">de grupos </w:t>
      </w:r>
      <w:r w:rsidRPr="00F45A8F">
        <w:rPr>
          <w:rFonts w:ascii="Times New Roman" w:hAnsi="Times New Roman" w:cs="Times New Roman"/>
          <w:sz w:val="24"/>
          <w:szCs w:val="24"/>
        </w:rPr>
        <w:t>em movimentos</w:t>
      </w:r>
      <w:r w:rsidR="00D4021C" w:rsidRPr="00F45A8F">
        <w:rPr>
          <w:rFonts w:ascii="Times New Roman" w:hAnsi="Times New Roman" w:cs="Times New Roman"/>
          <w:sz w:val="24"/>
          <w:szCs w:val="24"/>
        </w:rPr>
        <w:t xml:space="preserve"> </w:t>
      </w:r>
      <w:r w:rsidR="00CF216E">
        <w:rPr>
          <w:rFonts w:ascii="Times New Roman" w:hAnsi="Times New Roman" w:cs="Times New Roman"/>
          <w:sz w:val="24"/>
          <w:szCs w:val="24"/>
        </w:rPr>
        <w:t xml:space="preserve">nacionalistas. </w:t>
      </w:r>
      <w:r w:rsidRPr="00F45A8F">
        <w:rPr>
          <w:rFonts w:ascii="Times New Roman" w:hAnsi="Times New Roman" w:cs="Times New Roman"/>
          <w:sz w:val="24"/>
          <w:szCs w:val="24"/>
        </w:rPr>
        <w:t>Em 191</w:t>
      </w:r>
      <w:r w:rsidR="008C03E6" w:rsidRPr="00F45A8F">
        <w:rPr>
          <w:rFonts w:ascii="Times New Roman" w:hAnsi="Times New Roman" w:cs="Times New Roman"/>
          <w:sz w:val="24"/>
          <w:szCs w:val="24"/>
        </w:rPr>
        <w:t>7, com a Revolução Bolchevique e</w:t>
      </w:r>
      <w:r w:rsidRPr="00F45A8F">
        <w:rPr>
          <w:rFonts w:ascii="Times New Roman" w:hAnsi="Times New Roman" w:cs="Times New Roman"/>
          <w:sz w:val="24"/>
          <w:szCs w:val="24"/>
        </w:rPr>
        <w:t xml:space="preserve"> o fim do Império Russo</w:t>
      </w:r>
      <w:r w:rsidR="008C03E6" w:rsidRPr="00F45A8F">
        <w:rPr>
          <w:rFonts w:ascii="Times New Roman" w:hAnsi="Times New Roman" w:cs="Times New Roman"/>
          <w:sz w:val="24"/>
          <w:szCs w:val="24"/>
        </w:rPr>
        <w:t xml:space="preserve">, </w:t>
      </w:r>
      <w:r w:rsidRPr="00F45A8F">
        <w:rPr>
          <w:rFonts w:ascii="Times New Roman" w:hAnsi="Times New Roman" w:cs="Times New Roman"/>
          <w:sz w:val="24"/>
          <w:szCs w:val="24"/>
        </w:rPr>
        <w:t xml:space="preserve">o paradigma muda totalmente e </w:t>
      </w:r>
      <w:r w:rsidR="00591CA0" w:rsidRPr="00F45A8F">
        <w:rPr>
          <w:rFonts w:ascii="Times New Roman" w:hAnsi="Times New Roman" w:cs="Times New Roman"/>
          <w:sz w:val="24"/>
          <w:szCs w:val="24"/>
        </w:rPr>
        <w:t>algumas</w:t>
      </w:r>
      <w:r w:rsidRPr="00F45A8F">
        <w:rPr>
          <w:rFonts w:ascii="Times New Roman" w:hAnsi="Times New Roman" w:cs="Times New Roman"/>
          <w:sz w:val="24"/>
          <w:szCs w:val="24"/>
        </w:rPr>
        <w:t xml:space="preserve"> minorias encontram a força necessária para</w:t>
      </w:r>
      <w:r w:rsidRPr="00E96C85">
        <w:rPr>
          <w:rFonts w:ascii="Times New Roman" w:hAnsi="Times New Roman" w:cs="Times New Roman"/>
          <w:sz w:val="24"/>
          <w:szCs w:val="24"/>
        </w:rPr>
        <w:t xml:space="preserve"> se revoltar. Os custos profundos que a </w:t>
      </w:r>
      <w:r w:rsidR="009069F2" w:rsidRPr="00E96C85">
        <w:rPr>
          <w:rFonts w:ascii="Times New Roman" w:hAnsi="Times New Roman" w:cs="Times New Roman"/>
          <w:sz w:val="24"/>
          <w:szCs w:val="24"/>
        </w:rPr>
        <w:t>Primeira</w:t>
      </w:r>
      <w:r w:rsidRPr="00E96C85">
        <w:rPr>
          <w:rFonts w:ascii="Times New Roman" w:hAnsi="Times New Roman" w:cs="Times New Roman"/>
          <w:sz w:val="24"/>
          <w:szCs w:val="24"/>
        </w:rPr>
        <w:t xml:space="preserve"> Guerra Mundial a</w:t>
      </w:r>
      <w:r w:rsidR="00591CA0" w:rsidRPr="00E96C85">
        <w:rPr>
          <w:rFonts w:ascii="Times New Roman" w:hAnsi="Times New Roman" w:cs="Times New Roman"/>
          <w:sz w:val="24"/>
          <w:szCs w:val="24"/>
        </w:rPr>
        <w:t>cartou para a sociedade russa constituí</w:t>
      </w:r>
      <w:r w:rsidRPr="00E96C85">
        <w:rPr>
          <w:rFonts w:ascii="Times New Roman" w:hAnsi="Times New Roman" w:cs="Times New Roman"/>
          <w:sz w:val="24"/>
          <w:szCs w:val="24"/>
        </w:rPr>
        <w:t xml:space="preserve">ram a alavanca que faltava </w:t>
      </w:r>
      <w:r w:rsidR="00D4021C" w:rsidRPr="00E96C85">
        <w:rPr>
          <w:rFonts w:ascii="Times New Roman" w:hAnsi="Times New Roman" w:cs="Times New Roman"/>
          <w:sz w:val="24"/>
          <w:szCs w:val="24"/>
        </w:rPr>
        <w:t>(</w:t>
      </w:r>
      <w:proofErr w:type="spellStart"/>
      <w:r w:rsidR="00D4021C" w:rsidRPr="00E96C85">
        <w:rPr>
          <w:rFonts w:ascii="Times New Roman" w:hAnsi="Times New Roman" w:cs="Times New Roman"/>
          <w:sz w:val="24"/>
          <w:szCs w:val="24"/>
        </w:rPr>
        <w:t>Girault</w:t>
      </w:r>
      <w:proofErr w:type="spellEnd"/>
      <w:r w:rsidR="00D4021C" w:rsidRPr="00E96C85">
        <w:rPr>
          <w:rFonts w:ascii="Times New Roman" w:hAnsi="Times New Roman" w:cs="Times New Roman"/>
          <w:sz w:val="24"/>
          <w:szCs w:val="24"/>
        </w:rPr>
        <w:t>, 1991: 13)</w:t>
      </w:r>
      <w:r w:rsidRPr="00E96C85">
        <w:rPr>
          <w:rFonts w:ascii="Times New Roman" w:hAnsi="Times New Roman" w:cs="Times New Roman"/>
          <w:sz w:val="24"/>
          <w:szCs w:val="24"/>
        </w:rPr>
        <w:t>.</w:t>
      </w:r>
      <w:r w:rsidR="00125FB7" w:rsidRPr="00E96C85">
        <w:rPr>
          <w:rFonts w:ascii="Times New Roman" w:hAnsi="Times New Roman" w:cs="Times New Roman"/>
          <w:sz w:val="24"/>
          <w:szCs w:val="24"/>
        </w:rPr>
        <w:br w:type="page"/>
      </w:r>
    </w:p>
    <w:p w:rsidR="00F15C3B" w:rsidRDefault="008C03E6" w:rsidP="00B10E5E">
      <w:pPr>
        <w:pStyle w:val="Cabealho1"/>
        <w:ind w:firstLine="284"/>
        <w:jc w:val="center"/>
        <w:rPr>
          <w:rFonts w:ascii="Times New Roman" w:hAnsi="Times New Roman" w:cs="Times New Roman"/>
          <w:b w:val="0"/>
          <w:color w:val="auto"/>
          <w:sz w:val="32"/>
          <w:szCs w:val="24"/>
        </w:rPr>
      </w:pPr>
      <w:bookmarkStart w:id="7" w:name="_Toc299703767"/>
      <w:r w:rsidRPr="00083912">
        <w:rPr>
          <w:rFonts w:ascii="Times New Roman" w:hAnsi="Times New Roman" w:cs="Times New Roman"/>
          <w:color w:val="auto"/>
          <w:sz w:val="32"/>
          <w:szCs w:val="24"/>
        </w:rPr>
        <w:lastRenderedPageBreak/>
        <w:t>II</w:t>
      </w:r>
      <w:r w:rsidR="00F15C3B">
        <w:rPr>
          <w:rFonts w:ascii="Times New Roman" w:hAnsi="Times New Roman" w:cs="Times New Roman"/>
          <w:color w:val="auto"/>
          <w:sz w:val="32"/>
          <w:szCs w:val="24"/>
        </w:rPr>
        <w:t>.</w:t>
      </w:r>
      <w:r w:rsidR="008546CB" w:rsidRPr="00083912">
        <w:rPr>
          <w:rFonts w:ascii="Times New Roman" w:hAnsi="Times New Roman" w:cs="Times New Roman"/>
          <w:b w:val="0"/>
          <w:color w:val="auto"/>
          <w:sz w:val="32"/>
          <w:szCs w:val="24"/>
        </w:rPr>
        <w:t xml:space="preserve"> </w:t>
      </w:r>
      <w:r w:rsidRPr="00083912">
        <w:rPr>
          <w:rFonts w:ascii="Times New Roman" w:hAnsi="Times New Roman" w:cs="Times New Roman"/>
          <w:color w:val="auto"/>
          <w:szCs w:val="24"/>
          <w:u w:val="single"/>
        </w:rPr>
        <w:t>O federalismo soviético</w:t>
      </w:r>
    </w:p>
    <w:p w:rsidR="00F15C3B" w:rsidRDefault="00F15C3B" w:rsidP="00F15C3B">
      <w:pPr>
        <w:rPr>
          <w:rFonts w:ascii="Times New Roman" w:hAnsi="Times New Roman" w:cs="Times New Roman"/>
          <w:szCs w:val="24"/>
        </w:rPr>
      </w:pPr>
    </w:p>
    <w:p w:rsidR="00764EA7" w:rsidRPr="00F15C3B" w:rsidRDefault="008C03E6" w:rsidP="00F15C3B">
      <w:pPr>
        <w:jc w:val="center"/>
        <w:rPr>
          <w:rFonts w:ascii="Times New Roman" w:hAnsi="Times New Roman" w:cs="Times New Roman"/>
          <w:b/>
          <w:sz w:val="40"/>
          <w:szCs w:val="24"/>
        </w:rPr>
      </w:pPr>
      <w:r w:rsidRPr="00F15C3B">
        <w:rPr>
          <w:rFonts w:ascii="Times New Roman" w:hAnsi="Times New Roman" w:cs="Times New Roman"/>
          <w:b/>
          <w:sz w:val="28"/>
          <w:szCs w:val="24"/>
        </w:rPr>
        <w:t xml:space="preserve">A </w:t>
      </w:r>
      <w:r w:rsidR="00764EA7" w:rsidRPr="00F15C3B">
        <w:rPr>
          <w:rFonts w:ascii="Times New Roman" w:hAnsi="Times New Roman" w:cs="Times New Roman"/>
          <w:b/>
          <w:sz w:val="28"/>
          <w:szCs w:val="24"/>
        </w:rPr>
        <w:t>URS</w:t>
      </w:r>
      <w:r w:rsidR="00B90E62" w:rsidRPr="00F15C3B">
        <w:rPr>
          <w:rFonts w:ascii="Times New Roman" w:hAnsi="Times New Roman" w:cs="Times New Roman"/>
          <w:b/>
          <w:sz w:val="28"/>
          <w:szCs w:val="24"/>
        </w:rPr>
        <w:t>S e o problema das nacionalidades minoritárias</w:t>
      </w:r>
      <w:bookmarkEnd w:id="7"/>
    </w:p>
    <w:p w:rsidR="00764EA7" w:rsidRPr="00E96C85" w:rsidRDefault="00764EA7" w:rsidP="00EA10E1">
      <w:pPr>
        <w:pStyle w:val="PargrafodaLista"/>
        <w:spacing w:after="120" w:line="240" w:lineRule="auto"/>
        <w:ind w:left="714"/>
        <w:jc w:val="both"/>
        <w:rPr>
          <w:rFonts w:ascii="Times New Roman" w:hAnsi="Times New Roman" w:cs="Times New Roman"/>
          <w:b/>
          <w:sz w:val="24"/>
          <w:szCs w:val="24"/>
        </w:rPr>
      </w:pPr>
    </w:p>
    <w:p w:rsidR="00764EA7" w:rsidRPr="00E96C85" w:rsidRDefault="00764EA7" w:rsidP="00EA10E1">
      <w:pPr>
        <w:pStyle w:val="PargrafodaLista"/>
        <w:spacing w:after="120" w:line="240" w:lineRule="auto"/>
        <w:ind w:left="714"/>
        <w:jc w:val="both"/>
        <w:rPr>
          <w:rFonts w:ascii="Times New Roman" w:hAnsi="Times New Roman" w:cs="Times New Roman"/>
          <w:b/>
          <w:sz w:val="24"/>
          <w:szCs w:val="24"/>
        </w:rPr>
      </w:pPr>
    </w:p>
    <w:p w:rsidR="003A4E1B" w:rsidRPr="00E96C85" w:rsidRDefault="00764EA7" w:rsidP="008546CB">
      <w:pPr>
        <w:pStyle w:val="PargrafodaLista"/>
        <w:numPr>
          <w:ilvl w:val="0"/>
          <w:numId w:val="10"/>
        </w:numPr>
        <w:spacing w:after="120" w:line="480" w:lineRule="auto"/>
        <w:jc w:val="both"/>
        <w:outlineLvl w:val="1"/>
        <w:rPr>
          <w:rFonts w:ascii="Times New Roman" w:hAnsi="Times New Roman" w:cs="Times New Roman"/>
          <w:b/>
          <w:sz w:val="24"/>
          <w:szCs w:val="24"/>
        </w:rPr>
      </w:pPr>
      <w:bookmarkStart w:id="8" w:name="_Toc299703768"/>
      <w:r w:rsidRPr="00E96C85">
        <w:rPr>
          <w:rFonts w:ascii="Times New Roman" w:hAnsi="Times New Roman" w:cs="Times New Roman"/>
          <w:b/>
          <w:sz w:val="24"/>
          <w:szCs w:val="24"/>
        </w:rPr>
        <w:t>Da revolução Bolchevique de 1917 às políticas culturais soviéticas.</w:t>
      </w:r>
      <w:bookmarkEnd w:id="8"/>
    </w:p>
    <w:p w:rsidR="003A4E1B" w:rsidRPr="00E96C85" w:rsidRDefault="003A4E1B" w:rsidP="00EA10E1">
      <w:pPr>
        <w:pStyle w:val="PargrafodaLista"/>
        <w:spacing w:after="120" w:line="480" w:lineRule="auto"/>
        <w:jc w:val="both"/>
        <w:rPr>
          <w:rFonts w:ascii="Times New Roman" w:hAnsi="Times New Roman" w:cs="Times New Roman"/>
          <w:b/>
          <w:sz w:val="24"/>
          <w:szCs w:val="24"/>
        </w:rPr>
      </w:pP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Revolução Bolchevique destruiu totalmente o paradigma existente no Império Russo. O país foi tota</w:t>
      </w:r>
      <w:r w:rsidR="003A4E1B" w:rsidRPr="00E96C85">
        <w:rPr>
          <w:rFonts w:ascii="Times New Roman" w:hAnsi="Times New Roman" w:cs="Times New Roman"/>
          <w:sz w:val="24"/>
          <w:szCs w:val="24"/>
        </w:rPr>
        <w:t>lmente reorganizado e uma C</w:t>
      </w:r>
      <w:r w:rsidRPr="00E96C85">
        <w:rPr>
          <w:rFonts w:ascii="Times New Roman" w:hAnsi="Times New Roman" w:cs="Times New Roman"/>
          <w:sz w:val="24"/>
          <w:szCs w:val="24"/>
        </w:rPr>
        <w:t>onstituição</w:t>
      </w:r>
      <w:r w:rsidR="00F45A8F">
        <w:rPr>
          <w:rFonts w:ascii="Times New Roman" w:hAnsi="Times New Roman" w:cs="Times New Roman"/>
          <w:sz w:val="24"/>
          <w:szCs w:val="24"/>
        </w:rPr>
        <w:t xml:space="preserve"> de guerra</w:t>
      </w:r>
      <w:r w:rsidRPr="00E96C85">
        <w:rPr>
          <w:rFonts w:ascii="Times New Roman" w:hAnsi="Times New Roman" w:cs="Times New Roman"/>
          <w:sz w:val="24"/>
          <w:szCs w:val="24"/>
        </w:rPr>
        <w:t xml:space="preserve"> foi adoptada em 1918. Vladimir </w:t>
      </w:r>
      <w:proofErr w:type="spellStart"/>
      <w:r w:rsidRPr="00E96C85">
        <w:rPr>
          <w:rFonts w:ascii="Times New Roman" w:hAnsi="Times New Roman" w:cs="Times New Roman"/>
          <w:sz w:val="24"/>
          <w:szCs w:val="24"/>
        </w:rPr>
        <w:t>Ilitich</w:t>
      </w:r>
      <w:proofErr w:type="spellEnd"/>
      <w:r w:rsidRPr="00E96C85">
        <w:rPr>
          <w:rFonts w:ascii="Times New Roman" w:hAnsi="Times New Roman" w:cs="Times New Roman"/>
          <w:sz w:val="24"/>
          <w:szCs w:val="24"/>
        </w:rPr>
        <w:t xml:space="preserve"> Lenine (1870-1924) e o Conselho dos Comissários do Povo, por ele dirigido, promulgam em Novembro quatro decretos que mudariam definitivamente o destino do país: o decreto sobre a terra (deve pertencer a quem a trabalha); o decreto sobre o controlo do proletariado (as fábricas devem ser dirigidas por quem as faz funcionar); o decreto sobre a paz (apelo à paz na Europa e regresso às fronteiras originais); e o decreto sobre as nacionalidades (os povos têm o direito a dispor</w:t>
      </w:r>
      <w:r w:rsidR="003A4E1B" w:rsidRPr="00E96C85">
        <w:rPr>
          <w:rFonts w:ascii="Times New Roman" w:hAnsi="Times New Roman" w:cs="Times New Roman"/>
          <w:sz w:val="24"/>
          <w:szCs w:val="24"/>
        </w:rPr>
        <w:t xml:space="preserve"> de si</w:t>
      </w:r>
      <w:r w:rsidRPr="00E96C85">
        <w:rPr>
          <w:rFonts w:ascii="Times New Roman" w:hAnsi="Times New Roman" w:cs="Times New Roman"/>
          <w:sz w:val="24"/>
          <w:szCs w:val="24"/>
        </w:rPr>
        <w:t xml:space="preserve"> mesmos)</w:t>
      </w:r>
      <w:r w:rsidR="00D4021C" w:rsidRPr="00E96C85">
        <w:rPr>
          <w:rFonts w:ascii="Times New Roman" w:hAnsi="Times New Roman" w:cs="Times New Roman"/>
          <w:sz w:val="24"/>
          <w:szCs w:val="24"/>
        </w:rPr>
        <w:t xml:space="preserve"> (Morel-</w:t>
      </w:r>
      <w:proofErr w:type="spellStart"/>
      <w:r w:rsidR="00D4021C" w:rsidRPr="00E96C85">
        <w:rPr>
          <w:rFonts w:ascii="Times New Roman" w:hAnsi="Times New Roman" w:cs="Times New Roman"/>
          <w:sz w:val="24"/>
          <w:szCs w:val="24"/>
        </w:rPr>
        <w:t>Besnaïnou</w:t>
      </w:r>
      <w:proofErr w:type="spellEnd"/>
      <w:r w:rsidR="00D4021C" w:rsidRPr="00E96C85">
        <w:rPr>
          <w:rFonts w:ascii="Times New Roman" w:hAnsi="Times New Roman" w:cs="Times New Roman"/>
          <w:sz w:val="24"/>
          <w:szCs w:val="24"/>
        </w:rPr>
        <w:t>, s. d.)</w:t>
      </w:r>
      <w:r w:rsidRPr="00E96C85">
        <w:rPr>
          <w:rFonts w:ascii="Times New Roman" w:hAnsi="Times New Roman" w:cs="Times New Roman"/>
          <w:sz w:val="24"/>
          <w:szCs w:val="24"/>
        </w:rPr>
        <w:t>. Para a nossa análise, o mais importante é este último, uma vez que veio permitir à Finlândia, Ucrânia e Arménia obter as suas independências.</w:t>
      </w:r>
      <w:r w:rsidR="00E32087" w:rsidRPr="00E96C85">
        <w:rPr>
          <w:rFonts w:ascii="Times New Roman" w:hAnsi="Times New Roman" w:cs="Times New Roman"/>
          <w:sz w:val="24"/>
          <w:szCs w:val="24"/>
        </w:rPr>
        <w:t xml:space="preserve"> </w:t>
      </w:r>
    </w:p>
    <w:p w:rsidR="002B2AB9"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As origens deste decreto remontam a um debate que já havia feito história entre os comunistas russos. A questão foi primeiramente abordada por Estaline em 1913 no seu artigo “O marxismo e a questão da nacionalidade”, base das políticas bolcheviques para as nacionalidades. Já em 1905, após a revolução apelidada por Otto Bauer de o “acordar das nações sem história”, os marxistas começam a analisar a questão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Weill</w:t>
      </w:r>
      <w:proofErr w:type="spellEnd"/>
      <w:r w:rsidR="00D4021C" w:rsidRPr="00E96C85">
        <w:rPr>
          <w:rFonts w:ascii="Times New Roman" w:hAnsi="Times New Roman" w:cs="Times New Roman"/>
          <w:sz w:val="24"/>
          <w:szCs w:val="24"/>
        </w:rPr>
        <w:t>, 1995: 170)</w:t>
      </w:r>
      <w:r w:rsidRPr="00E96C85">
        <w:rPr>
          <w:rFonts w:ascii="Times New Roman" w:hAnsi="Times New Roman" w:cs="Times New Roman"/>
          <w:sz w:val="24"/>
          <w:szCs w:val="24"/>
        </w:rPr>
        <w:t xml:space="preserve">. O II Congresso do Partido Operário Social-Democrata russo, realizado em Londres em 1903, centrou-se precisamente na análise dos nacionalismos, sem encontrar qualquer </w:t>
      </w:r>
      <w:r w:rsidRPr="00E96C85">
        <w:rPr>
          <w:rFonts w:ascii="Times New Roman" w:hAnsi="Times New Roman" w:cs="Times New Roman"/>
          <w:sz w:val="24"/>
          <w:szCs w:val="24"/>
        </w:rPr>
        <w:lastRenderedPageBreak/>
        <w:t>solução. Uma parte dos delegados defendia o direito à autodeterminação até à separação total. Já o lado oposto era mais favorável a um sistema onde as instituições fossem suficientemente grandes ao ponto de permitir o direito ao desenvolvimento cultural, sempre dentro de um território unido. Em úl</w:t>
      </w:r>
      <w:r w:rsidR="003A4E1B" w:rsidRPr="00E96C85">
        <w:rPr>
          <w:rFonts w:ascii="Times New Roman" w:hAnsi="Times New Roman" w:cs="Times New Roman"/>
          <w:sz w:val="24"/>
          <w:szCs w:val="24"/>
        </w:rPr>
        <w:t>tima análise, este debate veio</w:t>
      </w:r>
      <w:r w:rsidRPr="00E96C85">
        <w:rPr>
          <w:rFonts w:ascii="Times New Roman" w:hAnsi="Times New Roman" w:cs="Times New Roman"/>
          <w:sz w:val="24"/>
          <w:szCs w:val="24"/>
        </w:rPr>
        <w:t xml:space="preserve"> contribuir para a divisão entre mench</w:t>
      </w:r>
      <w:r w:rsidR="00205915" w:rsidRPr="00E96C85">
        <w:rPr>
          <w:rFonts w:ascii="Times New Roman" w:hAnsi="Times New Roman" w:cs="Times New Roman"/>
          <w:sz w:val="24"/>
          <w:szCs w:val="24"/>
        </w:rPr>
        <w:t>eviques e bolcheviques em 1912 (</w:t>
      </w:r>
      <w:proofErr w:type="spellStart"/>
      <w:r w:rsidR="00205915" w:rsidRPr="00E96C85">
        <w:rPr>
          <w:rFonts w:ascii="Times New Roman" w:hAnsi="Times New Roman" w:cs="Times New Roman"/>
          <w:sz w:val="24"/>
          <w:szCs w:val="24"/>
        </w:rPr>
        <w:t>Weill</w:t>
      </w:r>
      <w:proofErr w:type="spellEnd"/>
      <w:r w:rsidR="00205915" w:rsidRPr="00E96C85">
        <w:rPr>
          <w:rFonts w:ascii="Times New Roman" w:hAnsi="Times New Roman" w:cs="Times New Roman"/>
          <w:sz w:val="24"/>
          <w:szCs w:val="24"/>
        </w:rPr>
        <w:t>, 1995</w:t>
      </w:r>
      <w:r w:rsidR="00D4021C" w:rsidRPr="00E96C85">
        <w:rPr>
          <w:rFonts w:ascii="Times New Roman" w:hAnsi="Times New Roman" w:cs="Times New Roman"/>
          <w:sz w:val="24"/>
          <w:szCs w:val="24"/>
        </w:rPr>
        <w:t>: 171</w:t>
      </w:r>
      <w:r w:rsidR="00205915" w:rsidRPr="00E96C85">
        <w:rPr>
          <w:rFonts w:ascii="Times New Roman" w:hAnsi="Times New Roman" w:cs="Times New Roman"/>
          <w:sz w:val="24"/>
          <w:szCs w:val="24"/>
        </w:rPr>
        <w:t>). Estes últimos viriam mesmo a apoiar-se no problema das nacionalidades na luta contra os brancos (Resende, 2011)</w:t>
      </w:r>
      <w:r w:rsidR="009069F2" w:rsidRPr="00E96C85">
        <w:rPr>
          <w:rFonts w:ascii="Times New Roman" w:hAnsi="Times New Roman" w:cs="Times New Roman"/>
          <w:sz w:val="24"/>
          <w:szCs w:val="24"/>
        </w:rPr>
        <w:t>.</w:t>
      </w:r>
    </w:p>
    <w:p w:rsidR="00764EA7" w:rsidRPr="00E96C85" w:rsidRDefault="009069F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 fim da Primeira Guerra Mundial trouxe o reconhecimento internaci</w:t>
      </w:r>
      <w:r w:rsidR="00591CA0" w:rsidRPr="00E96C85">
        <w:rPr>
          <w:rFonts w:ascii="Times New Roman" w:hAnsi="Times New Roman" w:cs="Times New Roman"/>
          <w:sz w:val="24"/>
          <w:szCs w:val="24"/>
        </w:rPr>
        <w:t>onal das minorias étnicas graças</w:t>
      </w:r>
      <w:r w:rsidRPr="00E96C85">
        <w:rPr>
          <w:rFonts w:ascii="Times New Roman" w:hAnsi="Times New Roman" w:cs="Times New Roman"/>
          <w:sz w:val="24"/>
          <w:szCs w:val="24"/>
        </w:rPr>
        <w:t xml:space="preserve"> aos vários movimentos nacionalistas surgidos por toda a Europa. </w:t>
      </w:r>
      <w:r w:rsidR="002B2AB9" w:rsidRPr="00E96C85">
        <w:rPr>
          <w:rFonts w:ascii="Times New Roman" w:hAnsi="Times New Roman" w:cs="Times New Roman"/>
          <w:sz w:val="24"/>
          <w:szCs w:val="24"/>
        </w:rPr>
        <w:t xml:space="preserve">Com a passagem do </w:t>
      </w:r>
      <w:r w:rsidR="002B2AB9" w:rsidRPr="00F45A8F">
        <w:rPr>
          <w:rFonts w:ascii="Times New Roman" w:hAnsi="Times New Roman" w:cs="Times New Roman"/>
          <w:sz w:val="24"/>
          <w:szCs w:val="24"/>
        </w:rPr>
        <w:t>direito internacional clássico para o moderno (redução da importância do vínculo nacional para a aquisição de direitos) procurou-se con</w:t>
      </w:r>
      <w:r w:rsidR="00591CA0" w:rsidRPr="00F45A8F">
        <w:rPr>
          <w:rFonts w:ascii="Times New Roman" w:hAnsi="Times New Roman" w:cs="Times New Roman"/>
          <w:sz w:val="24"/>
          <w:szCs w:val="24"/>
        </w:rPr>
        <w:t xml:space="preserve">struir regras que todos </w:t>
      </w:r>
      <w:r w:rsidR="002B2AB9" w:rsidRPr="00F45A8F">
        <w:rPr>
          <w:rFonts w:ascii="Times New Roman" w:hAnsi="Times New Roman" w:cs="Times New Roman"/>
          <w:sz w:val="24"/>
          <w:szCs w:val="24"/>
        </w:rPr>
        <w:t>respeita</w:t>
      </w:r>
      <w:r w:rsidR="00591CA0" w:rsidRPr="00F45A8F">
        <w:rPr>
          <w:rFonts w:ascii="Times New Roman" w:hAnsi="Times New Roman" w:cs="Times New Roman"/>
          <w:sz w:val="24"/>
          <w:szCs w:val="24"/>
        </w:rPr>
        <w:t>ssem</w:t>
      </w:r>
      <w:r w:rsidR="004270EA" w:rsidRPr="00F45A8F">
        <w:rPr>
          <w:rFonts w:ascii="Times New Roman" w:hAnsi="Times New Roman" w:cs="Times New Roman"/>
          <w:sz w:val="24"/>
          <w:szCs w:val="24"/>
        </w:rPr>
        <w:t xml:space="preserve"> para harmonizar a coexistência entre nações e grupos</w:t>
      </w:r>
      <w:r w:rsidR="002B2AB9" w:rsidRPr="00F45A8F">
        <w:rPr>
          <w:rFonts w:ascii="Times New Roman" w:hAnsi="Times New Roman" w:cs="Times New Roman"/>
          <w:sz w:val="24"/>
          <w:szCs w:val="24"/>
        </w:rPr>
        <w:t xml:space="preserve">, criando-se legislação especial para as minorias nacionais. </w:t>
      </w:r>
      <w:r w:rsidRPr="00F45A8F">
        <w:rPr>
          <w:rFonts w:ascii="Times New Roman" w:hAnsi="Times New Roman" w:cs="Times New Roman"/>
          <w:sz w:val="24"/>
          <w:szCs w:val="24"/>
        </w:rPr>
        <w:t>As intenções dos revolucionários estariam imbuídas deste espírito internacional de mudança de paradigma</w:t>
      </w:r>
      <w:r w:rsidRPr="00E96C85">
        <w:rPr>
          <w:rFonts w:ascii="Times New Roman" w:hAnsi="Times New Roman" w:cs="Times New Roman"/>
          <w:sz w:val="24"/>
          <w:szCs w:val="24"/>
        </w:rPr>
        <w:t xml:space="preserve"> relativamente às nações sem Estado</w:t>
      </w:r>
      <w:r w:rsidR="002B2AB9" w:rsidRPr="00E96C85">
        <w:rPr>
          <w:rFonts w:ascii="Times New Roman" w:hAnsi="Times New Roman" w:cs="Times New Roman"/>
          <w:sz w:val="24"/>
          <w:szCs w:val="24"/>
        </w:rPr>
        <w:t xml:space="preserve"> e ao centrar da importância nos indivíduos.</w:t>
      </w:r>
    </w:p>
    <w:p w:rsidR="00B454DC"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Com o fim da guerra civil </w:t>
      </w:r>
      <w:r w:rsidR="0082162A" w:rsidRPr="00E96C85">
        <w:rPr>
          <w:rFonts w:ascii="Times New Roman" w:hAnsi="Times New Roman" w:cs="Times New Roman"/>
          <w:sz w:val="24"/>
          <w:szCs w:val="24"/>
        </w:rPr>
        <w:t xml:space="preserve">na Rússia </w:t>
      </w:r>
      <w:r w:rsidR="00B10DC1" w:rsidRPr="00E96C85">
        <w:rPr>
          <w:rFonts w:ascii="Times New Roman" w:hAnsi="Times New Roman" w:cs="Times New Roman"/>
          <w:sz w:val="24"/>
          <w:szCs w:val="24"/>
        </w:rPr>
        <w:t>(1918-1921),</w:t>
      </w:r>
      <w:r w:rsidRPr="00E96C85">
        <w:rPr>
          <w:rFonts w:ascii="Times New Roman" w:hAnsi="Times New Roman" w:cs="Times New Roman"/>
          <w:sz w:val="24"/>
          <w:szCs w:val="24"/>
        </w:rPr>
        <w:t xml:space="preserve"> o início da Nova Política Económica (NEP) </w:t>
      </w:r>
      <w:r w:rsidR="00B10DC1" w:rsidRPr="00E96C85">
        <w:rPr>
          <w:rFonts w:ascii="Times New Roman" w:hAnsi="Times New Roman" w:cs="Times New Roman"/>
          <w:sz w:val="24"/>
          <w:szCs w:val="24"/>
        </w:rPr>
        <w:t xml:space="preserve">e da URSS </w:t>
      </w:r>
      <w:r w:rsidRPr="00E96C85">
        <w:rPr>
          <w:rFonts w:ascii="Times New Roman" w:hAnsi="Times New Roman" w:cs="Times New Roman"/>
          <w:sz w:val="24"/>
          <w:szCs w:val="24"/>
        </w:rPr>
        <w:t xml:space="preserve">em 1922, o regime pôde, enfim, aplicar os princípios baseados no direito à autodeterminação, presente no dito decreto sobre as nacionalidades. Desde o início os bolcheviques rapidamente procuram demonstrar que são diferentes do regime anterior e da “prisão dos povos” </w:t>
      </w:r>
      <w:r w:rsidR="004270EA" w:rsidRPr="00E96C85">
        <w:rPr>
          <w:rFonts w:ascii="Times New Roman" w:hAnsi="Times New Roman" w:cs="Times New Roman"/>
          <w:sz w:val="24"/>
          <w:szCs w:val="24"/>
        </w:rPr>
        <w:t xml:space="preserve">até então </w:t>
      </w:r>
      <w:r w:rsidRPr="00E96C85">
        <w:rPr>
          <w:rFonts w:ascii="Times New Roman" w:hAnsi="Times New Roman" w:cs="Times New Roman"/>
          <w:sz w:val="24"/>
          <w:szCs w:val="24"/>
        </w:rPr>
        <w:t>imposta</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00B454DC" w:rsidRPr="00E96C85">
        <w:rPr>
          <w:rFonts w:ascii="Times New Roman" w:hAnsi="Times New Roman" w:cs="Times New Roman"/>
          <w:sz w:val="24"/>
          <w:szCs w:val="24"/>
        </w:rPr>
        <w:t xml:space="preserve">. </w:t>
      </w:r>
      <w:r w:rsidRPr="00E96C85">
        <w:rPr>
          <w:rFonts w:ascii="Times New Roman" w:hAnsi="Times New Roman" w:cs="Times New Roman"/>
          <w:sz w:val="24"/>
          <w:szCs w:val="24"/>
        </w:rPr>
        <w:t>A sua</w:t>
      </w:r>
      <w:r w:rsidR="00205915" w:rsidRPr="00E96C85">
        <w:rPr>
          <w:rFonts w:ascii="Times New Roman" w:hAnsi="Times New Roman" w:cs="Times New Roman"/>
          <w:sz w:val="24"/>
          <w:szCs w:val="24"/>
        </w:rPr>
        <w:t xml:space="preserve"> orientação irá no sentido de libertar as 1020 etnias diferentes</w:t>
      </w:r>
      <w:r w:rsidRPr="00E96C85">
        <w:rPr>
          <w:rFonts w:ascii="Times New Roman" w:hAnsi="Times New Roman" w:cs="Times New Roman"/>
          <w:sz w:val="24"/>
          <w:szCs w:val="24"/>
        </w:rPr>
        <w:t>, tentando, ainda assim, mantê-los dentro d</w:t>
      </w:r>
      <w:r w:rsidR="00205915" w:rsidRPr="00E96C85">
        <w:rPr>
          <w:rFonts w:ascii="Times New Roman" w:hAnsi="Times New Roman" w:cs="Times New Roman"/>
          <w:sz w:val="24"/>
          <w:szCs w:val="24"/>
        </w:rPr>
        <w:t>a federação proclamada em 1922 (Resende, 2011).</w:t>
      </w:r>
    </w:p>
    <w:p w:rsidR="00B5081B" w:rsidRPr="00E96C85" w:rsidRDefault="00B454D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 xml:space="preserve">A opção por um sistema </w:t>
      </w:r>
      <w:r w:rsidR="00BC6986" w:rsidRPr="00E96C85">
        <w:rPr>
          <w:rFonts w:ascii="Times New Roman" w:hAnsi="Times New Roman" w:cs="Times New Roman"/>
          <w:sz w:val="24"/>
          <w:szCs w:val="24"/>
        </w:rPr>
        <w:t xml:space="preserve">administrativo </w:t>
      </w:r>
      <w:r w:rsidRPr="00E96C85">
        <w:rPr>
          <w:rFonts w:ascii="Times New Roman" w:hAnsi="Times New Roman" w:cs="Times New Roman"/>
          <w:sz w:val="24"/>
          <w:szCs w:val="24"/>
        </w:rPr>
        <w:t xml:space="preserve">de tipo federal era a única verdadeiramente viável na </w:t>
      </w:r>
      <w:r w:rsidR="004270EA" w:rsidRPr="00E96C85">
        <w:rPr>
          <w:rFonts w:ascii="Times New Roman" w:hAnsi="Times New Roman" w:cs="Times New Roman"/>
          <w:sz w:val="24"/>
          <w:szCs w:val="24"/>
        </w:rPr>
        <w:t>“</w:t>
      </w:r>
      <w:r w:rsidRPr="00E96C85">
        <w:rPr>
          <w:rFonts w:ascii="Times New Roman" w:hAnsi="Times New Roman" w:cs="Times New Roman"/>
          <w:sz w:val="24"/>
          <w:szCs w:val="24"/>
        </w:rPr>
        <w:t>nova Rússia</w:t>
      </w:r>
      <w:r w:rsidR="004270EA" w:rsidRPr="00E96C85">
        <w:rPr>
          <w:rFonts w:ascii="Times New Roman" w:hAnsi="Times New Roman" w:cs="Times New Roman"/>
          <w:sz w:val="24"/>
          <w:szCs w:val="24"/>
        </w:rPr>
        <w:t>”</w:t>
      </w:r>
      <w:r w:rsidRPr="00E96C85">
        <w:rPr>
          <w:rFonts w:ascii="Times New Roman" w:hAnsi="Times New Roman" w:cs="Times New Roman"/>
          <w:sz w:val="24"/>
          <w:szCs w:val="24"/>
        </w:rPr>
        <w:t xml:space="preserve"> uma vez </w:t>
      </w:r>
      <w:r w:rsidR="00BC6986" w:rsidRPr="00E96C85">
        <w:rPr>
          <w:rFonts w:ascii="Times New Roman" w:hAnsi="Times New Roman" w:cs="Times New Roman"/>
          <w:sz w:val="24"/>
          <w:szCs w:val="24"/>
        </w:rPr>
        <w:t>que assim se permitia</w:t>
      </w:r>
      <w:r w:rsidRPr="00E96C85">
        <w:rPr>
          <w:rFonts w:ascii="Times New Roman" w:hAnsi="Times New Roman" w:cs="Times New Roman"/>
          <w:sz w:val="24"/>
          <w:szCs w:val="24"/>
        </w:rPr>
        <w:t xml:space="preserve"> a inclusão de vários povos dentro </w:t>
      </w:r>
      <w:r w:rsidR="004270EA" w:rsidRPr="00E96C85">
        <w:rPr>
          <w:rFonts w:ascii="Times New Roman" w:hAnsi="Times New Roman" w:cs="Times New Roman"/>
          <w:sz w:val="24"/>
          <w:szCs w:val="24"/>
        </w:rPr>
        <w:t xml:space="preserve">de </w:t>
      </w:r>
      <w:r w:rsidRPr="00E96C85">
        <w:rPr>
          <w:rFonts w:ascii="Times New Roman" w:hAnsi="Times New Roman" w:cs="Times New Roman"/>
          <w:sz w:val="24"/>
          <w:szCs w:val="24"/>
        </w:rPr>
        <w:t xml:space="preserve">um espaço territorial alargado. </w:t>
      </w:r>
      <w:r w:rsidR="004270EA" w:rsidRPr="00E96C85">
        <w:rPr>
          <w:rFonts w:ascii="Times New Roman" w:hAnsi="Times New Roman" w:cs="Times New Roman"/>
          <w:sz w:val="24"/>
          <w:szCs w:val="24"/>
        </w:rPr>
        <w:t>O</w:t>
      </w:r>
      <w:r w:rsidRPr="00E96C85">
        <w:rPr>
          <w:rFonts w:ascii="Times New Roman" w:hAnsi="Times New Roman" w:cs="Times New Roman"/>
          <w:sz w:val="24"/>
          <w:szCs w:val="24"/>
        </w:rPr>
        <w:t xml:space="preserve"> federalismo </w:t>
      </w:r>
      <w:r w:rsidR="004270EA" w:rsidRPr="00E96C85">
        <w:rPr>
          <w:rFonts w:ascii="Times New Roman" w:hAnsi="Times New Roman" w:cs="Times New Roman"/>
          <w:sz w:val="24"/>
          <w:szCs w:val="24"/>
        </w:rPr>
        <w:t xml:space="preserve">deveria </w:t>
      </w:r>
      <w:r w:rsidRPr="00E96C85">
        <w:rPr>
          <w:rFonts w:ascii="Times New Roman" w:hAnsi="Times New Roman" w:cs="Times New Roman"/>
          <w:sz w:val="24"/>
          <w:szCs w:val="24"/>
        </w:rPr>
        <w:t>permitir a salvaguarda do território</w:t>
      </w:r>
      <w:r w:rsidR="00BC6986" w:rsidRPr="00E96C85">
        <w:rPr>
          <w:rFonts w:ascii="Times New Roman" w:hAnsi="Times New Roman" w:cs="Times New Roman"/>
          <w:sz w:val="24"/>
          <w:szCs w:val="24"/>
        </w:rPr>
        <w:t xml:space="preserve"> do império russo, </w:t>
      </w:r>
      <w:r w:rsidR="008E65E8" w:rsidRPr="00E96C85">
        <w:rPr>
          <w:rFonts w:ascii="Times New Roman" w:hAnsi="Times New Roman" w:cs="Times New Roman"/>
          <w:sz w:val="24"/>
          <w:szCs w:val="24"/>
        </w:rPr>
        <w:t>enquanto teria também</w:t>
      </w:r>
      <w:r w:rsidR="00BC6986" w:rsidRPr="00E96C85">
        <w:rPr>
          <w:rFonts w:ascii="Times New Roman" w:hAnsi="Times New Roman" w:cs="Times New Roman"/>
          <w:sz w:val="24"/>
          <w:szCs w:val="24"/>
        </w:rPr>
        <w:t xml:space="preserve"> em conta a importância cultural de entidades mais pequenas (</w:t>
      </w:r>
      <w:proofErr w:type="spellStart"/>
      <w:r w:rsidR="00BC6986" w:rsidRPr="00E96C85">
        <w:rPr>
          <w:rFonts w:ascii="Times New Roman" w:hAnsi="Times New Roman" w:cs="Times New Roman"/>
          <w:sz w:val="24"/>
          <w:szCs w:val="24"/>
        </w:rPr>
        <w:t>Kahn</w:t>
      </w:r>
      <w:proofErr w:type="spellEnd"/>
      <w:r w:rsidR="00BC6986" w:rsidRPr="00E96C85">
        <w:rPr>
          <w:rFonts w:ascii="Times New Roman" w:hAnsi="Times New Roman" w:cs="Times New Roman"/>
          <w:sz w:val="24"/>
          <w:szCs w:val="24"/>
        </w:rPr>
        <w:t>, 2001: 375).</w:t>
      </w:r>
      <w:r w:rsidRPr="00E96C85">
        <w:rPr>
          <w:rFonts w:ascii="Times New Roman" w:hAnsi="Times New Roman" w:cs="Times New Roman"/>
          <w:sz w:val="24"/>
          <w:szCs w:val="24"/>
        </w:rPr>
        <w:t xml:space="preserve"> </w:t>
      </w:r>
      <w:r w:rsidR="00764EA7" w:rsidRPr="00E96C85">
        <w:rPr>
          <w:rFonts w:ascii="Times New Roman" w:hAnsi="Times New Roman" w:cs="Times New Roman"/>
          <w:sz w:val="24"/>
          <w:szCs w:val="24"/>
        </w:rPr>
        <w:t xml:space="preserve">Para os revolucionários, a separação do </w:t>
      </w:r>
      <w:r w:rsidR="0082162A" w:rsidRPr="00E96C85">
        <w:rPr>
          <w:rFonts w:ascii="Times New Roman" w:hAnsi="Times New Roman" w:cs="Times New Roman"/>
          <w:sz w:val="24"/>
          <w:szCs w:val="24"/>
        </w:rPr>
        <w:t>país</w:t>
      </w:r>
      <w:r w:rsidR="00764EA7" w:rsidRPr="00E96C85">
        <w:rPr>
          <w:rFonts w:ascii="Times New Roman" w:hAnsi="Times New Roman" w:cs="Times New Roman"/>
          <w:sz w:val="24"/>
          <w:szCs w:val="24"/>
        </w:rPr>
        <w:t xml:space="preserve"> em nações não era o factor mais importante, uma vez que a verdadeira batalha era unir o proletariado contra as classes dominantes. Na opinião geral bolchevique, as repúblicas da federação deveriam ter um interesse natural em participar na construção do mundo livre de opressão, onde a cultura de todo</w:t>
      </w:r>
      <w:r w:rsidR="00B5081B" w:rsidRPr="00E96C85">
        <w:rPr>
          <w:rFonts w:ascii="Times New Roman" w:hAnsi="Times New Roman" w:cs="Times New Roman"/>
          <w:sz w:val="24"/>
          <w:szCs w:val="24"/>
        </w:rPr>
        <w:t>s os povos teria o mesmo valor. Os comunistas acreditavam que o nacionalismo</w:t>
      </w:r>
      <w:r w:rsidR="00205915" w:rsidRPr="00E96C85">
        <w:rPr>
          <w:rFonts w:ascii="Times New Roman" w:hAnsi="Times New Roman" w:cs="Times New Roman"/>
          <w:sz w:val="24"/>
          <w:szCs w:val="24"/>
        </w:rPr>
        <w:t xml:space="preserve"> tenderia a desaparecer com o final da história (Resende, 2011).</w:t>
      </w:r>
    </w:p>
    <w:p w:rsidR="00AD6E2C"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Na prática, o objectivo foi impor o i</w:t>
      </w:r>
      <w:r w:rsidR="00B10DC1" w:rsidRPr="00E96C85">
        <w:rPr>
          <w:rFonts w:ascii="Times New Roman" w:hAnsi="Times New Roman" w:cs="Times New Roman"/>
          <w:sz w:val="24"/>
          <w:szCs w:val="24"/>
        </w:rPr>
        <w:t>gualitarismo ideológico (cautelosamente incluí</w:t>
      </w:r>
      <w:r w:rsidRPr="00E96C85">
        <w:rPr>
          <w:rFonts w:ascii="Times New Roman" w:hAnsi="Times New Roman" w:cs="Times New Roman"/>
          <w:sz w:val="24"/>
          <w:szCs w:val="24"/>
        </w:rPr>
        <w:t>do na palavra “cultura”) e a unificação nacional através de uma nova legitimidade. Como é evidente, estes princípios são contraditórios: ou as polít</w:t>
      </w:r>
      <w:r w:rsidR="008E65E8" w:rsidRPr="00E96C85">
        <w:rPr>
          <w:rFonts w:ascii="Times New Roman" w:hAnsi="Times New Roman" w:cs="Times New Roman"/>
          <w:sz w:val="24"/>
          <w:szCs w:val="24"/>
        </w:rPr>
        <w:t>icas são feitas no sentido de conferi</w:t>
      </w:r>
      <w:r w:rsidRPr="00E96C85">
        <w:rPr>
          <w:rFonts w:ascii="Times New Roman" w:hAnsi="Times New Roman" w:cs="Times New Roman"/>
          <w:sz w:val="24"/>
          <w:szCs w:val="24"/>
        </w:rPr>
        <w:t>r o mesmo valor a todas as culturas, ou então são orientadas para uma unificação nacional, posicionando o Estado soviético acima de todas as outras organizações administrativas</w:t>
      </w:r>
      <w:r w:rsidR="00CF216E">
        <w:rPr>
          <w:rFonts w:ascii="Times New Roman" w:hAnsi="Times New Roman" w:cs="Times New Roman"/>
          <w:sz w:val="24"/>
          <w:szCs w:val="24"/>
        </w:rPr>
        <w:t>.</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Apesar dos “bons princípios” da revolução sobre as nacionalidades, a declaração</w:t>
      </w:r>
      <w:r w:rsidR="00B10DC1" w:rsidRPr="00E96C85">
        <w:rPr>
          <w:rFonts w:ascii="Times New Roman" w:hAnsi="Times New Roman" w:cs="Times New Roman"/>
          <w:sz w:val="24"/>
          <w:szCs w:val="24"/>
        </w:rPr>
        <w:t xml:space="preserve"> unilateral de independência da Finlândia, Arménia e Ucrânia</w:t>
      </w:r>
      <w:r w:rsidRPr="00E96C85">
        <w:rPr>
          <w:rFonts w:ascii="Times New Roman" w:hAnsi="Times New Roman" w:cs="Times New Roman"/>
          <w:sz w:val="24"/>
          <w:szCs w:val="24"/>
        </w:rPr>
        <w:t>, a guerra civil e a posterior reorganização nacional, impediram a sua plena aplicação.</w:t>
      </w:r>
      <w:r w:rsidR="00F22BC3" w:rsidRPr="00E96C85">
        <w:rPr>
          <w:rFonts w:ascii="Times New Roman" w:hAnsi="Times New Roman" w:cs="Times New Roman"/>
          <w:sz w:val="24"/>
          <w:szCs w:val="24"/>
        </w:rPr>
        <w:t xml:space="preserve"> Os sistemas não são feitos apenas por Constituições e estruturas legais. As práticas políticas</w:t>
      </w:r>
      <w:r w:rsidR="00AB6FB1" w:rsidRPr="00E96C85">
        <w:rPr>
          <w:rFonts w:ascii="Times New Roman" w:hAnsi="Times New Roman" w:cs="Times New Roman"/>
          <w:sz w:val="24"/>
          <w:szCs w:val="24"/>
        </w:rPr>
        <w:t xml:space="preserve"> têm consequências porventura mais importantes, assim como </w:t>
      </w:r>
      <w:r w:rsidR="008E65E8" w:rsidRPr="00E96C85">
        <w:rPr>
          <w:rFonts w:ascii="Times New Roman" w:hAnsi="Times New Roman" w:cs="Times New Roman"/>
          <w:sz w:val="24"/>
          <w:szCs w:val="24"/>
        </w:rPr>
        <w:t xml:space="preserve">o </w:t>
      </w:r>
      <w:r w:rsidR="00AB6FB1" w:rsidRPr="00E96C85">
        <w:rPr>
          <w:rFonts w:ascii="Times New Roman" w:hAnsi="Times New Roman" w:cs="Times New Roman"/>
          <w:sz w:val="24"/>
          <w:szCs w:val="24"/>
        </w:rPr>
        <w:t>próprio contexto histórico (Watts, 1998</w:t>
      </w:r>
      <w:r w:rsidR="00996AD5" w:rsidRPr="00E96C85">
        <w:rPr>
          <w:rFonts w:ascii="Times New Roman" w:hAnsi="Times New Roman" w:cs="Times New Roman"/>
          <w:sz w:val="24"/>
          <w:szCs w:val="24"/>
        </w:rPr>
        <w:t>: 122</w:t>
      </w:r>
      <w:r w:rsidR="00AB6FB1" w:rsidRPr="00E96C85">
        <w:rPr>
          <w:rFonts w:ascii="Times New Roman" w:hAnsi="Times New Roman" w:cs="Times New Roman"/>
          <w:sz w:val="24"/>
          <w:szCs w:val="24"/>
        </w:rPr>
        <w:t>).</w:t>
      </w:r>
      <w:r w:rsidRPr="00E96C85">
        <w:rPr>
          <w:rFonts w:ascii="Times New Roman" w:hAnsi="Times New Roman" w:cs="Times New Roman"/>
          <w:sz w:val="24"/>
          <w:szCs w:val="24"/>
        </w:rPr>
        <w:t xml:space="preserve"> A herança imperial também pesou ao deixar uma estrutura administrativa </w:t>
      </w:r>
      <w:r w:rsidRPr="00E96C85">
        <w:rPr>
          <w:rFonts w:ascii="Times New Roman" w:hAnsi="Times New Roman" w:cs="Times New Roman"/>
          <w:sz w:val="24"/>
          <w:szCs w:val="24"/>
        </w:rPr>
        <w:lastRenderedPageBreak/>
        <w:t>militarizada, um Governo autoritário e uma autorização intrínseca para este poder intervir militarmente em nome da integridade territorial. Por fim, mesmo com outro nome, os bolcheviques foram encarados pelas minorias como sendo o resultado de uma simples transição de poder entre a mesma elite</w:t>
      </w:r>
      <w:r w:rsidR="008E65E8" w:rsidRPr="00E96C85">
        <w:rPr>
          <w:rFonts w:ascii="Times New Roman" w:hAnsi="Times New Roman" w:cs="Times New Roman"/>
          <w:sz w:val="24"/>
          <w:szCs w:val="24"/>
        </w:rPr>
        <w:t xml:space="preserve"> e, portanto, a perpetuação da presença russa</w:t>
      </w:r>
      <w:r w:rsidR="00F45A8F">
        <w:rPr>
          <w:rFonts w:ascii="Times New Roman" w:hAnsi="Times New Roman" w:cs="Times New Roman"/>
          <w:sz w:val="24"/>
          <w:szCs w:val="24"/>
        </w:rPr>
        <w:t xml:space="preserve">. </w:t>
      </w:r>
      <w:r w:rsidR="00B10DC1" w:rsidRPr="00E96C85">
        <w:rPr>
          <w:rFonts w:ascii="Times New Roman" w:hAnsi="Times New Roman" w:cs="Times New Roman"/>
          <w:sz w:val="24"/>
          <w:szCs w:val="24"/>
        </w:rPr>
        <w:t>O</w:t>
      </w:r>
      <w:r w:rsidRPr="00E96C85">
        <w:rPr>
          <w:rFonts w:ascii="Times New Roman" w:hAnsi="Times New Roman" w:cs="Times New Roman"/>
          <w:sz w:val="24"/>
          <w:szCs w:val="24"/>
        </w:rPr>
        <w:t xml:space="preserve"> sistema soviético é imposto a todo o território, sem prestar especial atenção às especificidades de cada povo</w:t>
      </w:r>
      <w:r w:rsidR="00AD6E2C" w:rsidRPr="00E96C85">
        <w:rPr>
          <w:rFonts w:ascii="Times New Roman" w:hAnsi="Times New Roman" w:cs="Times New Roman"/>
          <w:sz w:val="24"/>
          <w:szCs w:val="24"/>
        </w:rPr>
        <w:t>, contra</w:t>
      </w:r>
      <w:r w:rsidR="008E65E8" w:rsidRPr="00E96C85">
        <w:rPr>
          <w:rFonts w:ascii="Times New Roman" w:hAnsi="Times New Roman" w:cs="Times New Roman"/>
          <w:sz w:val="24"/>
          <w:szCs w:val="24"/>
        </w:rPr>
        <w:t>riando</w:t>
      </w:r>
      <w:r w:rsidR="00AD6E2C" w:rsidRPr="00E96C85">
        <w:rPr>
          <w:rFonts w:ascii="Times New Roman" w:hAnsi="Times New Roman" w:cs="Times New Roman"/>
          <w:sz w:val="24"/>
          <w:szCs w:val="24"/>
        </w:rPr>
        <w:t xml:space="preserve"> os princípios do federalismo (</w:t>
      </w:r>
      <w:proofErr w:type="spellStart"/>
      <w:r w:rsidR="00AD6E2C" w:rsidRPr="00E96C85">
        <w:rPr>
          <w:rFonts w:ascii="Times New Roman" w:hAnsi="Times New Roman" w:cs="Times New Roman"/>
          <w:sz w:val="24"/>
          <w:szCs w:val="24"/>
        </w:rPr>
        <w:t>Kahn</w:t>
      </w:r>
      <w:proofErr w:type="spellEnd"/>
      <w:r w:rsidR="00AD6E2C" w:rsidRPr="00E96C85">
        <w:rPr>
          <w:rFonts w:ascii="Times New Roman" w:hAnsi="Times New Roman" w:cs="Times New Roman"/>
          <w:sz w:val="24"/>
          <w:szCs w:val="24"/>
        </w:rPr>
        <w:t>, 2001: 375).</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intenção dos revolucionários foi modernizar o país para atingir o nível</w:t>
      </w:r>
      <w:r w:rsidR="00B10DC1" w:rsidRPr="00E96C85">
        <w:rPr>
          <w:rFonts w:ascii="Times New Roman" w:hAnsi="Times New Roman" w:cs="Times New Roman"/>
          <w:sz w:val="24"/>
          <w:szCs w:val="24"/>
        </w:rPr>
        <w:t xml:space="preserve"> do resto da Europa</w:t>
      </w:r>
      <w:r w:rsidRPr="00E96C85">
        <w:rPr>
          <w:rFonts w:ascii="Times New Roman" w:hAnsi="Times New Roman" w:cs="Times New Roman"/>
          <w:sz w:val="24"/>
          <w:szCs w:val="24"/>
        </w:rPr>
        <w:t xml:space="preserve"> sem, porém, cair num tipo de regime capitalista. O princípio base deste novo Estado era a existência de uma só comunidade: a soviética. Como em qualquer outra, ela deveria basear-se nos princípios da cooperação e amizade entre os povos. No centro não deveria estar apenas o povo russo, mas sim o conjunto de todos os povos da federação. A realidade do país era bastante desfasada da co</w:t>
      </w:r>
      <w:r w:rsidR="00B10DC1" w:rsidRPr="00E96C85">
        <w:rPr>
          <w:rFonts w:ascii="Times New Roman" w:hAnsi="Times New Roman" w:cs="Times New Roman"/>
          <w:sz w:val="24"/>
          <w:szCs w:val="24"/>
        </w:rPr>
        <w:t>mpreensão dos que os governavam porque a</w:t>
      </w:r>
      <w:r w:rsidRPr="00E96C85">
        <w:rPr>
          <w:rFonts w:ascii="Times New Roman" w:hAnsi="Times New Roman" w:cs="Times New Roman"/>
          <w:sz w:val="24"/>
          <w:szCs w:val="24"/>
        </w:rPr>
        <w:t xml:space="preserve"> utopia socialista não se coadunava com as exigências autonomistas dos sujeitos da Federação. Os novos governantes tentavam impor a unidade nacional a quem desejava viver e</w:t>
      </w:r>
      <w:r w:rsidR="00B10DC1" w:rsidRPr="00E96C85">
        <w:rPr>
          <w:rFonts w:ascii="Times New Roman" w:hAnsi="Times New Roman" w:cs="Times New Roman"/>
          <w:sz w:val="24"/>
          <w:szCs w:val="24"/>
        </w:rPr>
        <w:t>m contextos regionais separados, mais próximos de uma confe</w:t>
      </w:r>
      <w:r w:rsidR="003666FF" w:rsidRPr="00E96C85">
        <w:rPr>
          <w:rFonts w:ascii="Times New Roman" w:hAnsi="Times New Roman" w:cs="Times New Roman"/>
          <w:sz w:val="24"/>
          <w:szCs w:val="24"/>
        </w:rPr>
        <w:t>deração ou mesmo independência.</w:t>
      </w:r>
    </w:p>
    <w:p w:rsidR="00AD6E2C"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URSS era ao mesmo tempo três entidades diferentes: </w:t>
      </w:r>
      <w:proofErr w:type="gramStart"/>
      <w:r w:rsidRPr="00E96C85">
        <w:rPr>
          <w:rFonts w:ascii="Times New Roman" w:hAnsi="Times New Roman" w:cs="Times New Roman"/>
          <w:sz w:val="24"/>
          <w:szCs w:val="24"/>
        </w:rPr>
        <w:t>herdeira do Estado imperial russo</w:t>
      </w:r>
      <w:proofErr w:type="gramEnd"/>
      <w:r w:rsidRPr="00E96C85">
        <w:rPr>
          <w:rFonts w:ascii="Times New Roman" w:hAnsi="Times New Roman" w:cs="Times New Roman"/>
          <w:sz w:val="24"/>
          <w:szCs w:val="24"/>
        </w:rPr>
        <w:t xml:space="preserve">; o conjunto de várias nações à procura de mais autonomia; e um novo Estado à procura da sua própria identidade. Este conflito foi parcialmente resolvido com o Tratado da União </w:t>
      </w:r>
      <w:r w:rsidR="00B10DC1" w:rsidRPr="00E96C85">
        <w:rPr>
          <w:rFonts w:ascii="Times New Roman" w:hAnsi="Times New Roman" w:cs="Times New Roman"/>
          <w:sz w:val="24"/>
          <w:szCs w:val="24"/>
        </w:rPr>
        <w:t>de 1922</w:t>
      </w:r>
      <w:r w:rsidR="0014667D">
        <w:rPr>
          <w:rFonts w:ascii="Times New Roman" w:hAnsi="Times New Roman" w:cs="Times New Roman"/>
          <w:sz w:val="24"/>
          <w:szCs w:val="24"/>
        </w:rPr>
        <w:t xml:space="preserve"> (assinado entre a Rússia, Ucrânia, Bielorrússia e a então República da Transcaucásia)</w:t>
      </w:r>
      <w:r w:rsidR="00B10DC1" w:rsidRPr="00E96C85">
        <w:rPr>
          <w:rFonts w:ascii="Times New Roman" w:hAnsi="Times New Roman" w:cs="Times New Roman"/>
          <w:sz w:val="24"/>
          <w:szCs w:val="24"/>
        </w:rPr>
        <w:t xml:space="preserve"> e a declaração</w:t>
      </w:r>
      <w:r w:rsidRPr="00E96C85">
        <w:rPr>
          <w:rFonts w:ascii="Times New Roman" w:hAnsi="Times New Roman" w:cs="Times New Roman"/>
          <w:sz w:val="24"/>
          <w:szCs w:val="24"/>
        </w:rPr>
        <w:t xml:space="preserve"> </w:t>
      </w:r>
      <w:r w:rsidR="00B10DC1" w:rsidRPr="00E96C85">
        <w:rPr>
          <w:rFonts w:ascii="Times New Roman" w:hAnsi="Times New Roman" w:cs="Times New Roman"/>
          <w:sz w:val="24"/>
          <w:szCs w:val="24"/>
        </w:rPr>
        <w:t>d</w:t>
      </w:r>
      <w:r w:rsidRPr="00E96C85">
        <w:rPr>
          <w:rFonts w:ascii="Times New Roman" w:hAnsi="Times New Roman" w:cs="Times New Roman"/>
          <w:sz w:val="24"/>
          <w:szCs w:val="24"/>
        </w:rPr>
        <w:t xml:space="preserve">o início do Estado federal, ou seja, a verdadeira fundação da URSS. Ao compreender as dinâmicas internas e querer aplicar </w:t>
      </w:r>
      <w:r w:rsidRPr="00E96C85">
        <w:rPr>
          <w:rFonts w:ascii="Times New Roman" w:hAnsi="Times New Roman" w:cs="Times New Roman"/>
          <w:sz w:val="24"/>
          <w:szCs w:val="24"/>
        </w:rPr>
        <w:lastRenderedPageBreak/>
        <w:t xml:space="preserve">os princípios universalistas presentes na revolução de 1917, Lenine </w:t>
      </w:r>
      <w:r w:rsidR="00B10DC1" w:rsidRPr="00E96C85">
        <w:rPr>
          <w:rFonts w:ascii="Times New Roman" w:hAnsi="Times New Roman" w:cs="Times New Roman"/>
          <w:sz w:val="24"/>
          <w:szCs w:val="24"/>
        </w:rPr>
        <w:t xml:space="preserve">extingue os </w:t>
      </w:r>
      <w:proofErr w:type="spellStart"/>
      <w:r w:rsidR="00B10DC1" w:rsidRPr="00E96C85">
        <w:rPr>
          <w:rFonts w:ascii="Times New Roman" w:hAnsi="Times New Roman" w:cs="Times New Roman"/>
          <w:i/>
          <w:sz w:val="24"/>
          <w:szCs w:val="24"/>
        </w:rPr>
        <w:t>Zemstvo</w:t>
      </w:r>
      <w:proofErr w:type="spellEnd"/>
      <w:r w:rsidR="00B10DC1" w:rsidRPr="00E96C85">
        <w:rPr>
          <w:rFonts w:ascii="Times New Roman" w:hAnsi="Times New Roman" w:cs="Times New Roman"/>
          <w:i/>
          <w:sz w:val="24"/>
          <w:szCs w:val="24"/>
        </w:rPr>
        <w:t xml:space="preserve"> </w:t>
      </w:r>
      <w:r w:rsidR="00E83293" w:rsidRPr="00E96C85">
        <w:rPr>
          <w:rFonts w:ascii="Times New Roman" w:hAnsi="Times New Roman" w:cs="Times New Roman"/>
          <w:sz w:val="24"/>
          <w:szCs w:val="24"/>
        </w:rPr>
        <w:t xml:space="preserve">e </w:t>
      </w:r>
      <w:r w:rsidRPr="00E96C85">
        <w:rPr>
          <w:rFonts w:ascii="Times New Roman" w:hAnsi="Times New Roman" w:cs="Times New Roman"/>
          <w:sz w:val="24"/>
          <w:szCs w:val="24"/>
        </w:rPr>
        <w:t>concede vários graus de autonomia às diferentes divisões administrativas da Federação. Esta passou a estar dividida entre: Repúblicas Nacionais Federadas (com uma organização típica de um Estado soberano e uma representação central bastante importante); Repúblicas Autónomas (para as nações de menor importância populacional, mas com uma organização em forma de Estado também); e Regiões Autónomas</w:t>
      </w:r>
      <w:r w:rsidR="003903CE" w:rsidRPr="00E96C85">
        <w:rPr>
          <w:rFonts w:ascii="Times New Roman" w:hAnsi="Times New Roman" w:cs="Times New Roman"/>
          <w:sz w:val="24"/>
          <w:szCs w:val="24"/>
        </w:rPr>
        <w:t>/</w:t>
      </w:r>
      <w:proofErr w:type="spellStart"/>
      <w:r w:rsidR="003903CE" w:rsidRPr="00E96C85">
        <w:rPr>
          <w:rFonts w:ascii="Times New Roman" w:hAnsi="Times New Roman" w:cs="Times New Roman"/>
          <w:sz w:val="24"/>
          <w:szCs w:val="24"/>
        </w:rPr>
        <w:t>Oblasts</w:t>
      </w:r>
      <w:proofErr w:type="spellEnd"/>
      <w:r w:rsidR="003903CE" w:rsidRPr="00E96C85">
        <w:rPr>
          <w:rFonts w:ascii="Times New Roman" w:hAnsi="Times New Roman" w:cs="Times New Roman"/>
          <w:sz w:val="24"/>
          <w:szCs w:val="24"/>
        </w:rPr>
        <w:t xml:space="preserve"> Autónomos</w:t>
      </w:r>
      <w:r w:rsidRPr="00E96C85">
        <w:rPr>
          <w:rFonts w:ascii="Times New Roman" w:hAnsi="Times New Roman" w:cs="Times New Roman"/>
          <w:sz w:val="24"/>
          <w:szCs w:val="24"/>
        </w:rPr>
        <w:t xml:space="preserve"> ou Distritos Nacionais</w:t>
      </w:r>
      <w:r w:rsidR="003903CE" w:rsidRPr="00E96C85">
        <w:rPr>
          <w:rFonts w:ascii="Times New Roman" w:hAnsi="Times New Roman" w:cs="Times New Roman"/>
          <w:sz w:val="24"/>
          <w:szCs w:val="24"/>
        </w:rPr>
        <w:t>/</w:t>
      </w:r>
      <w:proofErr w:type="spellStart"/>
      <w:r w:rsidR="003903CE" w:rsidRPr="00E96C85">
        <w:rPr>
          <w:rFonts w:ascii="Times New Roman" w:hAnsi="Times New Roman" w:cs="Times New Roman"/>
          <w:sz w:val="24"/>
          <w:szCs w:val="24"/>
        </w:rPr>
        <w:t>Okrugs</w:t>
      </w:r>
      <w:proofErr w:type="spellEnd"/>
      <w:r w:rsidR="003903CE" w:rsidRPr="00E96C85">
        <w:rPr>
          <w:rFonts w:ascii="Times New Roman" w:hAnsi="Times New Roman" w:cs="Times New Roman"/>
          <w:sz w:val="24"/>
          <w:szCs w:val="24"/>
        </w:rPr>
        <w:t xml:space="preserve"> Autónomos</w:t>
      </w:r>
      <w:r w:rsidRPr="00E96C85">
        <w:rPr>
          <w:rFonts w:ascii="Times New Roman" w:hAnsi="Times New Roman" w:cs="Times New Roman"/>
          <w:sz w:val="24"/>
          <w:szCs w:val="24"/>
        </w:rPr>
        <w:t xml:space="preserve"> (para as minorias com importância cultural, mas cuja nacionalidade não estava definida)</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0014667D">
        <w:rPr>
          <w:rStyle w:val="Refdenotaderodap"/>
          <w:rFonts w:ascii="Times New Roman" w:hAnsi="Times New Roman" w:cs="Times New Roman"/>
          <w:sz w:val="24"/>
          <w:szCs w:val="24"/>
        </w:rPr>
        <w:footnoteReference w:id="5"/>
      </w:r>
      <w:r w:rsidR="00AD6E2C" w:rsidRPr="00E96C85">
        <w:rPr>
          <w:rFonts w:ascii="Times New Roman" w:hAnsi="Times New Roman" w:cs="Times New Roman"/>
          <w:sz w:val="24"/>
          <w:szCs w:val="24"/>
        </w:rPr>
        <w:t>.</w:t>
      </w:r>
      <w:r w:rsidR="00205915" w:rsidRPr="00E96C85">
        <w:rPr>
          <w:rFonts w:ascii="Times New Roman" w:hAnsi="Times New Roman" w:cs="Times New Roman"/>
          <w:sz w:val="24"/>
          <w:szCs w:val="24"/>
        </w:rPr>
        <w:t xml:space="preserve"> Porém, apenas as regiões com fronteira externa poderiam desejar tornar-se Repúblicas Autónomas e todas deveriam seguir o lema “nacionais na forma, mas socialistas no conteúdo”, indicando claramente a ordem de prioridades do novo Estado federal (Resende, 2011).</w:t>
      </w:r>
    </w:p>
    <w:p w:rsidR="00181704"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Esta hierarquia nova e complexa deveria ser coordenada desde a base até ao topo, semel</w:t>
      </w:r>
      <w:r w:rsidR="00181704" w:rsidRPr="00E96C85">
        <w:rPr>
          <w:rFonts w:ascii="Times New Roman" w:hAnsi="Times New Roman" w:cs="Times New Roman"/>
          <w:sz w:val="24"/>
          <w:szCs w:val="24"/>
        </w:rPr>
        <w:t xml:space="preserve">hante à organização do partido, num federalismo </w:t>
      </w:r>
      <w:r w:rsidR="00AB6FB1" w:rsidRPr="00E96C85">
        <w:rPr>
          <w:rFonts w:ascii="Times New Roman" w:hAnsi="Times New Roman" w:cs="Times New Roman"/>
          <w:sz w:val="24"/>
          <w:szCs w:val="24"/>
        </w:rPr>
        <w:t xml:space="preserve">de tipo </w:t>
      </w:r>
      <w:r w:rsidR="00181704" w:rsidRPr="00E96C85">
        <w:rPr>
          <w:rFonts w:ascii="Times New Roman" w:hAnsi="Times New Roman" w:cs="Times New Roman"/>
          <w:sz w:val="24"/>
          <w:szCs w:val="24"/>
        </w:rPr>
        <w:t>assim</w:t>
      </w:r>
      <w:r w:rsidR="002329DD" w:rsidRPr="00E96C85">
        <w:rPr>
          <w:rFonts w:ascii="Times New Roman" w:hAnsi="Times New Roman" w:cs="Times New Roman"/>
          <w:sz w:val="24"/>
          <w:szCs w:val="24"/>
        </w:rPr>
        <w:t>étrico</w:t>
      </w:r>
      <w:r w:rsidR="00181704" w:rsidRPr="00E96C85">
        <w:rPr>
          <w:rFonts w:ascii="Times New Roman" w:hAnsi="Times New Roman" w:cs="Times New Roman"/>
          <w:sz w:val="24"/>
          <w:szCs w:val="24"/>
        </w:rPr>
        <w:t>.</w:t>
      </w:r>
      <w:r w:rsidR="00F22BC3" w:rsidRPr="00E96C85">
        <w:rPr>
          <w:rFonts w:ascii="Times New Roman" w:hAnsi="Times New Roman" w:cs="Times New Roman"/>
          <w:sz w:val="24"/>
          <w:szCs w:val="24"/>
        </w:rPr>
        <w:t xml:space="preserve"> </w:t>
      </w:r>
      <w:r w:rsidR="00AB6FB1" w:rsidRPr="00E96C85">
        <w:rPr>
          <w:rFonts w:ascii="Times New Roman" w:hAnsi="Times New Roman" w:cs="Times New Roman"/>
          <w:sz w:val="24"/>
          <w:szCs w:val="24"/>
        </w:rPr>
        <w:t>Ronald Watts (1998</w:t>
      </w:r>
      <w:r w:rsidR="00996AD5" w:rsidRPr="00E96C85">
        <w:rPr>
          <w:rFonts w:ascii="Times New Roman" w:hAnsi="Times New Roman" w:cs="Times New Roman"/>
          <w:sz w:val="24"/>
          <w:szCs w:val="24"/>
        </w:rPr>
        <w:t>: 123</w:t>
      </w:r>
      <w:r w:rsidR="00AB6FB1" w:rsidRPr="00E96C85">
        <w:rPr>
          <w:rFonts w:ascii="Times New Roman" w:hAnsi="Times New Roman" w:cs="Times New Roman"/>
          <w:sz w:val="24"/>
          <w:szCs w:val="24"/>
        </w:rPr>
        <w:t xml:space="preserve">) recupera a definição que </w:t>
      </w:r>
      <w:proofErr w:type="spellStart"/>
      <w:r w:rsidR="00AB6FB1" w:rsidRPr="00E96C85">
        <w:rPr>
          <w:rFonts w:ascii="Times New Roman" w:hAnsi="Times New Roman" w:cs="Times New Roman"/>
          <w:sz w:val="24"/>
          <w:szCs w:val="24"/>
        </w:rPr>
        <w:t>Tarlton</w:t>
      </w:r>
      <w:proofErr w:type="spellEnd"/>
      <w:r w:rsidR="00AB6FB1" w:rsidRPr="00E96C85">
        <w:rPr>
          <w:rFonts w:ascii="Times New Roman" w:hAnsi="Times New Roman" w:cs="Times New Roman"/>
          <w:sz w:val="24"/>
          <w:szCs w:val="24"/>
        </w:rPr>
        <w:t xml:space="preserve"> teorizou em 1965 para explicar que “as diferenças na população e riqueza entre as unidades constituintes de sistemas federais inevitavelmente introduziram assimetria no poder político e influência das diferentes unidades</w:t>
      </w:r>
      <w:r w:rsidR="002329DD" w:rsidRPr="00E96C85">
        <w:rPr>
          <w:rFonts w:ascii="Times New Roman" w:hAnsi="Times New Roman" w:cs="Times New Roman"/>
          <w:sz w:val="24"/>
          <w:szCs w:val="24"/>
        </w:rPr>
        <w:t>”</w:t>
      </w:r>
      <w:r w:rsidR="002329DD" w:rsidRPr="00E96C85">
        <w:rPr>
          <w:rStyle w:val="Refdenotaderodap"/>
          <w:rFonts w:ascii="Times New Roman" w:hAnsi="Times New Roman" w:cs="Times New Roman"/>
          <w:sz w:val="24"/>
          <w:szCs w:val="24"/>
        </w:rPr>
        <w:footnoteReference w:id="6"/>
      </w:r>
      <w:r w:rsidR="002329DD" w:rsidRPr="00E96C85">
        <w:rPr>
          <w:rFonts w:ascii="Times New Roman" w:hAnsi="Times New Roman" w:cs="Times New Roman"/>
          <w:sz w:val="24"/>
          <w:szCs w:val="24"/>
        </w:rPr>
        <w:t xml:space="preserve">. Assim, a importância dos vários sujeitos da Federação ficaria reconhecida em diversos graus de autonomia com repercussões sentidas até à actualidade. </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 xml:space="preserve">Graças a esta política </w:t>
      </w:r>
      <w:r w:rsidR="002329DD" w:rsidRPr="00E96C85">
        <w:rPr>
          <w:rFonts w:ascii="Times New Roman" w:hAnsi="Times New Roman" w:cs="Times New Roman"/>
          <w:sz w:val="24"/>
          <w:szCs w:val="24"/>
        </w:rPr>
        <w:t>de diferenciação</w:t>
      </w:r>
      <w:r w:rsidRPr="00E96C85">
        <w:rPr>
          <w:rFonts w:ascii="Times New Roman" w:hAnsi="Times New Roman" w:cs="Times New Roman"/>
          <w:sz w:val="24"/>
          <w:szCs w:val="24"/>
        </w:rPr>
        <w:t>, os quadros locais provinham normalmente da própria república.</w:t>
      </w:r>
      <w:r w:rsidR="00E83293" w:rsidRPr="00E96C85">
        <w:rPr>
          <w:rFonts w:ascii="Times New Roman" w:hAnsi="Times New Roman" w:cs="Times New Roman"/>
          <w:sz w:val="24"/>
          <w:szCs w:val="24"/>
        </w:rPr>
        <w:t xml:space="preserve"> Se por um lado a criação destas “quotas” para nacionais permitiam uma maior autonomia local, por outro foram causa de corrupção, como veremos no capítulo III.</w:t>
      </w:r>
      <w:r w:rsidR="00AD6E2C" w:rsidRPr="00E96C85">
        <w:rPr>
          <w:rFonts w:ascii="Times New Roman" w:hAnsi="Times New Roman" w:cs="Times New Roman"/>
          <w:sz w:val="24"/>
          <w:szCs w:val="24"/>
        </w:rPr>
        <w:t xml:space="preserve"> Contudo, a inscriçã</w:t>
      </w:r>
      <w:r w:rsidR="002329DD" w:rsidRPr="00E96C85">
        <w:rPr>
          <w:rFonts w:ascii="Times New Roman" w:hAnsi="Times New Roman" w:cs="Times New Roman"/>
          <w:sz w:val="24"/>
          <w:szCs w:val="24"/>
        </w:rPr>
        <w:t>o e separação de poderes criadas</w:t>
      </w:r>
      <w:r w:rsidR="00AD6E2C" w:rsidRPr="00E96C85">
        <w:rPr>
          <w:rFonts w:ascii="Times New Roman" w:hAnsi="Times New Roman" w:cs="Times New Roman"/>
          <w:sz w:val="24"/>
          <w:szCs w:val="24"/>
        </w:rPr>
        <w:t xml:space="preserve"> e inscritas na Constituição Federal </w:t>
      </w:r>
      <w:r w:rsidR="00181704" w:rsidRPr="00E96C85">
        <w:rPr>
          <w:rFonts w:ascii="Times New Roman" w:hAnsi="Times New Roman" w:cs="Times New Roman"/>
          <w:sz w:val="24"/>
          <w:szCs w:val="24"/>
        </w:rPr>
        <w:t>adoptada em 1924 foram um</w:t>
      </w:r>
      <w:r w:rsidR="00AD6E2C" w:rsidRPr="00E96C85">
        <w:rPr>
          <w:rFonts w:ascii="Times New Roman" w:hAnsi="Times New Roman" w:cs="Times New Roman"/>
          <w:sz w:val="24"/>
          <w:szCs w:val="24"/>
        </w:rPr>
        <w:t xml:space="preserve"> avanço</w:t>
      </w:r>
      <w:r w:rsidR="00181704" w:rsidRPr="00E96C85">
        <w:rPr>
          <w:rFonts w:ascii="Times New Roman" w:hAnsi="Times New Roman" w:cs="Times New Roman"/>
          <w:sz w:val="24"/>
          <w:szCs w:val="24"/>
        </w:rPr>
        <w:t xml:space="preserve"> importante para </w:t>
      </w:r>
      <w:r w:rsidR="00AD6E2C" w:rsidRPr="00E96C85">
        <w:rPr>
          <w:rFonts w:ascii="Times New Roman" w:hAnsi="Times New Roman" w:cs="Times New Roman"/>
          <w:sz w:val="24"/>
          <w:szCs w:val="24"/>
        </w:rPr>
        <w:t xml:space="preserve">o federalismo russo. </w:t>
      </w:r>
      <w:r w:rsidR="002329DD" w:rsidRPr="00E96C85">
        <w:rPr>
          <w:rFonts w:ascii="Times New Roman" w:hAnsi="Times New Roman" w:cs="Times New Roman"/>
          <w:sz w:val="24"/>
          <w:szCs w:val="24"/>
        </w:rPr>
        <w:t>A consag</w:t>
      </w:r>
      <w:r w:rsidR="004F0088" w:rsidRPr="00E96C85">
        <w:rPr>
          <w:rFonts w:ascii="Times New Roman" w:hAnsi="Times New Roman" w:cs="Times New Roman"/>
          <w:sz w:val="24"/>
          <w:szCs w:val="24"/>
        </w:rPr>
        <w:t>ração da assimetria federal na C</w:t>
      </w:r>
      <w:r w:rsidR="002329DD" w:rsidRPr="00E96C85">
        <w:rPr>
          <w:rFonts w:ascii="Times New Roman" w:hAnsi="Times New Roman" w:cs="Times New Roman"/>
          <w:sz w:val="24"/>
          <w:szCs w:val="24"/>
        </w:rPr>
        <w:t>onstituição seria o único modo para reduzir a importância de impulsos nacionalistas mais fortes (Watts, 1998</w:t>
      </w:r>
      <w:r w:rsidR="00996AD5" w:rsidRPr="00E96C85">
        <w:rPr>
          <w:rFonts w:ascii="Times New Roman" w:hAnsi="Times New Roman" w:cs="Times New Roman"/>
          <w:sz w:val="24"/>
          <w:szCs w:val="24"/>
        </w:rPr>
        <w:t>: 123</w:t>
      </w:r>
      <w:r w:rsidR="002329DD" w:rsidRPr="00E96C85">
        <w:rPr>
          <w:rFonts w:ascii="Times New Roman" w:hAnsi="Times New Roman" w:cs="Times New Roman"/>
          <w:sz w:val="24"/>
          <w:szCs w:val="24"/>
        </w:rPr>
        <w:t xml:space="preserve">). </w:t>
      </w:r>
      <w:r w:rsidR="00AD6E2C" w:rsidRPr="00E96C85">
        <w:rPr>
          <w:rFonts w:ascii="Times New Roman" w:hAnsi="Times New Roman" w:cs="Times New Roman"/>
          <w:sz w:val="24"/>
          <w:szCs w:val="24"/>
        </w:rPr>
        <w:t xml:space="preserve">Assim, o problema não foi colocado pela nova legislação, mas sim pelo próprio princípio base da organização e pensamento soviético. Indexar o Partido Comunista ao Estado levou à confusão entre as duas estruturas e, em última análise, ao desrespeito e contorno da lei </w:t>
      </w:r>
      <w:r w:rsidR="006C1F98" w:rsidRPr="00E96C85">
        <w:rPr>
          <w:rFonts w:ascii="Times New Roman" w:hAnsi="Times New Roman" w:cs="Times New Roman"/>
          <w:sz w:val="24"/>
          <w:szCs w:val="24"/>
        </w:rPr>
        <w:t xml:space="preserve">de </w:t>
      </w:r>
      <w:r w:rsidR="00AD6E2C" w:rsidRPr="00E96C85">
        <w:rPr>
          <w:rFonts w:ascii="Times New Roman" w:hAnsi="Times New Roman" w:cs="Times New Roman"/>
          <w:sz w:val="24"/>
          <w:szCs w:val="24"/>
        </w:rPr>
        <w:t>base. O parlamento, que deveria estar subjugado à Constituição</w:t>
      </w:r>
      <w:r w:rsidR="00864A68" w:rsidRPr="00E96C85">
        <w:rPr>
          <w:rFonts w:ascii="Times New Roman" w:hAnsi="Times New Roman" w:cs="Times New Roman"/>
          <w:sz w:val="24"/>
          <w:szCs w:val="24"/>
        </w:rPr>
        <w:t xml:space="preserve"> (</w:t>
      </w:r>
      <w:proofErr w:type="spellStart"/>
      <w:r w:rsidR="00864A68" w:rsidRPr="00E96C85">
        <w:rPr>
          <w:rFonts w:ascii="Times New Roman" w:hAnsi="Times New Roman" w:cs="Times New Roman"/>
          <w:sz w:val="24"/>
          <w:szCs w:val="24"/>
        </w:rPr>
        <w:t>Kahn</w:t>
      </w:r>
      <w:proofErr w:type="spellEnd"/>
      <w:r w:rsidR="00864A68" w:rsidRPr="00E96C85">
        <w:rPr>
          <w:rFonts w:ascii="Times New Roman" w:hAnsi="Times New Roman" w:cs="Times New Roman"/>
          <w:sz w:val="24"/>
          <w:szCs w:val="24"/>
        </w:rPr>
        <w:t>, 2001: 375)</w:t>
      </w:r>
      <w:r w:rsidR="00AD6E2C" w:rsidRPr="00E96C85">
        <w:rPr>
          <w:rFonts w:ascii="Times New Roman" w:hAnsi="Times New Roman" w:cs="Times New Roman"/>
          <w:sz w:val="24"/>
          <w:szCs w:val="24"/>
        </w:rPr>
        <w:t>, estava sobretudo</w:t>
      </w:r>
      <w:r w:rsidR="00741CAF" w:rsidRPr="00E96C85">
        <w:rPr>
          <w:rFonts w:ascii="Times New Roman" w:hAnsi="Times New Roman" w:cs="Times New Roman"/>
          <w:sz w:val="24"/>
          <w:szCs w:val="24"/>
        </w:rPr>
        <w:t xml:space="preserve"> dependente das orientações do Partido C</w:t>
      </w:r>
      <w:r w:rsidR="00AD6E2C" w:rsidRPr="00E96C85">
        <w:rPr>
          <w:rFonts w:ascii="Times New Roman" w:hAnsi="Times New Roman" w:cs="Times New Roman"/>
          <w:sz w:val="24"/>
          <w:szCs w:val="24"/>
        </w:rPr>
        <w:t>omunista reduzindo a sua utilidade como</w:t>
      </w:r>
      <w:r w:rsidR="00F87F2E" w:rsidRPr="00E96C85">
        <w:rPr>
          <w:rFonts w:ascii="Times New Roman" w:hAnsi="Times New Roman" w:cs="Times New Roman"/>
          <w:sz w:val="24"/>
          <w:szCs w:val="24"/>
        </w:rPr>
        <w:t xml:space="preserve"> órgão democrático de representação popular</w:t>
      </w:r>
      <w:r w:rsidR="00AD6E2C" w:rsidRPr="00E96C85">
        <w:rPr>
          <w:rFonts w:ascii="Times New Roman" w:hAnsi="Times New Roman" w:cs="Times New Roman"/>
          <w:sz w:val="24"/>
          <w:szCs w:val="24"/>
        </w:rPr>
        <w:t>.</w:t>
      </w:r>
      <w:r w:rsidR="002329DD" w:rsidRPr="00E96C85">
        <w:rPr>
          <w:rFonts w:ascii="Times New Roman" w:hAnsi="Times New Roman" w:cs="Times New Roman"/>
          <w:sz w:val="24"/>
          <w:szCs w:val="24"/>
        </w:rPr>
        <w:t xml:space="preserve"> Além disso, o federalismo implicava a descentralização do poder desde o centro até à periferia. </w:t>
      </w:r>
      <w:r w:rsidR="001C5557" w:rsidRPr="00E96C85">
        <w:rPr>
          <w:rFonts w:ascii="Times New Roman" w:hAnsi="Times New Roman" w:cs="Times New Roman"/>
          <w:sz w:val="24"/>
          <w:szCs w:val="24"/>
        </w:rPr>
        <w:t xml:space="preserve">Para isso era necessário reconhecer-se a </w:t>
      </w:r>
      <w:r w:rsidR="001C5557" w:rsidRPr="00781DDF">
        <w:rPr>
          <w:rFonts w:ascii="Times New Roman" w:hAnsi="Times New Roman" w:cs="Times New Roman"/>
          <w:sz w:val="24"/>
          <w:szCs w:val="24"/>
        </w:rPr>
        <w:t>subsidiariedade dos sujeitos da Federação, garantindo através da Constituição que as responsabilidades deve</w:t>
      </w:r>
      <w:r w:rsidR="00781DDF" w:rsidRPr="00781DDF">
        <w:rPr>
          <w:rFonts w:ascii="Times New Roman" w:hAnsi="Times New Roman" w:cs="Times New Roman"/>
          <w:sz w:val="24"/>
          <w:szCs w:val="24"/>
        </w:rPr>
        <w:t>ria</w:t>
      </w:r>
      <w:r w:rsidR="001C5557" w:rsidRPr="00781DDF">
        <w:rPr>
          <w:rFonts w:ascii="Times New Roman" w:hAnsi="Times New Roman" w:cs="Times New Roman"/>
          <w:sz w:val="24"/>
          <w:szCs w:val="24"/>
        </w:rPr>
        <w:t xml:space="preserve">m ser atribuídas </w:t>
      </w:r>
      <w:r w:rsidR="00F172F5" w:rsidRPr="00781DDF">
        <w:rPr>
          <w:rFonts w:ascii="Times New Roman" w:hAnsi="Times New Roman" w:cs="Times New Roman"/>
          <w:sz w:val="24"/>
          <w:szCs w:val="24"/>
        </w:rPr>
        <w:t>à primeira entidade possível</w:t>
      </w:r>
      <w:r w:rsidR="00781DDF" w:rsidRPr="00781DDF">
        <w:rPr>
          <w:rFonts w:ascii="Times New Roman" w:hAnsi="Times New Roman" w:cs="Times New Roman"/>
          <w:sz w:val="24"/>
          <w:szCs w:val="24"/>
        </w:rPr>
        <w:t>,</w:t>
      </w:r>
      <w:r w:rsidR="00F172F5" w:rsidRPr="00781DDF">
        <w:rPr>
          <w:rFonts w:ascii="Times New Roman" w:hAnsi="Times New Roman" w:cs="Times New Roman"/>
          <w:sz w:val="24"/>
          <w:szCs w:val="24"/>
        </w:rPr>
        <w:t xml:space="preserve"> </w:t>
      </w:r>
      <w:r w:rsidR="00781DDF" w:rsidRPr="00781DDF">
        <w:rPr>
          <w:rFonts w:ascii="Times New Roman" w:hAnsi="Times New Roman" w:cs="Times New Roman"/>
          <w:sz w:val="24"/>
          <w:szCs w:val="24"/>
        </w:rPr>
        <w:t xml:space="preserve">partindo </w:t>
      </w:r>
      <w:r w:rsidR="00F172F5" w:rsidRPr="00781DDF">
        <w:rPr>
          <w:rFonts w:ascii="Times New Roman" w:hAnsi="Times New Roman" w:cs="Times New Roman"/>
          <w:sz w:val="24"/>
          <w:szCs w:val="24"/>
        </w:rPr>
        <w:t>da base para o topo da pirâmide</w:t>
      </w:r>
      <w:r w:rsidR="00781DDF" w:rsidRPr="00781DDF">
        <w:rPr>
          <w:rFonts w:ascii="Times New Roman" w:hAnsi="Times New Roman" w:cs="Times New Roman"/>
          <w:sz w:val="24"/>
          <w:szCs w:val="24"/>
        </w:rPr>
        <w:t xml:space="preserve"> do</w:t>
      </w:r>
      <w:r w:rsidR="00781DDF">
        <w:rPr>
          <w:rFonts w:ascii="Times New Roman" w:hAnsi="Times New Roman" w:cs="Times New Roman"/>
          <w:sz w:val="24"/>
          <w:szCs w:val="24"/>
        </w:rPr>
        <w:t xml:space="preserve"> poder</w:t>
      </w:r>
      <w:r w:rsidR="001C5557" w:rsidRPr="00E96C85">
        <w:rPr>
          <w:rFonts w:ascii="Times New Roman" w:hAnsi="Times New Roman" w:cs="Times New Roman"/>
          <w:sz w:val="24"/>
          <w:szCs w:val="24"/>
        </w:rPr>
        <w:t xml:space="preserve"> (Watts, 1998</w:t>
      </w:r>
      <w:r w:rsidR="004F7BD0" w:rsidRPr="00E96C85">
        <w:rPr>
          <w:rFonts w:ascii="Times New Roman" w:hAnsi="Times New Roman" w:cs="Times New Roman"/>
          <w:sz w:val="24"/>
          <w:szCs w:val="24"/>
        </w:rPr>
        <w:t>: 124</w:t>
      </w:r>
      <w:r w:rsidR="001C5557" w:rsidRPr="00E96C85">
        <w:rPr>
          <w:rFonts w:ascii="Times New Roman" w:hAnsi="Times New Roman" w:cs="Times New Roman"/>
          <w:sz w:val="24"/>
          <w:szCs w:val="24"/>
        </w:rPr>
        <w:t>). A indexação do sistema ao Partido Comunista dificultou a aplicação de princípios que se revelariam fundamentais ao próprio Estado.</w:t>
      </w:r>
    </w:p>
    <w:p w:rsidR="00E83293"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Os primeiros anos da NEP mudaram as dinâmicas da organização administrativa criada em 1922. Se por um lado a administração local deveria ser ocupada pelos nacionais das repúblicas, por outro os critérios de acesso eram demasiado difíceis, deixando aos soviéticos o poder </w:t>
      </w:r>
      <w:r w:rsidR="00F172F5" w:rsidRPr="00E96C85">
        <w:rPr>
          <w:rFonts w:ascii="Times New Roman" w:hAnsi="Times New Roman" w:cs="Times New Roman"/>
          <w:sz w:val="24"/>
          <w:szCs w:val="24"/>
        </w:rPr>
        <w:t xml:space="preserve">de escolher apenas quem fosse </w:t>
      </w:r>
      <w:r w:rsidRPr="00E96C85">
        <w:rPr>
          <w:rFonts w:ascii="Times New Roman" w:hAnsi="Times New Roman" w:cs="Times New Roman"/>
          <w:sz w:val="24"/>
          <w:szCs w:val="24"/>
        </w:rPr>
        <w:t>favor</w:t>
      </w:r>
      <w:r w:rsidR="00F172F5" w:rsidRPr="00E96C85">
        <w:rPr>
          <w:rFonts w:ascii="Times New Roman" w:hAnsi="Times New Roman" w:cs="Times New Roman"/>
          <w:sz w:val="24"/>
          <w:szCs w:val="24"/>
        </w:rPr>
        <w:t>ável</w:t>
      </w:r>
      <w:r w:rsidRPr="00E96C85">
        <w:rPr>
          <w:rFonts w:ascii="Times New Roman" w:hAnsi="Times New Roman" w:cs="Times New Roman"/>
          <w:sz w:val="24"/>
          <w:szCs w:val="24"/>
        </w:rPr>
        <w:t xml:space="preserve"> </w:t>
      </w:r>
      <w:r w:rsidR="00F172F5" w:rsidRPr="00E96C85">
        <w:rPr>
          <w:rFonts w:ascii="Times New Roman" w:hAnsi="Times New Roman" w:cs="Times New Roman"/>
          <w:sz w:val="24"/>
          <w:szCs w:val="24"/>
        </w:rPr>
        <w:t>a</w:t>
      </w:r>
      <w:r w:rsidRPr="00E96C85">
        <w:rPr>
          <w:rFonts w:ascii="Times New Roman" w:hAnsi="Times New Roman" w:cs="Times New Roman"/>
          <w:sz w:val="24"/>
          <w:szCs w:val="24"/>
        </w:rPr>
        <w:t xml:space="preserve">o regime. Moscovo acabaria mesmo por criar comités locais como o </w:t>
      </w:r>
      <w:proofErr w:type="spellStart"/>
      <w:r w:rsidRPr="00E96C85">
        <w:rPr>
          <w:rFonts w:ascii="Times New Roman" w:hAnsi="Times New Roman" w:cs="Times New Roman"/>
          <w:sz w:val="24"/>
          <w:szCs w:val="24"/>
        </w:rPr>
        <w:t>Kavkom</w:t>
      </w:r>
      <w:proofErr w:type="spellEnd"/>
      <w:r w:rsidRPr="00E96C85">
        <w:rPr>
          <w:rFonts w:ascii="Times New Roman" w:hAnsi="Times New Roman" w:cs="Times New Roman"/>
          <w:sz w:val="24"/>
          <w:szCs w:val="24"/>
        </w:rPr>
        <w:t xml:space="preserve"> (Comité do Cáucaso) ou o </w:t>
      </w:r>
      <w:proofErr w:type="spellStart"/>
      <w:r w:rsidRPr="00E96C85">
        <w:rPr>
          <w:rFonts w:ascii="Times New Roman" w:hAnsi="Times New Roman" w:cs="Times New Roman"/>
          <w:sz w:val="24"/>
          <w:szCs w:val="24"/>
        </w:rPr>
        <w:lastRenderedPageBreak/>
        <w:t>Muskom</w:t>
      </w:r>
      <w:proofErr w:type="spellEnd"/>
      <w:r w:rsidRPr="00E96C85">
        <w:rPr>
          <w:rFonts w:ascii="Times New Roman" w:hAnsi="Times New Roman" w:cs="Times New Roman"/>
          <w:sz w:val="24"/>
          <w:szCs w:val="24"/>
        </w:rPr>
        <w:t xml:space="preserve"> (Comité Muçulmano) com o </w:t>
      </w:r>
      <w:r w:rsidR="00E83293" w:rsidRPr="00E96C85">
        <w:rPr>
          <w:rFonts w:ascii="Times New Roman" w:hAnsi="Times New Roman" w:cs="Times New Roman"/>
          <w:sz w:val="24"/>
          <w:szCs w:val="24"/>
        </w:rPr>
        <w:t>intuit</w:t>
      </w:r>
      <w:r w:rsidRPr="00E96C85">
        <w:rPr>
          <w:rFonts w:ascii="Times New Roman" w:hAnsi="Times New Roman" w:cs="Times New Roman"/>
          <w:sz w:val="24"/>
          <w:szCs w:val="24"/>
        </w:rPr>
        <w:t>o de enquadrar as solidariedades regionais no partido</w:t>
      </w:r>
      <w:r w:rsidR="00D4021C" w:rsidRPr="00E96C85">
        <w:rPr>
          <w:rFonts w:ascii="Times New Roman" w:hAnsi="Times New Roman" w:cs="Times New Roman"/>
          <w:sz w:val="24"/>
          <w:szCs w:val="24"/>
        </w:rPr>
        <w:t xml:space="preserve"> (Ferro, 1995: 160)</w:t>
      </w:r>
      <w:r w:rsidRPr="00E96C85">
        <w:rPr>
          <w:rFonts w:ascii="Times New Roman" w:hAnsi="Times New Roman" w:cs="Times New Roman"/>
          <w:sz w:val="24"/>
          <w:szCs w:val="24"/>
        </w:rPr>
        <w:t>. Esta revalorização das culturas nacionais acabou por ajudar à sua sobrevivência, mes</w:t>
      </w:r>
      <w:r w:rsidR="00E83293" w:rsidRPr="00E96C85">
        <w:rPr>
          <w:rFonts w:ascii="Times New Roman" w:hAnsi="Times New Roman" w:cs="Times New Roman"/>
          <w:sz w:val="24"/>
          <w:szCs w:val="24"/>
        </w:rPr>
        <w:t xml:space="preserve">mo que controladas pelo Estado. </w:t>
      </w:r>
      <w:r w:rsidRPr="00E96C85">
        <w:rPr>
          <w:rFonts w:ascii="Times New Roman" w:hAnsi="Times New Roman" w:cs="Times New Roman"/>
          <w:sz w:val="24"/>
          <w:szCs w:val="24"/>
        </w:rPr>
        <w:t xml:space="preserve">As divisões administrativas permitiram que algumas </w:t>
      </w:r>
      <w:r w:rsidR="00E83293" w:rsidRPr="00E96C85">
        <w:rPr>
          <w:rFonts w:ascii="Times New Roman" w:hAnsi="Times New Roman" w:cs="Times New Roman"/>
          <w:sz w:val="24"/>
          <w:szCs w:val="24"/>
        </w:rPr>
        <w:t>Repúblicas</w:t>
      </w:r>
      <w:r w:rsidRPr="00E96C85">
        <w:rPr>
          <w:rFonts w:ascii="Times New Roman" w:hAnsi="Times New Roman" w:cs="Times New Roman"/>
          <w:sz w:val="24"/>
          <w:szCs w:val="24"/>
        </w:rPr>
        <w:t xml:space="preserve"> ganhassem um conjunto </w:t>
      </w:r>
      <w:r w:rsidR="004039AF" w:rsidRPr="00E96C85">
        <w:rPr>
          <w:rFonts w:ascii="Times New Roman" w:hAnsi="Times New Roman" w:cs="Times New Roman"/>
          <w:sz w:val="24"/>
          <w:szCs w:val="24"/>
        </w:rPr>
        <w:t>de funções paralelas ao Estado sobretudo no quadro do Conselho da Federação. Neste fórum as realidades nacionais foram fortemente incentivadas e</w:t>
      </w:r>
      <w:r w:rsidR="00F87F2E" w:rsidRPr="00E96C85">
        <w:rPr>
          <w:rFonts w:ascii="Times New Roman" w:hAnsi="Times New Roman" w:cs="Times New Roman"/>
          <w:sz w:val="24"/>
          <w:szCs w:val="24"/>
        </w:rPr>
        <w:t xml:space="preserve"> as</w:t>
      </w:r>
      <w:r w:rsidR="004039AF" w:rsidRPr="00E96C85">
        <w:rPr>
          <w:rFonts w:ascii="Times New Roman" w:hAnsi="Times New Roman" w:cs="Times New Roman"/>
          <w:sz w:val="24"/>
          <w:szCs w:val="24"/>
        </w:rPr>
        <w:t xml:space="preserve"> elites nacionais foram treinadas para assumir o poder local (Resende, 2011).</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Para completar a revolução foi necessário recuperar </w:t>
      </w:r>
      <w:r w:rsidR="00E83293" w:rsidRPr="00E96C85">
        <w:rPr>
          <w:rFonts w:ascii="Times New Roman" w:hAnsi="Times New Roman" w:cs="Times New Roman"/>
          <w:sz w:val="24"/>
          <w:szCs w:val="24"/>
        </w:rPr>
        <w:t>os territórios</w:t>
      </w:r>
      <w:r w:rsidRPr="00E96C85">
        <w:rPr>
          <w:rFonts w:ascii="Times New Roman" w:hAnsi="Times New Roman" w:cs="Times New Roman"/>
          <w:sz w:val="24"/>
          <w:szCs w:val="24"/>
        </w:rPr>
        <w:t xml:space="preserve"> </w:t>
      </w:r>
      <w:r w:rsidR="00E83293" w:rsidRPr="00E96C85">
        <w:rPr>
          <w:rFonts w:ascii="Times New Roman" w:hAnsi="Times New Roman" w:cs="Times New Roman"/>
          <w:sz w:val="24"/>
          <w:szCs w:val="24"/>
        </w:rPr>
        <w:t>entretanto tornados independentes – Ucrânia, Arménia e Geórgia –, tarefa concretizada e</w:t>
      </w:r>
      <w:r w:rsidRPr="00E96C85">
        <w:rPr>
          <w:rFonts w:ascii="Times New Roman" w:hAnsi="Times New Roman" w:cs="Times New Roman"/>
          <w:sz w:val="24"/>
          <w:szCs w:val="24"/>
        </w:rPr>
        <w:t>ntre 1923 e 1924</w:t>
      </w:r>
      <w:r w:rsidR="00E83293" w:rsidRPr="00E96C85">
        <w:rPr>
          <w:rFonts w:ascii="Times New Roman" w:hAnsi="Times New Roman" w:cs="Times New Roman"/>
          <w:sz w:val="24"/>
          <w:szCs w:val="24"/>
        </w:rPr>
        <w:t xml:space="preserve">. </w:t>
      </w:r>
      <w:r w:rsidR="00B3273B" w:rsidRPr="00E96C85">
        <w:rPr>
          <w:rFonts w:ascii="Times New Roman" w:hAnsi="Times New Roman" w:cs="Times New Roman"/>
          <w:sz w:val="24"/>
          <w:szCs w:val="24"/>
        </w:rPr>
        <w:t xml:space="preserve">A anexação de novos territórios foi facilitada pelo próprio federalismo, uma vez que neste sistema a inclusão de novos povos não </w:t>
      </w:r>
      <w:r w:rsidR="00F87F2E" w:rsidRPr="00E96C85">
        <w:rPr>
          <w:rFonts w:ascii="Times New Roman" w:hAnsi="Times New Roman" w:cs="Times New Roman"/>
          <w:sz w:val="24"/>
          <w:szCs w:val="24"/>
        </w:rPr>
        <w:t>pressupõe</w:t>
      </w:r>
      <w:r w:rsidR="00B3273B" w:rsidRPr="00E96C85">
        <w:rPr>
          <w:rFonts w:ascii="Times New Roman" w:hAnsi="Times New Roman" w:cs="Times New Roman"/>
          <w:sz w:val="24"/>
          <w:szCs w:val="24"/>
        </w:rPr>
        <w:t xml:space="preserve"> a anulação da sua cultura (</w:t>
      </w:r>
      <w:proofErr w:type="spellStart"/>
      <w:r w:rsidR="00B3273B" w:rsidRPr="00E96C85">
        <w:rPr>
          <w:rFonts w:ascii="Times New Roman" w:hAnsi="Times New Roman" w:cs="Times New Roman"/>
          <w:sz w:val="24"/>
          <w:szCs w:val="24"/>
        </w:rPr>
        <w:t>Kahn</w:t>
      </w:r>
      <w:proofErr w:type="spellEnd"/>
      <w:r w:rsidR="00B3273B" w:rsidRPr="00E96C85">
        <w:rPr>
          <w:rFonts w:ascii="Times New Roman" w:hAnsi="Times New Roman" w:cs="Times New Roman"/>
          <w:sz w:val="24"/>
          <w:szCs w:val="24"/>
        </w:rPr>
        <w:t xml:space="preserve">, 2001: 375). </w:t>
      </w:r>
      <w:r w:rsidRPr="00E96C85">
        <w:rPr>
          <w:rFonts w:ascii="Times New Roman" w:hAnsi="Times New Roman" w:cs="Times New Roman"/>
          <w:sz w:val="24"/>
          <w:szCs w:val="24"/>
        </w:rPr>
        <w:t>A estratégia foi simples: nestes Estados sem estruturas administrativas e com uma realidade ainda demasiado ligada à soviética, bastou ocupar o território, privá-los de uma política externa independente e forças militares autónomas e ainda eliminar os opositores ao regime soviético</w:t>
      </w:r>
      <w:r w:rsidR="00D4021C" w:rsidRPr="00E96C85">
        <w:rPr>
          <w:rFonts w:ascii="Times New Roman" w:hAnsi="Times New Roman" w:cs="Times New Roman"/>
          <w:sz w:val="24"/>
          <w:szCs w:val="24"/>
        </w:rPr>
        <w:t xml:space="preserve"> (Ferro, 1995: 161)</w:t>
      </w:r>
      <w:r w:rsidRPr="00E96C85">
        <w:rPr>
          <w:rFonts w:ascii="Times New Roman" w:hAnsi="Times New Roman" w:cs="Times New Roman"/>
          <w:sz w:val="24"/>
          <w:szCs w:val="24"/>
        </w:rPr>
        <w:t>. A campanha teve bastante sucesso.</w:t>
      </w:r>
      <w:r w:rsidR="00E83293" w:rsidRPr="00E96C85">
        <w:rPr>
          <w:rFonts w:ascii="Times New Roman" w:hAnsi="Times New Roman" w:cs="Times New Roman"/>
          <w:sz w:val="24"/>
          <w:szCs w:val="24"/>
        </w:rPr>
        <w:t xml:space="preserve"> O Império existente antes da I Guerra Mundial estava quase restaurado, com a excepção da Finlândia que conseguiu manter a sua independência.</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forte presença da utopia revolucionária acabou por levar a excessos </w:t>
      </w:r>
      <w:r w:rsidR="00280E4E" w:rsidRPr="00E96C85">
        <w:rPr>
          <w:rFonts w:ascii="Times New Roman" w:hAnsi="Times New Roman" w:cs="Times New Roman"/>
          <w:sz w:val="24"/>
          <w:szCs w:val="24"/>
        </w:rPr>
        <w:t>perante</w:t>
      </w:r>
      <w:r w:rsidRPr="00E96C85">
        <w:rPr>
          <w:rFonts w:ascii="Times New Roman" w:hAnsi="Times New Roman" w:cs="Times New Roman"/>
          <w:sz w:val="24"/>
          <w:szCs w:val="24"/>
        </w:rPr>
        <w:t xml:space="preserve"> as minorias da Federação</w:t>
      </w:r>
      <w:r w:rsidR="004039AF" w:rsidRPr="00E96C85">
        <w:rPr>
          <w:rFonts w:ascii="Times New Roman" w:hAnsi="Times New Roman" w:cs="Times New Roman"/>
          <w:sz w:val="24"/>
          <w:szCs w:val="24"/>
        </w:rPr>
        <w:t>, sobretudo para as consideradas como mais ameaçadoras (Resende, 2011)</w:t>
      </w:r>
      <w:r w:rsidRPr="00E96C85">
        <w:rPr>
          <w:rFonts w:ascii="Times New Roman" w:hAnsi="Times New Roman" w:cs="Times New Roman"/>
          <w:sz w:val="24"/>
          <w:szCs w:val="24"/>
        </w:rPr>
        <w:t>. Se por um lado é verdade que o programa nacional dos primórdios da URSS pr</w:t>
      </w:r>
      <w:r w:rsidR="004039AF" w:rsidRPr="00E96C85">
        <w:rPr>
          <w:rFonts w:ascii="Times New Roman" w:hAnsi="Times New Roman" w:cs="Times New Roman"/>
          <w:sz w:val="24"/>
          <w:szCs w:val="24"/>
        </w:rPr>
        <w:t>omovia a diversidade linguística</w:t>
      </w:r>
      <w:r w:rsidRPr="00E96C85">
        <w:rPr>
          <w:rFonts w:ascii="Times New Roman" w:hAnsi="Times New Roman" w:cs="Times New Roman"/>
          <w:sz w:val="24"/>
          <w:szCs w:val="24"/>
        </w:rPr>
        <w:t xml:space="preserve">, por outro era bastante exagerado nas suas formas de aplicação ao exigir uma língua própria para cada nação. Um exemplo flagrante é o Bielorrusso: com um território povoado maioritariamente por </w:t>
      </w:r>
      <w:proofErr w:type="spellStart"/>
      <w:r w:rsidRPr="00E96C85">
        <w:rPr>
          <w:rFonts w:ascii="Times New Roman" w:hAnsi="Times New Roman" w:cs="Times New Roman"/>
          <w:sz w:val="24"/>
          <w:szCs w:val="24"/>
        </w:rPr>
        <w:t>russófonos</w:t>
      </w:r>
      <w:proofErr w:type="spellEnd"/>
      <w:r w:rsidRPr="00E96C85">
        <w:rPr>
          <w:rFonts w:ascii="Times New Roman" w:hAnsi="Times New Roman" w:cs="Times New Roman"/>
          <w:sz w:val="24"/>
          <w:szCs w:val="24"/>
        </w:rPr>
        <w:t xml:space="preserve">, </w:t>
      </w:r>
      <w:r w:rsidRPr="00E96C85">
        <w:rPr>
          <w:rFonts w:ascii="Times New Roman" w:hAnsi="Times New Roman" w:cs="Times New Roman"/>
          <w:sz w:val="24"/>
          <w:szCs w:val="24"/>
        </w:rPr>
        <w:lastRenderedPageBreak/>
        <w:t>não existia uma verdadeira língua nacional, pelo menos escrita. Ainda assim, para poder respeitar o plano central, foi</w:t>
      </w:r>
      <w:r w:rsidR="00F172F5" w:rsidRPr="00E96C85">
        <w:rPr>
          <w:rFonts w:ascii="Times New Roman" w:hAnsi="Times New Roman" w:cs="Times New Roman"/>
          <w:sz w:val="24"/>
          <w:szCs w:val="24"/>
        </w:rPr>
        <w:t xml:space="preserve"> imposta</w:t>
      </w:r>
      <w:r w:rsidRPr="00E96C85">
        <w:rPr>
          <w:rFonts w:ascii="Times New Roman" w:hAnsi="Times New Roman" w:cs="Times New Roman"/>
          <w:sz w:val="24"/>
          <w:szCs w:val="24"/>
        </w:rPr>
        <w:t xml:space="preserve"> aos bielorrussos uma língua pouco falada, pelo menos nos locais mais urbanizados</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Pr="00E96C85">
        <w:rPr>
          <w:rFonts w:ascii="Times New Roman" w:hAnsi="Times New Roman" w:cs="Times New Roman"/>
          <w:sz w:val="24"/>
          <w:szCs w:val="24"/>
        </w:rPr>
        <w:t xml:space="preserve">. Por fim, a população viu-se obrigada a voltar à escola exclusivamente para a aprender. A medida do Soviete Supremo acabava por se tornar mais um peso para os cidadãos. A certa altura vivia-se uma </w:t>
      </w:r>
      <w:r w:rsidR="00280E4E" w:rsidRPr="00E96C85">
        <w:rPr>
          <w:rFonts w:ascii="Times New Roman" w:hAnsi="Times New Roman" w:cs="Times New Roman"/>
          <w:sz w:val="24"/>
          <w:szCs w:val="24"/>
        </w:rPr>
        <w:t>situação no mínimo caricata no I</w:t>
      </w:r>
      <w:r w:rsidRPr="00E96C85">
        <w:rPr>
          <w:rFonts w:ascii="Times New Roman" w:hAnsi="Times New Roman" w:cs="Times New Roman"/>
          <w:sz w:val="24"/>
          <w:szCs w:val="24"/>
        </w:rPr>
        <w:t>mpério: enquanto certas minorias protestavam por não se poder</w:t>
      </w:r>
      <w:r w:rsidR="00F172F5" w:rsidRPr="00E96C85">
        <w:rPr>
          <w:rFonts w:ascii="Times New Roman" w:hAnsi="Times New Roman" w:cs="Times New Roman"/>
          <w:sz w:val="24"/>
          <w:szCs w:val="24"/>
        </w:rPr>
        <w:t>em</w:t>
      </w:r>
      <w:r w:rsidRPr="00E96C85">
        <w:rPr>
          <w:rFonts w:ascii="Times New Roman" w:hAnsi="Times New Roman" w:cs="Times New Roman"/>
          <w:sz w:val="24"/>
          <w:szCs w:val="24"/>
        </w:rPr>
        <w:t xml:space="preserve"> exprimir na sua língua, outras faziam-no por ter</w:t>
      </w:r>
      <w:r w:rsidR="00F172F5" w:rsidRPr="00E96C85">
        <w:rPr>
          <w:rFonts w:ascii="Times New Roman" w:hAnsi="Times New Roman" w:cs="Times New Roman"/>
          <w:sz w:val="24"/>
          <w:szCs w:val="24"/>
        </w:rPr>
        <w:t>em</w:t>
      </w:r>
      <w:r w:rsidRPr="00E96C85">
        <w:rPr>
          <w:rFonts w:ascii="Times New Roman" w:hAnsi="Times New Roman" w:cs="Times New Roman"/>
          <w:sz w:val="24"/>
          <w:szCs w:val="24"/>
        </w:rPr>
        <w:t xml:space="preserve"> de aprender uma língua nova além do russo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Gjidara</w:t>
      </w:r>
      <w:proofErr w:type="spellEnd"/>
      <w:r w:rsidR="00D4021C" w:rsidRPr="00E96C85">
        <w:rPr>
          <w:rFonts w:ascii="Times New Roman" w:hAnsi="Times New Roman" w:cs="Times New Roman"/>
          <w:sz w:val="24"/>
          <w:szCs w:val="24"/>
        </w:rPr>
        <w:t>, 1991: 121)</w:t>
      </w:r>
      <w:r w:rsidRPr="00E96C85">
        <w:rPr>
          <w:rFonts w:ascii="Times New Roman" w:hAnsi="Times New Roman" w:cs="Times New Roman"/>
          <w:sz w:val="24"/>
          <w:szCs w:val="24"/>
        </w:rPr>
        <w:t xml:space="preserve">. A questão linguística é fundamental para o bom </w:t>
      </w:r>
      <w:r w:rsidR="004039AF" w:rsidRPr="00E96C85">
        <w:rPr>
          <w:rFonts w:ascii="Times New Roman" w:hAnsi="Times New Roman" w:cs="Times New Roman"/>
          <w:sz w:val="24"/>
          <w:szCs w:val="24"/>
        </w:rPr>
        <w:t>funcionamento de uma federação.</w:t>
      </w:r>
      <w:r w:rsidRPr="00E96C85">
        <w:rPr>
          <w:rFonts w:ascii="Times New Roman" w:hAnsi="Times New Roman" w:cs="Times New Roman"/>
          <w:sz w:val="24"/>
          <w:szCs w:val="24"/>
        </w:rPr>
        <w:t xml:space="preserve"> </w:t>
      </w:r>
      <w:r w:rsidR="004039AF" w:rsidRPr="00E96C85">
        <w:rPr>
          <w:rFonts w:ascii="Times New Roman" w:hAnsi="Times New Roman" w:cs="Times New Roman"/>
          <w:sz w:val="24"/>
          <w:szCs w:val="24"/>
        </w:rPr>
        <w:t>P</w:t>
      </w:r>
      <w:r w:rsidRPr="00E96C85">
        <w:rPr>
          <w:rFonts w:ascii="Times New Roman" w:hAnsi="Times New Roman" w:cs="Times New Roman"/>
          <w:sz w:val="24"/>
          <w:szCs w:val="24"/>
        </w:rPr>
        <w:t>orém,</w:t>
      </w:r>
      <w:r w:rsidR="004039AF" w:rsidRPr="00E96C85">
        <w:rPr>
          <w:rFonts w:ascii="Times New Roman" w:hAnsi="Times New Roman" w:cs="Times New Roman"/>
          <w:sz w:val="24"/>
          <w:szCs w:val="24"/>
        </w:rPr>
        <w:t xml:space="preserve"> apesar dos esforços </w:t>
      </w:r>
      <w:r w:rsidR="00F172F5" w:rsidRPr="00E96C85">
        <w:rPr>
          <w:rFonts w:ascii="Times New Roman" w:hAnsi="Times New Roman" w:cs="Times New Roman"/>
          <w:sz w:val="24"/>
          <w:szCs w:val="24"/>
        </w:rPr>
        <w:t xml:space="preserve">de </w:t>
      </w:r>
      <w:r w:rsidR="004039AF" w:rsidRPr="00E96C85">
        <w:rPr>
          <w:rFonts w:ascii="Times New Roman" w:hAnsi="Times New Roman" w:cs="Times New Roman"/>
          <w:sz w:val="24"/>
          <w:szCs w:val="24"/>
        </w:rPr>
        <w:t>criação de alfabetos e línguas escritas (Resende, 2011),</w:t>
      </w:r>
      <w:r w:rsidR="00F172F5" w:rsidRPr="00E96C85">
        <w:rPr>
          <w:rFonts w:ascii="Times New Roman" w:hAnsi="Times New Roman" w:cs="Times New Roman"/>
          <w:sz w:val="24"/>
          <w:szCs w:val="24"/>
        </w:rPr>
        <w:t xml:space="preserve"> o “direito à língua” foi dos </w:t>
      </w:r>
      <w:r w:rsidR="00781DDF">
        <w:rPr>
          <w:rFonts w:ascii="Times New Roman" w:hAnsi="Times New Roman" w:cs="Times New Roman"/>
          <w:sz w:val="24"/>
          <w:szCs w:val="24"/>
        </w:rPr>
        <w:t>menos bem</w:t>
      </w:r>
      <w:r w:rsidRPr="00E96C85">
        <w:rPr>
          <w:rFonts w:ascii="Times New Roman" w:hAnsi="Times New Roman" w:cs="Times New Roman"/>
          <w:sz w:val="24"/>
          <w:szCs w:val="24"/>
        </w:rPr>
        <w:t xml:space="preserve"> tratados na história soviética.</w:t>
      </w:r>
    </w:p>
    <w:p w:rsidR="00AD375F"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Um último aspecto negativo das novas políticas, pelo menos do ponto de vista das populações, foi a destruição de alguns sonhos nacionalistas que uniam várias repúblicas. Após várias décadas, em algumas regiões como na Ásia Central ou no Cáucaso, os </w:t>
      </w:r>
      <w:proofErr w:type="spellStart"/>
      <w:r w:rsidRPr="00E96C85">
        <w:rPr>
          <w:rFonts w:ascii="Times New Roman" w:hAnsi="Times New Roman" w:cs="Times New Roman"/>
          <w:sz w:val="24"/>
          <w:szCs w:val="24"/>
        </w:rPr>
        <w:t>pan-movimentos</w:t>
      </w:r>
      <w:proofErr w:type="spellEnd"/>
      <w:r w:rsidRPr="00E96C85">
        <w:rPr>
          <w:rFonts w:ascii="Times New Roman" w:hAnsi="Times New Roman" w:cs="Times New Roman"/>
          <w:sz w:val="24"/>
          <w:szCs w:val="24"/>
        </w:rPr>
        <w:t xml:space="preserve"> procuraram reunir povos com características comuns em torno de um mesmo movimento independentista com o objectivo de ganhar força pela quantidade. Nesse sentido, uma uniformização linguística já havia sido colocada em prática com bastante esforço</w:t>
      </w:r>
      <w:r w:rsidR="00AD375F" w:rsidRPr="00E96C85">
        <w:rPr>
          <w:rFonts w:ascii="Times New Roman" w:hAnsi="Times New Roman" w:cs="Times New Roman"/>
          <w:sz w:val="24"/>
          <w:szCs w:val="24"/>
        </w:rPr>
        <w:t xml:space="preserve"> dos líderes regionais</w:t>
      </w:r>
      <w:r w:rsidR="00F172F5" w:rsidRPr="00E96C85">
        <w:rPr>
          <w:rFonts w:ascii="Times New Roman" w:hAnsi="Times New Roman" w:cs="Times New Roman"/>
          <w:sz w:val="24"/>
          <w:szCs w:val="24"/>
        </w:rPr>
        <w:t>, e</w:t>
      </w:r>
      <w:r w:rsidR="00AD375F" w:rsidRPr="00E96C85">
        <w:rPr>
          <w:rFonts w:ascii="Times New Roman" w:hAnsi="Times New Roman" w:cs="Times New Roman"/>
          <w:sz w:val="24"/>
          <w:szCs w:val="24"/>
        </w:rPr>
        <w:t xml:space="preserve"> com a colaboração de chefes tribais</w:t>
      </w:r>
      <w:r w:rsidRPr="00E96C85">
        <w:rPr>
          <w:rFonts w:ascii="Times New Roman" w:hAnsi="Times New Roman" w:cs="Times New Roman"/>
          <w:sz w:val="24"/>
          <w:szCs w:val="24"/>
        </w:rPr>
        <w:t>. Como é evidente, as novas políticas linguísticas soviéticas não permitiam que várias repúblicas ti</w:t>
      </w:r>
      <w:r w:rsidR="00F172F5" w:rsidRPr="00E96C85">
        <w:rPr>
          <w:rFonts w:ascii="Times New Roman" w:hAnsi="Times New Roman" w:cs="Times New Roman"/>
          <w:sz w:val="24"/>
          <w:szCs w:val="24"/>
        </w:rPr>
        <w:t>vessem uma mesma língua</w:t>
      </w:r>
      <w:r w:rsidRPr="00E96C85">
        <w:rPr>
          <w:rFonts w:ascii="Times New Roman" w:hAnsi="Times New Roman" w:cs="Times New Roman"/>
          <w:sz w:val="24"/>
          <w:szCs w:val="24"/>
        </w:rPr>
        <w:t xml:space="preserve"> inviabiliza</w:t>
      </w:r>
      <w:r w:rsidR="00F172F5" w:rsidRPr="00E96C85">
        <w:rPr>
          <w:rFonts w:ascii="Times New Roman" w:hAnsi="Times New Roman" w:cs="Times New Roman"/>
          <w:sz w:val="24"/>
          <w:szCs w:val="24"/>
        </w:rPr>
        <w:t>n</w:t>
      </w:r>
      <w:r w:rsidRPr="00E96C85">
        <w:rPr>
          <w:rFonts w:ascii="Times New Roman" w:hAnsi="Times New Roman" w:cs="Times New Roman"/>
          <w:sz w:val="24"/>
          <w:szCs w:val="24"/>
        </w:rPr>
        <w:t>d</w:t>
      </w:r>
      <w:r w:rsidR="00F172F5" w:rsidRPr="00E96C85">
        <w:rPr>
          <w:rFonts w:ascii="Times New Roman" w:hAnsi="Times New Roman" w:cs="Times New Roman"/>
          <w:sz w:val="24"/>
          <w:szCs w:val="24"/>
        </w:rPr>
        <w:t>o</w:t>
      </w:r>
      <w:r w:rsidRPr="00E96C85">
        <w:rPr>
          <w:rFonts w:ascii="Times New Roman" w:hAnsi="Times New Roman" w:cs="Times New Roman"/>
          <w:sz w:val="24"/>
          <w:szCs w:val="24"/>
        </w:rPr>
        <w:t xml:space="preserve"> a sua existência</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Pr="00E96C85">
        <w:rPr>
          <w:rFonts w:ascii="Times New Roman" w:hAnsi="Times New Roman" w:cs="Times New Roman"/>
          <w:sz w:val="24"/>
          <w:szCs w:val="24"/>
        </w:rPr>
        <w:t xml:space="preserve">. </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Tratado de 1922 </w:t>
      </w:r>
      <w:r w:rsidR="00864A68" w:rsidRPr="00E96C85">
        <w:rPr>
          <w:rFonts w:ascii="Times New Roman" w:hAnsi="Times New Roman" w:cs="Times New Roman"/>
          <w:sz w:val="24"/>
          <w:szCs w:val="24"/>
        </w:rPr>
        <w:t xml:space="preserve">e a Constituição de 1924 </w:t>
      </w:r>
      <w:r w:rsidRPr="00E96C85">
        <w:rPr>
          <w:rFonts w:ascii="Times New Roman" w:hAnsi="Times New Roman" w:cs="Times New Roman"/>
          <w:sz w:val="24"/>
          <w:szCs w:val="24"/>
        </w:rPr>
        <w:t>seria</w:t>
      </w:r>
      <w:r w:rsidR="00864A68" w:rsidRPr="00E96C85">
        <w:rPr>
          <w:rFonts w:ascii="Times New Roman" w:hAnsi="Times New Roman" w:cs="Times New Roman"/>
          <w:sz w:val="24"/>
          <w:szCs w:val="24"/>
        </w:rPr>
        <w:t>m</w:t>
      </w:r>
      <w:r w:rsidRPr="00E96C85">
        <w:rPr>
          <w:rFonts w:ascii="Times New Roman" w:hAnsi="Times New Roman" w:cs="Times New Roman"/>
          <w:sz w:val="24"/>
          <w:szCs w:val="24"/>
        </w:rPr>
        <w:t xml:space="preserve"> assim ambíguo</w:t>
      </w:r>
      <w:r w:rsidR="00864A68" w:rsidRPr="00E96C85">
        <w:rPr>
          <w:rFonts w:ascii="Times New Roman" w:hAnsi="Times New Roman" w:cs="Times New Roman"/>
          <w:sz w:val="24"/>
          <w:szCs w:val="24"/>
        </w:rPr>
        <w:t>s</w:t>
      </w:r>
      <w:r w:rsidRPr="00E96C85">
        <w:rPr>
          <w:rFonts w:ascii="Times New Roman" w:hAnsi="Times New Roman" w:cs="Times New Roman"/>
          <w:sz w:val="24"/>
          <w:szCs w:val="24"/>
        </w:rPr>
        <w:t xml:space="preserve"> para as minorias da URSS: ao mesmo tempo que lhes garantia</w:t>
      </w:r>
      <w:r w:rsidR="00864A68" w:rsidRPr="00E96C85">
        <w:rPr>
          <w:rFonts w:ascii="Times New Roman" w:hAnsi="Times New Roman" w:cs="Times New Roman"/>
          <w:sz w:val="24"/>
          <w:szCs w:val="24"/>
        </w:rPr>
        <w:t>m</w:t>
      </w:r>
      <w:r w:rsidRPr="00E96C85">
        <w:rPr>
          <w:rFonts w:ascii="Times New Roman" w:hAnsi="Times New Roman" w:cs="Times New Roman"/>
          <w:sz w:val="24"/>
          <w:szCs w:val="24"/>
        </w:rPr>
        <w:t xml:space="preserve"> o direito a uma cultura e a uma língua própria, destruía</w:t>
      </w:r>
      <w:r w:rsidR="00864A68" w:rsidRPr="00E96C85">
        <w:rPr>
          <w:rFonts w:ascii="Times New Roman" w:hAnsi="Times New Roman" w:cs="Times New Roman"/>
          <w:sz w:val="24"/>
          <w:szCs w:val="24"/>
        </w:rPr>
        <w:t>m</w:t>
      </w:r>
      <w:r w:rsidRPr="00E96C85">
        <w:rPr>
          <w:rFonts w:ascii="Times New Roman" w:hAnsi="Times New Roman" w:cs="Times New Roman"/>
          <w:sz w:val="24"/>
          <w:szCs w:val="24"/>
        </w:rPr>
        <w:t xml:space="preserve"> as suas aspirações </w:t>
      </w:r>
      <w:proofErr w:type="spellStart"/>
      <w:r w:rsidRPr="00E96C85">
        <w:rPr>
          <w:rFonts w:ascii="Times New Roman" w:hAnsi="Times New Roman" w:cs="Times New Roman"/>
          <w:sz w:val="24"/>
          <w:szCs w:val="24"/>
        </w:rPr>
        <w:t>pan-nacionais</w:t>
      </w:r>
      <w:proofErr w:type="spellEnd"/>
      <w:r w:rsidRPr="00E96C85">
        <w:rPr>
          <w:rFonts w:ascii="Times New Roman" w:hAnsi="Times New Roman" w:cs="Times New Roman"/>
          <w:sz w:val="24"/>
          <w:szCs w:val="24"/>
        </w:rPr>
        <w:t xml:space="preserve">. O </w:t>
      </w:r>
      <w:proofErr w:type="spellStart"/>
      <w:r w:rsidRPr="00E96C85">
        <w:rPr>
          <w:rFonts w:ascii="Times New Roman" w:hAnsi="Times New Roman" w:cs="Times New Roman"/>
          <w:sz w:val="24"/>
          <w:szCs w:val="24"/>
        </w:rPr>
        <w:t>panturquismo</w:t>
      </w:r>
      <w:proofErr w:type="spellEnd"/>
      <w:r w:rsidRPr="00E96C85">
        <w:rPr>
          <w:rFonts w:ascii="Times New Roman" w:hAnsi="Times New Roman" w:cs="Times New Roman"/>
          <w:sz w:val="24"/>
          <w:szCs w:val="24"/>
        </w:rPr>
        <w:t xml:space="preserve"> na Ásia Central ou </w:t>
      </w:r>
      <w:r w:rsidRPr="00E96C85">
        <w:rPr>
          <w:rFonts w:ascii="Times New Roman" w:hAnsi="Times New Roman" w:cs="Times New Roman"/>
          <w:sz w:val="24"/>
          <w:szCs w:val="24"/>
        </w:rPr>
        <w:lastRenderedPageBreak/>
        <w:t xml:space="preserve">o </w:t>
      </w:r>
      <w:proofErr w:type="spellStart"/>
      <w:r w:rsidRPr="00E96C85">
        <w:rPr>
          <w:rFonts w:ascii="Times New Roman" w:hAnsi="Times New Roman" w:cs="Times New Roman"/>
          <w:sz w:val="24"/>
          <w:szCs w:val="24"/>
        </w:rPr>
        <w:t>panislamismo</w:t>
      </w:r>
      <w:proofErr w:type="spellEnd"/>
      <w:r w:rsidRPr="00E96C85">
        <w:rPr>
          <w:rFonts w:ascii="Times New Roman" w:hAnsi="Times New Roman" w:cs="Times New Roman"/>
          <w:sz w:val="24"/>
          <w:szCs w:val="24"/>
        </w:rPr>
        <w:t xml:space="preserve"> no Cáucaso são </w:t>
      </w:r>
      <w:proofErr w:type="gramStart"/>
      <w:r w:rsidRPr="00E96C85">
        <w:rPr>
          <w:rFonts w:ascii="Times New Roman" w:hAnsi="Times New Roman" w:cs="Times New Roman"/>
          <w:sz w:val="24"/>
          <w:szCs w:val="24"/>
        </w:rPr>
        <w:t>disso</w:t>
      </w:r>
      <w:proofErr w:type="gramEnd"/>
      <w:r w:rsidRPr="00E96C85">
        <w:rPr>
          <w:rFonts w:ascii="Times New Roman" w:hAnsi="Times New Roman" w:cs="Times New Roman"/>
          <w:sz w:val="24"/>
          <w:szCs w:val="24"/>
        </w:rPr>
        <w:t xml:space="preserve"> exemplo. Ao contrário do esperado por Moscovo, os nacionalismos ganharam mais força nas políticas que teoricamente os tornavam mais inúteis aos olhos das populações. Alguns movimentos nacionais conseguiram mesmo desenvolver-se, </w:t>
      </w:r>
      <w:r w:rsidR="00F172F5" w:rsidRPr="00E96C85">
        <w:rPr>
          <w:rFonts w:ascii="Times New Roman" w:hAnsi="Times New Roman" w:cs="Times New Roman"/>
          <w:sz w:val="24"/>
          <w:szCs w:val="24"/>
        </w:rPr>
        <w:t xml:space="preserve">nomeadamente no Cáucaso e Ásia Central, </w:t>
      </w:r>
      <w:r w:rsidRPr="00E96C85">
        <w:rPr>
          <w:rFonts w:ascii="Times New Roman" w:hAnsi="Times New Roman" w:cs="Times New Roman"/>
          <w:sz w:val="24"/>
          <w:szCs w:val="24"/>
        </w:rPr>
        <w:t>deixando vislumbrar um resultado sobretudo negativo das políticas culturais soviéticas. Ainda assim, é preciso recordar que para Lenine as massas ganhavam-se pela educação e não pela força</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 xml:space="preserve"> O sucesso das suas políticas fez-se precisamente no facto de conseguir implementar nas mentalidades nacionais a necessidade da união do proletariado contra a opressão capitalista</w:t>
      </w:r>
      <w:r w:rsidR="003E2BFD" w:rsidRPr="00E96C85">
        <w:rPr>
          <w:rFonts w:ascii="Times New Roman" w:hAnsi="Times New Roman" w:cs="Times New Roman"/>
          <w:sz w:val="24"/>
          <w:szCs w:val="24"/>
        </w:rPr>
        <w:t>, incuti</w:t>
      </w:r>
      <w:r w:rsidR="00AD375F" w:rsidRPr="00E96C85">
        <w:rPr>
          <w:rFonts w:ascii="Times New Roman" w:hAnsi="Times New Roman" w:cs="Times New Roman"/>
          <w:sz w:val="24"/>
          <w:szCs w:val="24"/>
        </w:rPr>
        <w:t>ndo-lhes os princípios do comunismo</w:t>
      </w:r>
      <w:r w:rsidR="00087B0B" w:rsidRPr="00E96C85">
        <w:rPr>
          <w:rFonts w:ascii="Times New Roman" w:hAnsi="Times New Roman" w:cs="Times New Roman"/>
          <w:sz w:val="24"/>
          <w:szCs w:val="24"/>
        </w:rPr>
        <w:t xml:space="preserve"> (Morel-</w:t>
      </w:r>
      <w:proofErr w:type="spellStart"/>
      <w:r w:rsidR="00087B0B" w:rsidRPr="00E96C85">
        <w:rPr>
          <w:rFonts w:ascii="Times New Roman" w:hAnsi="Times New Roman" w:cs="Times New Roman"/>
          <w:sz w:val="24"/>
          <w:szCs w:val="24"/>
        </w:rPr>
        <w:t>Besnaïnou</w:t>
      </w:r>
      <w:proofErr w:type="spellEnd"/>
      <w:r w:rsidR="00087B0B" w:rsidRPr="00E96C85">
        <w:rPr>
          <w:rFonts w:ascii="Times New Roman" w:hAnsi="Times New Roman" w:cs="Times New Roman"/>
          <w:sz w:val="24"/>
          <w:szCs w:val="24"/>
        </w:rPr>
        <w:t>, s. d.)</w:t>
      </w:r>
      <w:r w:rsidRPr="00E96C85">
        <w:rPr>
          <w:rFonts w:ascii="Times New Roman" w:hAnsi="Times New Roman" w:cs="Times New Roman"/>
          <w:sz w:val="24"/>
          <w:szCs w:val="24"/>
        </w:rPr>
        <w:t>.</w:t>
      </w:r>
    </w:p>
    <w:p w:rsidR="00CF44D3" w:rsidRPr="00E96C85" w:rsidRDefault="00CF44D3">
      <w:pPr>
        <w:rPr>
          <w:rFonts w:ascii="Times New Roman" w:hAnsi="Times New Roman" w:cs="Times New Roman"/>
          <w:sz w:val="24"/>
          <w:szCs w:val="24"/>
        </w:rPr>
      </w:pPr>
      <w:r w:rsidRPr="00E96C85">
        <w:rPr>
          <w:rFonts w:ascii="Times New Roman" w:hAnsi="Times New Roman" w:cs="Times New Roman"/>
          <w:sz w:val="24"/>
          <w:szCs w:val="24"/>
        </w:rPr>
        <w:br w:type="page"/>
      </w:r>
    </w:p>
    <w:p w:rsidR="00764EA7" w:rsidRDefault="008546CB" w:rsidP="008546CB">
      <w:pPr>
        <w:pStyle w:val="PargrafodaLista"/>
        <w:numPr>
          <w:ilvl w:val="0"/>
          <w:numId w:val="10"/>
        </w:numPr>
        <w:spacing w:after="240" w:line="480" w:lineRule="auto"/>
        <w:jc w:val="both"/>
        <w:outlineLvl w:val="1"/>
        <w:rPr>
          <w:rFonts w:ascii="Times New Roman" w:hAnsi="Times New Roman" w:cs="Times New Roman"/>
          <w:b/>
          <w:sz w:val="24"/>
          <w:szCs w:val="24"/>
        </w:rPr>
      </w:pPr>
      <w:bookmarkStart w:id="9" w:name="_Toc299703769"/>
      <w:r w:rsidRPr="00E96C85">
        <w:rPr>
          <w:rFonts w:ascii="Times New Roman" w:hAnsi="Times New Roman" w:cs="Times New Roman"/>
          <w:b/>
          <w:sz w:val="24"/>
          <w:szCs w:val="24"/>
        </w:rPr>
        <w:lastRenderedPageBreak/>
        <w:t>O pragmatismo de Estaline</w:t>
      </w:r>
      <w:r w:rsidR="003E2BFD" w:rsidRPr="00E96C85">
        <w:rPr>
          <w:rFonts w:ascii="Times New Roman" w:hAnsi="Times New Roman" w:cs="Times New Roman"/>
          <w:b/>
          <w:sz w:val="24"/>
          <w:szCs w:val="24"/>
        </w:rPr>
        <w:t>.</w:t>
      </w:r>
      <w:bookmarkEnd w:id="9"/>
    </w:p>
    <w:p w:rsidR="00B10E5E" w:rsidRPr="00E96C85" w:rsidRDefault="00B10E5E" w:rsidP="00B10E5E">
      <w:pPr>
        <w:pStyle w:val="PargrafodaLista"/>
        <w:spacing w:after="240" w:line="480" w:lineRule="auto"/>
        <w:jc w:val="both"/>
        <w:outlineLvl w:val="1"/>
        <w:rPr>
          <w:rFonts w:ascii="Times New Roman" w:hAnsi="Times New Roman" w:cs="Times New Roman"/>
          <w:b/>
          <w:sz w:val="24"/>
          <w:szCs w:val="24"/>
        </w:rPr>
      </w:pP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chegada ao poder de </w:t>
      </w:r>
      <w:proofErr w:type="spellStart"/>
      <w:r w:rsidRPr="00E96C85">
        <w:rPr>
          <w:rFonts w:ascii="Times New Roman" w:hAnsi="Times New Roman" w:cs="Times New Roman"/>
          <w:sz w:val="24"/>
          <w:szCs w:val="24"/>
        </w:rPr>
        <w:t>Josef</w:t>
      </w:r>
      <w:proofErr w:type="spellEnd"/>
      <w:r w:rsidRPr="00E96C85">
        <w:rPr>
          <w:rFonts w:ascii="Times New Roman" w:hAnsi="Times New Roman" w:cs="Times New Roman"/>
          <w:sz w:val="24"/>
          <w:szCs w:val="24"/>
        </w:rPr>
        <w:t xml:space="preserve"> Estaline (1878-1953) muda a orientação de fundo da organização política da URSS. As línguas nacionais não seriam mais que um modo simples para a promoção dos valores soviéticos e do socialismo. Mais pragmático que o seu antecessor, Estaline passa por cima da necessidade de ensinar o internacionalismo e inicia uma política de sovietização forçada. Uma das primeiras medidas foi sedentarizar os povos nómadas, garantindo assim um melhor controlo sobre as suas actividades. De seguida elimina as elites nacionais com vista a criar um novo grupo dominante, desta vez ainda mais “solidário” com o Estado central. Os quadros das repúblicas federais foram progressivamente ocupados por russos, dando menor relevo ao objectivo leninista de descentralização</w:t>
      </w:r>
      <w:r w:rsidR="00D4021C" w:rsidRPr="00E96C85">
        <w:rPr>
          <w:rFonts w:ascii="Times New Roman" w:hAnsi="Times New Roman" w:cs="Times New Roman"/>
          <w:sz w:val="24"/>
          <w:szCs w:val="24"/>
        </w:rPr>
        <w:t xml:space="preserve"> (Ferro, 1995: 161)</w:t>
      </w:r>
      <w:r w:rsidRPr="00E96C85">
        <w:rPr>
          <w:rFonts w:ascii="Times New Roman" w:hAnsi="Times New Roman" w:cs="Times New Roman"/>
          <w:sz w:val="24"/>
          <w:szCs w:val="24"/>
        </w:rPr>
        <w:t>.</w:t>
      </w:r>
      <w:r w:rsidR="00AD375F" w:rsidRPr="00E96C85">
        <w:rPr>
          <w:rFonts w:ascii="Times New Roman" w:hAnsi="Times New Roman" w:cs="Times New Roman"/>
          <w:sz w:val="24"/>
          <w:szCs w:val="24"/>
        </w:rPr>
        <w:t xml:space="preserve"> Este foi o período de nova centralização mais forte vivido durante a URSS.</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Para as minorias nacionais, a sovietização foi sentida como a russificação sofrida durante o império, embora numa versão mais dura devido às políticas de força estalinistas. Com o passar do tempo os não russos tornaram-se raros na estrutura administrativa. Um indicador desta dinâmica de separação de culturas é, por exemplo, a redução de casamentos mistos entre as repúblicas muçulmanas. Como reacção à situação, os povos bálticos começaram a recusar falar em russo (</w:t>
      </w:r>
      <w:r w:rsidRPr="00E96C85">
        <w:rPr>
          <w:rFonts w:ascii="Times New Roman" w:hAnsi="Times New Roman" w:cs="Times New Roman"/>
          <w:i/>
          <w:sz w:val="24"/>
          <w:szCs w:val="24"/>
        </w:rPr>
        <w:t>idem</w:t>
      </w:r>
      <w:r w:rsidRPr="00E96C85">
        <w:rPr>
          <w:rFonts w:ascii="Times New Roman" w:hAnsi="Times New Roman" w:cs="Times New Roman"/>
          <w:sz w:val="24"/>
          <w:szCs w:val="24"/>
        </w:rPr>
        <w:t>).</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adopção de </w:t>
      </w:r>
      <w:r w:rsidR="00AD375F" w:rsidRPr="00E96C85">
        <w:rPr>
          <w:rFonts w:ascii="Times New Roman" w:hAnsi="Times New Roman" w:cs="Times New Roman"/>
          <w:sz w:val="24"/>
          <w:szCs w:val="24"/>
        </w:rPr>
        <w:t>uma nova C</w:t>
      </w:r>
      <w:r w:rsidRPr="00E96C85">
        <w:rPr>
          <w:rFonts w:ascii="Times New Roman" w:hAnsi="Times New Roman" w:cs="Times New Roman"/>
          <w:sz w:val="24"/>
          <w:szCs w:val="24"/>
        </w:rPr>
        <w:t xml:space="preserve">onstituição federal em 1936 veio institucionalizar uma série de práticas que se vinham adoptando desde </w:t>
      </w:r>
      <w:r w:rsidR="003903CE" w:rsidRPr="00E96C85">
        <w:rPr>
          <w:rFonts w:ascii="Times New Roman" w:hAnsi="Times New Roman" w:cs="Times New Roman"/>
          <w:sz w:val="24"/>
          <w:szCs w:val="24"/>
        </w:rPr>
        <w:t>a entrada de Estaline no poder</w:t>
      </w:r>
      <w:r w:rsidRPr="00E96C85">
        <w:rPr>
          <w:rFonts w:ascii="Times New Roman" w:hAnsi="Times New Roman" w:cs="Times New Roman"/>
          <w:sz w:val="24"/>
          <w:szCs w:val="24"/>
        </w:rPr>
        <w:t>, sobretudo a redução de alguns direitos adquiridos. O Soviete Supremo da União Soviética dividia-se agora no Soviete da União – câmara baixa com um deputado para cada 300</w:t>
      </w:r>
      <w:r w:rsidR="00087B0B" w:rsidRPr="00E96C85">
        <w:rPr>
          <w:rFonts w:ascii="Times New Roman" w:hAnsi="Times New Roman" w:cs="Times New Roman"/>
          <w:sz w:val="24"/>
          <w:szCs w:val="24"/>
        </w:rPr>
        <w:t xml:space="preserve"> </w:t>
      </w:r>
      <w:r w:rsidR="003E2BFD" w:rsidRPr="00E96C85">
        <w:rPr>
          <w:rFonts w:ascii="Times New Roman" w:hAnsi="Times New Roman" w:cs="Times New Roman"/>
          <w:sz w:val="24"/>
          <w:szCs w:val="24"/>
        </w:rPr>
        <w:t>mil</w:t>
      </w:r>
      <w:r w:rsidRPr="00E96C85">
        <w:rPr>
          <w:rFonts w:ascii="Times New Roman" w:hAnsi="Times New Roman" w:cs="Times New Roman"/>
          <w:sz w:val="24"/>
          <w:szCs w:val="24"/>
        </w:rPr>
        <w:t xml:space="preserve"> </w:t>
      </w:r>
      <w:r w:rsidRPr="00E96C85">
        <w:rPr>
          <w:rFonts w:ascii="Times New Roman" w:hAnsi="Times New Roman" w:cs="Times New Roman"/>
          <w:sz w:val="24"/>
          <w:szCs w:val="24"/>
        </w:rPr>
        <w:lastRenderedPageBreak/>
        <w:t xml:space="preserve">habitantes e no Soviete das Nacionalidades. Este era constituído por 32 deputados por cada República Federada, onze de cada República Autónoma, cinco de cada </w:t>
      </w:r>
      <w:proofErr w:type="spellStart"/>
      <w:r w:rsidRPr="00E96C85">
        <w:rPr>
          <w:rFonts w:ascii="Times New Roman" w:hAnsi="Times New Roman" w:cs="Times New Roman"/>
          <w:sz w:val="24"/>
          <w:szCs w:val="24"/>
        </w:rPr>
        <w:t>Oblast</w:t>
      </w:r>
      <w:proofErr w:type="spellEnd"/>
      <w:r w:rsidRPr="00E96C85">
        <w:rPr>
          <w:rFonts w:ascii="Times New Roman" w:hAnsi="Times New Roman" w:cs="Times New Roman"/>
          <w:sz w:val="24"/>
          <w:szCs w:val="24"/>
        </w:rPr>
        <w:t xml:space="preserve"> Autónomo e um de cada </w:t>
      </w:r>
      <w:proofErr w:type="spellStart"/>
      <w:r w:rsidRPr="00E96C85">
        <w:rPr>
          <w:rFonts w:ascii="Times New Roman" w:hAnsi="Times New Roman" w:cs="Times New Roman"/>
          <w:sz w:val="24"/>
          <w:szCs w:val="24"/>
        </w:rPr>
        <w:t>Okrug</w:t>
      </w:r>
      <w:proofErr w:type="spellEnd"/>
      <w:r w:rsidRPr="00E96C85">
        <w:rPr>
          <w:rFonts w:ascii="Times New Roman" w:hAnsi="Times New Roman" w:cs="Times New Roman"/>
          <w:sz w:val="24"/>
          <w:szCs w:val="24"/>
        </w:rPr>
        <w:t xml:space="preserve"> Autónomo. Assim, cada sujeito da nação era igualmente representado dentro do seu grupo organizacional, independentemente da extensão de território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Lentini</w:t>
      </w:r>
      <w:proofErr w:type="spellEnd"/>
      <w:r w:rsidR="00D4021C" w:rsidRPr="00E96C85">
        <w:rPr>
          <w:rFonts w:ascii="Times New Roman" w:hAnsi="Times New Roman" w:cs="Times New Roman"/>
          <w:sz w:val="24"/>
          <w:szCs w:val="24"/>
        </w:rPr>
        <w:t>, 1991: 83)</w:t>
      </w:r>
      <w:r w:rsidRPr="00E96C85">
        <w:rPr>
          <w:rFonts w:ascii="Times New Roman" w:hAnsi="Times New Roman" w:cs="Times New Roman"/>
          <w:sz w:val="24"/>
          <w:szCs w:val="24"/>
        </w:rPr>
        <w:t>.</w:t>
      </w:r>
    </w:p>
    <w:p w:rsidR="00F44907"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w:t>
      </w:r>
      <w:r w:rsidR="003903CE" w:rsidRPr="00E96C85">
        <w:rPr>
          <w:rFonts w:ascii="Times New Roman" w:hAnsi="Times New Roman" w:cs="Times New Roman"/>
          <w:sz w:val="24"/>
          <w:szCs w:val="24"/>
        </w:rPr>
        <w:t>organização em pirâmide e em Repúblicas F</w:t>
      </w:r>
      <w:r w:rsidRPr="00E96C85">
        <w:rPr>
          <w:rFonts w:ascii="Times New Roman" w:hAnsi="Times New Roman" w:cs="Times New Roman"/>
          <w:sz w:val="24"/>
          <w:szCs w:val="24"/>
        </w:rPr>
        <w:t>edera</w:t>
      </w:r>
      <w:r w:rsidR="003903CE" w:rsidRPr="00E96C85">
        <w:rPr>
          <w:rFonts w:ascii="Times New Roman" w:hAnsi="Times New Roman" w:cs="Times New Roman"/>
          <w:sz w:val="24"/>
          <w:szCs w:val="24"/>
        </w:rPr>
        <w:t>is</w:t>
      </w:r>
      <w:r w:rsidRPr="00E96C85">
        <w:rPr>
          <w:rFonts w:ascii="Times New Roman" w:hAnsi="Times New Roman" w:cs="Times New Roman"/>
          <w:sz w:val="24"/>
          <w:szCs w:val="24"/>
        </w:rPr>
        <w:t xml:space="preserve"> manteve-se, mas a importância das restantes divisões administrativas foi fortemente reduzida. Estas são en</w:t>
      </w:r>
      <w:r w:rsidR="003903CE" w:rsidRPr="00E96C85">
        <w:rPr>
          <w:rFonts w:ascii="Times New Roman" w:hAnsi="Times New Roman" w:cs="Times New Roman"/>
          <w:sz w:val="24"/>
          <w:szCs w:val="24"/>
        </w:rPr>
        <w:t>caixadas dentro das Repúblicas F</w:t>
      </w:r>
      <w:r w:rsidRPr="00E96C85">
        <w:rPr>
          <w:rFonts w:ascii="Times New Roman" w:hAnsi="Times New Roman" w:cs="Times New Roman"/>
          <w:sz w:val="24"/>
          <w:szCs w:val="24"/>
        </w:rPr>
        <w:t>ederais, restringindo a sua capacidade de acção. Esta nova organização t</w:t>
      </w:r>
      <w:r w:rsidR="00781DDF">
        <w:rPr>
          <w:rFonts w:ascii="Times New Roman" w:hAnsi="Times New Roman" w:cs="Times New Roman"/>
          <w:sz w:val="24"/>
          <w:szCs w:val="24"/>
        </w:rPr>
        <w:t>erritorial ficaria registada entre</w:t>
      </w:r>
      <w:r w:rsidRPr="00E96C85">
        <w:rPr>
          <w:rFonts w:ascii="Times New Roman" w:hAnsi="Times New Roman" w:cs="Times New Roman"/>
          <w:sz w:val="24"/>
          <w:szCs w:val="24"/>
        </w:rPr>
        <w:t xml:space="preserve"> artigos 22º e 29º</w:t>
      </w:r>
      <w:r w:rsidR="00D4021C" w:rsidRPr="00E96C85">
        <w:rPr>
          <w:rFonts w:ascii="Times New Roman" w:hAnsi="Times New Roman" w:cs="Times New Roman"/>
          <w:sz w:val="24"/>
          <w:szCs w:val="24"/>
        </w:rPr>
        <w:t xml:space="preserve"> (</w:t>
      </w:r>
      <w:r w:rsidR="00F44907">
        <w:rPr>
          <w:rFonts w:ascii="Times New Roman" w:hAnsi="Times New Roman" w:cs="Times New Roman"/>
          <w:sz w:val="24"/>
          <w:szCs w:val="24"/>
        </w:rPr>
        <w:t xml:space="preserve">Constituição da URSS, 1936). </w:t>
      </w:r>
      <w:r w:rsidR="00781DDF">
        <w:rPr>
          <w:rFonts w:ascii="Times New Roman" w:hAnsi="Times New Roman" w:cs="Times New Roman"/>
          <w:sz w:val="24"/>
          <w:szCs w:val="24"/>
        </w:rPr>
        <w:t>Contudo, antes de atribuir territórios a cada República Federal, Estaline faz uma salvaguarda importante no artigo 21º: “É estabelecida uma cidadania única para todos os cidadãos da URSS. Cada cidadão de uma República da União é um cidadão da URSS” (Constituição da URSS, 1936).</w:t>
      </w:r>
      <w:r w:rsidR="00F44907">
        <w:rPr>
          <w:rFonts w:ascii="Times New Roman" w:hAnsi="Times New Roman" w:cs="Times New Roman"/>
          <w:sz w:val="24"/>
          <w:szCs w:val="24"/>
        </w:rPr>
        <w:t xml:space="preserve"> Assim ficaria garantida a presença do Estado central na vida de cada indivíduo.</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Na teoria, Estalin</w:t>
      </w:r>
      <w:r w:rsidR="003903CE" w:rsidRPr="00E96C85">
        <w:rPr>
          <w:rFonts w:ascii="Times New Roman" w:hAnsi="Times New Roman" w:cs="Times New Roman"/>
          <w:sz w:val="24"/>
          <w:szCs w:val="24"/>
        </w:rPr>
        <w:t>e cria mais unidade dentro das R</w:t>
      </w:r>
      <w:r w:rsidRPr="00E96C85">
        <w:rPr>
          <w:rFonts w:ascii="Times New Roman" w:hAnsi="Times New Roman" w:cs="Times New Roman"/>
          <w:sz w:val="24"/>
          <w:szCs w:val="24"/>
        </w:rPr>
        <w:t>epúblicas</w:t>
      </w:r>
      <w:r w:rsidR="003903CE" w:rsidRPr="00E96C85">
        <w:rPr>
          <w:rFonts w:ascii="Times New Roman" w:hAnsi="Times New Roman" w:cs="Times New Roman"/>
          <w:sz w:val="24"/>
          <w:szCs w:val="24"/>
        </w:rPr>
        <w:t xml:space="preserve"> Federais</w:t>
      </w:r>
      <w:r w:rsidRPr="00E96C85">
        <w:rPr>
          <w:rFonts w:ascii="Times New Roman" w:hAnsi="Times New Roman" w:cs="Times New Roman"/>
          <w:sz w:val="24"/>
          <w:szCs w:val="24"/>
        </w:rPr>
        <w:t xml:space="preserve"> sem ter em conta os direitos de autonomia dos restantes territórios. </w:t>
      </w:r>
      <w:r w:rsidR="00793F96" w:rsidRPr="00E96C85">
        <w:rPr>
          <w:rFonts w:ascii="Times New Roman" w:hAnsi="Times New Roman" w:cs="Times New Roman"/>
          <w:sz w:val="24"/>
          <w:szCs w:val="24"/>
        </w:rPr>
        <w:t>De facto, é bastante importante para o funcionamento do federalismo que o poder vertical seja forte (</w:t>
      </w:r>
      <w:proofErr w:type="spellStart"/>
      <w:r w:rsidR="00793F96" w:rsidRPr="00E96C85">
        <w:rPr>
          <w:rFonts w:ascii="Times New Roman" w:hAnsi="Times New Roman" w:cs="Times New Roman"/>
          <w:sz w:val="24"/>
          <w:szCs w:val="24"/>
        </w:rPr>
        <w:t>Chirikova</w:t>
      </w:r>
      <w:proofErr w:type="spellEnd"/>
      <w:r w:rsidR="00793F96" w:rsidRPr="00E96C85">
        <w:rPr>
          <w:rFonts w:ascii="Times New Roman" w:hAnsi="Times New Roman" w:cs="Times New Roman"/>
          <w:sz w:val="24"/>
          <w:szCs w:val="24"/>
        </w:rPr>
        <w:t xml:space="preserve"> e </w:t>
      </w:r>
      <w:proofErr w:type="spellStart"/>
      <w:r w:rsidR="00793F96" w:rsidRPr="00E96C85">
        <w:rPr>
          <w:rFonts w:ascii="Times New Roman" w:hAnsi="Times New Roman" w:cs="Times New Roman"/>
          <w:sz w:val="24"/>
          <w:szCs w:val="24"/>
        </w:rPr>
        <w:t>Lapina</w:t>
      </w:r>
      <w:proofErr w:type="spellEnd"/>
      <w:r w:rsidR="00793F96" w:rsidRPr="00E96C85">
        <w:rPr>
          <w:rFonts w:ascii="Times New Roman" w:hAnsi="Times New Roman" w:cs="Times New Roman"/>
          <w:sz w:val="24"/>
          <w:szCs w:val="24"/>
        </w:rPr>
        <w:t>, 2001: 393). Contudo, o</w:t>
      </w:r>
      <w:r w:rsidRPr="00E96C85">
        <w:rPr>
          <w:rFonts w:ascii="Times New Roman" w:hAnsi="Times New Roman" w:cs="Times New Roman"/>
          <w:sz w:val="24"/>
          <w:szCs w:val="24"/>
        </w:rPr>
        <w:t xml:space="preserve">s anos trinta terminam com o desenvolvimento de um forte sentimento nacionalista </w:t>
      </w:r>
      <w:r w:rsidR="003903CE" w:rsidRPr="00E96C85">
        <w:rPr>
          <w:rFonts w:ascii="Times New Roman" w:hAnsi="Times New Roman" w:cs="Times New Roman"/>
          <w:sz w:val="24"/>
          <w:szCs w:val="24"/>
        </w:rPr>
        <w:t>nestas repúblicas e com o aumento da</w:t>
      </w:r>
      <w:r w:rsidR="003E2BFD" w:rsidRPr="00E96C85">
        <w:rPr>
          <w:rFonts w:ascii="Times New Roman" w:hAnsi="Times New Roman" w:cs="Times New Roman"/>
          <w:sz w:val="24"/>
          <w:szCs w:val="24"/>
        </w:rPr>
        <w:t xml:space="preserve"> importância de guerrilhas </w:t>
      </w:r>
      <w:r w:rsidR="003E2BFD" w:rsidRPr="00F44907">
        <w:rPr>
          <w:rFonts w:ascii="Times New Roman" w:hAnsi="Times New Roman" w:cs="Times New Roman"/>
          <w:sz w:val="24"/>
          <w:szCs w:val="24"/>
        </w:rPr>
        <w:t>devido às acções de Estaline contra vários grupos nacionais, como veremos com maior detalhe.</w:t>
      </w:r>
    </w:p>
    <w:p w:rsidR="00C94510"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II Guerra Mundial </w:t>
      </w:r>
      <w:r w:rsidR="00C94510" w:rsidRPr="00E96C85">
        <w:rPr>
          <w:rFonts w:ascii="Times New Roman" w:hAnsi="Times New Roman" w:cs="Times New Roman"/>
          <w:sz w:val="24"/>
          <w:szCs w:val="24"/>
        </w:rPr>
        <w:t>(1939-1945)</w:t>
      </w:r>
      <w:r w:rsidR="00273963" w:rsidRPr="00E96C85">
        <w:rPr>
          <w:rFonts w:ascii="Times New Roman" w:hAnsi="Times New Roman" w:cs="Times New Roman"/>
          <w:sz w:val="24"/>
          <w:szCs w:val="24"/>
        </w:rPr>
        <w:t xml:space="preserve"> permitiu a recuperação de antigos e conquista de novos territórios para a Federação. A Ucrânia Ocidental, até então denominada de </w:t>
      </w:r>
      <w:r w:rsidR="00273963" w:rsidRPr="00E96C85">
        <w:rPr>
          <w:rFonts w:ascii="Times New Roman" w:hAnsi="Times New Roman" w:cs="Times New Roman"/>
          <w:sz w:val="24"/>
          <w:szCs w:val="24"/>
        </w:rPr>
        <w:lastRenderedPageBreak/>
        <w:t xml:space="preserve">Polónia Oriental, é anexada à URSS e integrada nas Repúblicas Socialistas Soviéticas da Ucrânia e Bielorrússia, tal como previamente acordado no Pacto </w:t>
      </w:r>
      <w:r w:rsidR="003E2BFD" w:rsidRPr="00E96C85">
        <w:rPr>
          <w:rFonts w:ascii="Times New Roman" w:hAnsi="Times New Roman" w:cs="Times New Roman"/>
          <w:sz w:val="24"/>
          <w:szCs w:val="24"/>
        </w:rPr>
        <w:t>Molotov-</w:t>
      </w:r>
      <w:proofErr w:type="spellStart"/>
      <w:r w:rsidR="00273963" w:rsidRPr="00E96C85">
        <w:rPr>
          <w:rFonts w:ascii="Times New Roman" w:hAnsi="Times New Roman" w:cs="Times New Roman"/>
          <w:sz w:val="24"/>
          <w:szCs w:val="24"/>
        </w:rPr>
        <w:t>Ribbentrop</w:t>
      </w:r>
      <w:proofErr w:type="spellEnd"/>
      <w:r w:rsidR="00273963" w:rsidRPr="00E96C85">
        <w:rPr>
          <w:rFonts w:ascii="Times New Roman" w:hAnsi="Times New Roman" w:cs="Times New Roman"/>
          <w:sz w:val="24"/>
          <w:szCs w:val="24"/>
        </w:rPr>
        <w:t>. A Polónia torna-se um país do Pacto de Varsóvia e sofre uma limpeza étnica</w:t>
      </w:r>
      <w:r w:rsidR="00E43F96" w:rsidRPr="00E96C85">
        <w:rPr>
          <w:rFonts w:ascii="Times New Roman" w:hAnsi="Times New Roman" w:cs="Times New Roman"/>
          <w:sz w:val="24"/>
          <w:szCs w:val="24"/>
        </w:rPr>
        <w:t>:</w:t>
      </w:r>
      <w:r w:rsidR="00273963" w:rsidRPr="00E96C85">
        <w:rPr>
          <w:rFonts w:ascii="Times New Roman" w:hAnsi="Times New Roman" w:cs="Times New Roman"/>
          <w:sz w:val="24"/>
          <w:szCs w:val="24"/>
        </w:rPr>
        <w:t xml:space="preserve"> </w:t>
      </w:r>
      <w:r w:rsidR="00E43F96" w:rsidRPr="00E96C85">
        <w:rPr>
          <w:rFonts w:ascii="Times New Roman" w:hAnsi="Times New Roman" w:cs="Times New Roman"/>
          <w:sz w:val="24"/>
          <w:szCs w:val="24"/>
        </w:rPr>
        <w:t>milhares de</w:t>
      </w:r>
      <w:r w:rsidR="00273963" w:rsidRPr="00E96C85">
        <w:rPr>
          <w:rFonts w:ascii="Times New Roman" w:hAnsi="Times New Roman" w:cs="Times New Roman"/>
          <w:sz w:val="24"/>
          <w:szCs w:val="24"/>
        </w:rPr>
        <w:t xml:space="preserve"> ucranianos e alemães </w:t>
      </w:r>
      <w:r w:rsidR="00E43F96" w:rsidRPr="00E96C85">
        <w:rPr>
          <w:rFonts w:ascii="Times New Roman" w:hAnsi="Times New Roman" w:cs="Times New Roman"/>
          <w:sz w:val="24"/>
          <w:szCs w:val="24"/>
        </w:rPr>
        <w:t>são expulsos e</w:t>
      </w:r>
      <w:r w:rsidR="00273963" w:rsidRPr="00E96C85">
        <w:rPr>
          <w:rFonts w:ascii="Times New Roman" w:hAnsi="Times New Roman" w:cs="Times New Roman"/>
          <w:sz w:val="24"/>
          <w:szCs w:val="24"/>
        </w:rPr>
        <w:t xml:space="preserve"> </w:t>
      </w:r>
      <w:r w:rsidR="00E43F96" w:rsidRPr="00E96C85">
        <w:rPr>
          <w:rFonts w:ascii="Times New Roman" w:hAnsi="Times New Roman" w:cs="Times New Roman"/>
          <w:sz w:val="24"/>
          <w:szCs w:val="24"/>
        </w:rPr>
        <w:t>os polacos no estrangeiro são forçados a regressar ao país de origem</w:t>
      </w:r>
      <w:r w:rsidR="00273963" w:rsidRPr="00E96C85">
        <w:rPr>
          <w:rFonts w:ascii="Times New Roman" w:hAnsi="Times New Roman" w:cs="Times New Roman"/>
          <w:sz w:val="24"/>
          <w:szCs w:val="24"/>
        </w:rPr>
        <w:t xml:space="preserve">. </w:t>
      </w:r>
      <w:r w:rsidR="00087B0B" w:rsidRPr="00E96C85">
        <w:rPr>
          <w:rFonts w:ascii="Times New Roman" w:hAnsi="Times New Roman" w:cs="Times New Roman"/>
          <w:sz w:val="24"/>
          <w:szCs w:val="24"/>
        </w:rPr>
        <w:t xml:space="preserve">A criação dessa aliança militar, em 1955, </w:t>
      </w:r>
      <w:r w:rsidR="00273963" w:rsidRPr="00E96C85">
        <w:rPr>
          <w:rFonts w:ascii="Times New Roman" w:hAnsi="Times New Roman" w:cs="Times New Roman"/>
          <w:sz w:val="24"/>
          <w:szCs w:val="24"/>
        </w:rPr>
        <w:t>permitiu à URSS criar uma zona tampão na Europa, envolvendo as suas Repúblicas Federais, e alargar a sua influência além-fronteiras. Por fim, a Lituânia é anexada</w:t>
      </w:r>
      <w:r w:rsidR="00E43F96" w:rsidRPr="00E96C85">
        <w:rPr>
          <w:rFonts w:ascii="Times New Roman" w:hAnsi="Times New Roman" w:cs="Times New Roman"/>
          <w:sz w:val="24"/>
          <w:szCs w:val="24"/>
        </w:rPr>
        <w:t xml:space="preserve"> em 1940</w:t>
      </w:r>
      <w:r w:rsidR="00273963" w:rsidRPr="00E96C85">
        <w:rPr>
          <w:rFonts w:ascii="Times New Roman" w:hAnsi="Times New Roman" w:cs="Times New Roman"/>
          <w:sz w:val="24"/>
          <w:szCs w:val="24"/>
        </w:rPr>
        <w:t xml:space="preserve"> (Resende, 2011)</w:t>
      </w:r>
    </w:p>
    <w:p w:rsidR="00764EA7" w:rsidRPr="00E96C85" w:rsidRDefault="00C94510"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 conflito também teve fortes impactos internos, fazendo</w:t>
      </w:r>
      <w:r w:rsidR="00764EA7" w:rsidRPr="00E96C85">
        <w:rPr>
          <w:rFonts w:ascii="Times New Roman" w:hAnsi="Times New Roman" w:cs="Times New Roman"/>
          <w:sz w:val="24"/>
          <w:szCs w:val="24"/>
        </w:rPr>
        <w:t xml:space="preserve"> </w:t>
      </w:r>
      <w:r w:rsidRPr="00E96C85">
        <w:rPr>
          <w:rFonts w:ascii="Times New Roman" w:hAnsi="Times New Roman" w:cs="Times New Roman"/>
          <w:sz w:val="24"/>
          <w:szCs w:val="24"/>
        </w:rPr>
        <w:t xml:space="preserve">novamente </w:t>
      </w:r>
      <w:r w:rsidR="00764EA7" w:rsidRPr="00E96C85">
        <w:rPr>
          <w:rFonts w:ascii="Times New Roman" w:hAnsi="Times New Roman" w:cs="Times New Roman"/>
          <w:sz w:val="24"/>
          <w:szCs w:val="24"/>
        </w:rPr>
        <w:t>mudar a forma de ver as min</w:t>
      </w:r>
      <w:r w:rsidRPr="00E96C85">
        <w:rPr>
          <w:rFonts w:ascii="Times New Roman" w:hAnsi="Times New Roman" w:cs="Times New Roman"/>
          <w:sz w:val="24"/>
          <w:szCs w:val="24"/>
        </w:rPr>
        <w:t xml:space="preserve">orias nacionais. </w:t>
      </w:r>
      <w:r w:rsidR="00764EA7" w:rsidRPr="00E96C85">
        <w:rPr>
          <w:rFonts w:ascii="Times New Roman" w:hAnsi="Times New Roman" w:cs="Times New Roman"/>
          <w:sz w:val="24"/>
          <w:szCs w:val="24"/>
        </w:rPr>
        <w:t xml:space="preserve">Estaline compreendeu que o modelo implementado era demasiado fraco e não promovia o desenvolvimento de um sentimento soviético comum. Como acção simbólica, acusa seis nações </w:t>
      </w:r>
      <w:r w:rsidR="003903CE" w:rsidRPr="00E96C85">
        <w:rPr>
          <w:rFonts w:ascii="Times New Roman" w:hAnsi="Times New Roman" w:cs="Times New Roman"/>
          <w:sz w:val="24"/>
          <w:szCs w:val="24"/>
        </w:rPr>
        <w:t xml:space="preserve">– as do continente europeu: Lituânia, Letónia, Estónia, Ucrânia, Moldova e Bielorrússia – </w:t>
      </w:r>
      <w:r w:rsidR="00764EA7" w:rsidRPr="00E96C85">
        <w:rPr>
          <w:rFonts w:ascii="Times New Roman" w:hAnsi="Times New Roman" w:cs="Times New Roman"/>
          <w:sz w:val="24"/>
          <w:szCs w:val="24"/>
        </w:rPr>
        <w:t>de crime colectivo por não terem resistido à invasão alemã e impede-as de terem representação no Soviete das Nacionalidades durante dez anos.</w:t>
      </w:r>
      <w:r w:rsidR="003903CE" w:rsidRPr="00E96C85">
        <w:rPr>
          <w:rFonts w:ascii="Times New Roman" w:hAnsi="Times New Roman" w:cs="Times New Roman"/>
          <w:sz w:val="24"/>
          <w:szCs w:val="24"/>
        </w:rPr>
        <w:t xml:space="preserve"> Com esta acção,</w:t>
      </w:r>
      <w:r w:rsidR="00764EA7" w:rsidRPr="00E96C85">
        <w:rPr>
          <w:rFonts w:ascii="Times New Roman" w:hAnsi="Times New Roman" w:cs="Times New Roman"/>
          <w:sz w:val="24"/>
          <w:szCs w:val="24"/>
        </w:rPr>
        <w:t xml:space="preserve"> Estaline</w:t>
      </w:r>
      <w:r w:rsidR="003903CE" w:rsidRPr="00E96C85">
        <w:rPr>
          <w:rFonts w:ascii="Times New Roman" w:hAnsi="Times New Roman" w:cs="Times New Roman"/>
          <w:sz w:val="24"/>
          <w:szCs w:val="24"/>
        </w:rPr>
        <w:t xml:space="preserve"> procurou enviar </w:t>
      </w:r>
      <w:r w:rsidR="00764EA7" w:rsidRPr="00E96C85">
        <w:rPr>
          <w:rFonts w:ascii="Times New Roman" w:hAnsi="Times New Roman" w:cs="Times New Roman"/>
          <w:sz w:val="24"/>
          <w:szCs w:val="24"/>
        </w:rPr>
        <w:t>uma mensagem clara a algumas da</w:t>
      </w:r>
      <w:r w:rsidR="00E43F96" w:rsidRPr="00E96C85">
        <w:rPr>
          <w:rFonts w:ascii="Times New Roman" w:hAnsi="Times New Roman" w:cs="Times New Roman"/>
          <w:sz w:val="24"/>
          <w:szCs w:val="24"/>
        </w:rPr>
        <w:t>s</w:t>
      </w:r>
      <w:r w:rsidR="00764EA7" w:rsidRPr="00E96C85">
        <w:rPr>
          <w:rFonts w:ascii="Times New Roman" w:hAnsi="Times New Roman" w:cs="Times New Roman"/>
          <w:sz w:val="24"/>
          <w:szCs w:val="24"/>
        </w:rPr>
        <w:t xml:space="preserve"> repúblicas com movimentos separatistas mais importantes no seio da URSS</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00764EA7" w:rsidRPr="00E96C85">
        <w:rPr>
          <w:rFonts w:ascii="Times New Roman" w:hAnsi="Times New Roman" w:cs="Times New Roman"/>
          <w:sz w:val="24"/>
          <w:szCs w:val="24"/>
        </w:rPr>
        <w:t>.</w:t>
      </w:r>
      <w:r w:rsidR="00387FB3" w:rsidRPr="00E96C85">
        <w:rPr>
          <w:rFonts w:ascii="Times New Roman" w:hAnsi="Times New Roman" w:cs="Times New Roman"/>
          <w:sz w:val="24"/>
          <w:szCs w:val="24"/>
        </w:rPr>
        <w:t xml:space="preserve"> A guerra trouxe também a adesão à Federação da República Autónoma de </w:t>
      </w:r>
      <w:proofErr w:type="spellStart"/>
      <w:r w:rsidR="00387FB3" w:rsidRPr="00E96C85">
        <w:rPr>
          <w:rFonts w:ascii="Times New Roman" w:hAnsi="Times New Roman" w:cs="Times New Roman"/>
          <w:sz w:val="24"/>
          <w:szCs w:val="24"/>
        </w:rPr>
        <w:t>Tuva</w:t>
      </w:r>
      <w:proofErr w:type="spellEnd"/>
      <w:r w:rsidR="00387FB3" w:rsidRPr="00E96C85">
        <w:rPr>
          <w:rFonts w:ascii="Times New Roman" w:hAnsi="Times New Roman" w:cs="Times New Roman"/>
          <w:sz w:val="24"/>
          <w:szCs w:val="24"/>
        </w:rPr>
        <w:t>, na região da Sibéria, em 1944</w:t>
      </w:r>
      <w:r w:rsidRPr="00E96C85">
        <w:rPr>
          <w:rStyle w:val="Refdenotaderodap"/>
          <w:rFonts w:ascii="Times New Roman" w:hAnsi="Times New Roman" w:cs="Times New Roman"/>
          <w:sz w:val="24"/>
          <w:szCs w:val="24"/>
        </w:rPr>
        <w:footnoteReference w:id="7"/>
      </w:r>
      <w:r w:rsidR="003666FF" w:rsidRPr="00E96C85">
        <w:rPr>
          <w:rFonts w:ascii="Times New Roman" w:hAnsi="Times New Roman" w:cs="Times New Roman"/>
          <w:sz w:val="24"/>
          <w:szCs w:val="24"/>
        </w:rPr>
        <w:t>.</w:t>
      </w:r>
    </w:p>
    <w:p w:rsidR="00160B0F"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Em 1945 a “Federação das desigualdades” pretendida por Estaline torna-se praticamente oficial. O cirílico é imposto a todo o território com o objectivo de aproximar as diferentes línguas, pelo menos a nível escrito. Em seguida, a história é reescrita para alterar a conotação negativa da colonização efectuada pelo império: é a rejeição da </w:t>
      </w:r>
      <w:r w:rsidRPr="00E96C85">
        <w:rPr>
          <w:rFonts w:ascii="Times New Roman" w:hAnsi="Times New Roman" w:cs="Times New Roman"/>
          <w:sz w:val="24"/>
          <w:szCs w:val="24"/>
        </w:rPr>
        <w:lastRenderedPageBreak/>
        <w:t>“prisão dos povos”. A nova versão informava os soviéticos que ao terem passado pelo processo de russificação, os povos ocupados tinham tido a oportunidade de escapar ao capitalismo selvagem e passar directamente ao estado mais avançado da humanidade, ou seja, o socialismo</w:t>
      </w:r>
      <w:r w:rsidR="00D4021C" w:rsidRPr="00E96C85">
        <w:rPr>
          <w:rFonts w:ascii="Times New Roman" w:hAnsi="Times New Roman" w:cs="Times New Roman"/>
          <w:sz w:val="24"/>
          <w:szCs w:val="24"/>
        </w:rPr>
        <w:t xml:space="preserve"> (</w:t>
      </w:r>
      <w:r w:rsidR="00CF216E">
        <w:rPr>
          <w:rFonts w:ascii="Times New Roman" w:hAnsi="Times New Roman" w:cs="Times New Roman"/>
          <w:i/>
          <w:sz w:val="24"/>
          <w:szCs w:val="24"/>
        </w:rPr>
        <w:t>idem</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w:t>
      </w:r>
      <w:r w:rsidR="00160B0F" w:rsidRPr="00E96C85">
        <w:rPr>
          <w:rFonts w:ascii="Times New Roman" w:hAnsi="Times New Roman" w:cs="Times New Roman"/>
          <w:sz w:val="24"/>
          <w:szCs w:val="24"/>
        </w:rPr>
        <w:t xml:space="preserve"> Estaline agiu como muitos outros líderes totalitários apagando e reescrevendo a história como mais conveniente. Estes dirigentes tentam muitas vezes que a verdade se torne tabu ao incutir nas populações a necessidade de se virar a página e seguir em frente. Na verdade, esta amnésia forçada é uma das principais causas da repetição da história, sendo por isso extremamente negativa (Filipe, 2009). No fim do regime, esta alteração forçada dos factos teria impactos bastante importantes, como veremos.</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um outro nível, as várias populações também beneficiaram ao passar do “poder dos deuses” ao poder prático, material e organizado, caracterizador da URSS. Estaline acreditava que as nacionalidades eram formadas por etnias arcaicas e sem uma cultura civilizada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Jaffrelot</w:t>
      </w:r>
      <w:proofErr w:type="spellEnd"/>
      <w:r w:rsidR="00D4021C" w:rsidRPr="00E96C85">
        <w:rPr>
          <w:rFonts w:ascii="Times New Roman" w:hAnsi="Times New Roman" w:cs="Times New Roman"/>
          <w:sz w:val="24"/>
          <w:szCs w:val="24"/>
        </w:rPr>
        <w:t>, 1995: 71)</w:t>
      </w:r>
      <w:r w:rsidRPr="00E96C85">
        <w:rPr>
          <w:rFonts w:ascii="Times New Roman" w:hAnsi="Times New Roman" w:cs="Times New Roman"/>
          <w:sz w:val="24"/>
          <w:szCs w:val="24"/>
        </w:rPr>
        <w:t xml:space="preserve">. O problema que opunha a nação a grupos foi “resolvido” por teóricos soviéticos como </w:t>
      </w:r>
      <w:proofErr w:type="spellStart"/>
      <w:r w:rsidRPr="00E96C85">
        <w:rPr>
          <w:rFonts w:ascii="Times New Roman" w:hAnsi="Times New Roman" w:cs="Times New Roman"/>
          <w:sz w:val="24"/>
          <w:szCs w:val="24"/>
        </w:rPr>
        <w:t>Shirokogoroff</w:t>
      </w:r>
      <w:proofErr w:type="spellEnd"/>
      <w:r w:rsidRPr="00E96C85">
        <w:rPr>
          <w:rFonts w:ascii="Times New Roman" w:hAnsi="Times New Roman" w:cs="Times New Roman"/>
          <w:sz w:val="24"/>
          <w:szCs w:val="24"/>
        </w:rPr>
        <w:t xml:space="preserve">, defensor da </w:t>
      </w:r>
      <w:proofErr w:type="spellStart"/>
      <w:r w:rsidRPr="00E96C85">
        <w:rPr>
          <w:rFonts w:ascii="Times New Roman" w:hAnsi="Times New Roman" w:cs="Times New Roman"/>
          <w:i/>
          <w:sz w:val="24"/>
          <w:szCs w:val="24"/>
        </w:rPr>
        <w:t>narodnost</w:t>
      </w:r>
      <w:proofErr w:type="spellEnd"/>
      <w:r w:rsidRPr="00E96C85">
        <w:rPr>
          <w:rFonts w:ascii="Times New Roman" w:hAnsi="Times New Roman" w:cs="Times New Roman"/>
          <w:sz w:val="24"/>
          <w:szCs w:val="24"/>
        </w:rPr>
        <w:t xml:space="preserve">, a preservação dos valores nacionais russos. Esta teoria serviu de base às investigações antropológicas soviéticas que procuravam provar a superioridade dos valores e alimentavam a já instituída exclusão dos </w:t>
      </w:r>
      <w:proofErr w:type="spellStart"/>
      <w:r w:rsidRPr="00E96C85">
        <w:rPr>
          <w:rFonts w:ascii="Times New Roman" w:hAnsi="Times New Roman" w:cs="Times New Roman"/>
          <w:i/>
          <w:sz w:val="24"/>
          <w:szCs w:val="24"/>
        </w:rPr>
        <w:t>inorodtsy</w:t>
      </w:r>
      <w:proofErr w:type="spellEnd"/>
      <w:r w:rsidRPr="00E96C85">
        <w:rPr>
          <w:rFonts w:ascii="Times New Roman" w:hAnsi="Times New Roman" w:cs="Times New Roman"/>
          <w:sz w:val="24"/>
          <w:szCs w:val="24"/>
        </w:rPr>
        <w:t>, os estrangeiros ou não-russos dentro da URSS. As etnias eram assim detentoras de culturas inferiores, não merecedoras da atenção da nação superior</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Amselle</w:t>
      </w:r>
      <w:proofErr w:type="spellEnd"/>
      <w:r w:rsidR="00D4021C" w:rsidRPr="00E96C85">
        <w:rPr>
          <w:rFonts w:ascii="Times New Roman" w:hAnsi="Times New Roman" w:cs="Times New Roman"/>
          <w:sz w:val="24"/>
          <w:szCs w:val="24"/>
        </w:rPr>
        <w:t>, 1995: 153)</w:t>
      </w:r>
      <w:r w:rsidRPr="00E96C85">
        <w:rPr>
          <w:rFonts w:ascii="Times New Roman" w:hAnsi="Times New Roman" w:cs="Times New Roman"/>
          <w:sz w:val="24"/>
          <w:szCs w:val="24"/>
        </w:rPr>
        <w:t>.</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Em suma, a nova ideologia da URSS era bastante simples: havia </w:t>
      </w:r>
      <w:r w:rsidR="00E43F96" w:rsidRPr="00E96C85">
        <w:rPr>
          <w:rFonts w:ascii="Times New Roman" w:hAnsi="Times New Roman" w:cs="Times New Roman"/>
          <w:sz w:val="24"/>
          <w:szCs w:val="24"/>
        </w:rPr>
        <w:t>melhores e piores</w:t>
      </w:r>
      <w:r w:rsidRPr="00E96C85">
        <w:rPr>
          <w:rFonts w:ascii="Times New Roman" w:hAnsi="Times New Roman" w:cs="Times New Roman"/>
          <w:sz w:val="24"/>
          <w:szCs w:val="24"/>
        </w:rPr>
        <w:t xml:space="preserve"> repúblicas, das quais a russa era a melhor</w:t>
      </w:r>
      <w:r w:rsidR="00E43F96" w:rsidRPr="00E96C85">
        <w:rPr>
          <w:rFonts w:ascii="Times New Roman" w:hAnsi="Times New Roman" w:cs="Times New Roman"/>
          <w:sz w:val="24"/>
          <w:szCs w:val="24"/>
        </w:rPr>
        <w:t xml:space="preserve">. Como referiu </w:t>
      </w:r>
      <w:proofErr w:type="spellStart"/>
      <w:r w:rsidR="00E43F96" w:rsidRPr="00E96C85">
        <w:rPr>
          <w:rFonts w:ascii="Times New Roman" w:hAnsi="Times New Roman" w:cs="Times New Roman"/>
          <w:sz w:val="24"/>
          <w:szCs w:val="24"/>
        </w:rPr>
        <w:t>Mir</w:t>
      </w:r>
      <w:proofErr w:type="spellEnd"/>
      <w:r w:rsidR="00E43F96" w:rsidRPr="00E96C85">
        <w:rPr>
          <w:rFonts w:ascii="Times New Roman" w:hAnsi="Times New Roman" w:cs="Times New Roman"/>
          <w:sz w:val="24"/>
          <w:szCs w:val="24"/>
        </w:rPr>
        <w:t xml:space="preserve"> </w:t>
      </w:r>
      <w:proofErr w:type="spellStart"/>
      <w:r w:rsidR="00E43F96" w:rsidRPr="00E96C85">
        <w:rPr>
          <w:rFonts w:ascii="Times New Roman" w:hAnsi="Times New Roman" w:cs="Times New Roman"/>
          <w:sz w:val="24"/>
          <w:szCs w:val="24"/>
        </w:rPr>
        <w:t>Jafar</w:t>
      </w:r>
      <w:proofErr w:type="spellEnd"/>
      <w:r w:rsidR="00E43F96" w:rsidRPr="00E96C85">
        <w:rPr>
          <w:rFonts w:ascii="Times New Roman" w:hAnsi="Times New Roman" w:cs="Times New Roman"/>
          <w:sz w:val="24"/>
          <w:szCs w:val="24"/>
        </w:rPr>
        <w:t xml:space="preserve"> </w:t>
      </w:r>
      <w:proofErr w:type="spellStart"/>
      <w:r w:rsidR="00E43F96" w:rsidRPr="00E96C85">
        <w:rPr>
          <w:rFonts w:ascii="Times New Roman" w:hAnsi="Times New Roman" w:cs="Times New Roman"/>
          <w:sz w:val="24"/>
          <w:szCs w:val="24"/>
        </w:rPr>
        <w:t>Abbas</w:t>
      </w:r>
      <w:proofErr w:type="spellEnd"/>
      <w:r w:rsidR="00E43F96" w:rsidRPr="00E96C85">
        <w:rPr>
          <w:rFonts w:ascii="Times New Roman" w:hAnsi="Times New Roman" w:cs="Times New Roman"/>
          <w:sz w:val="24"/>
          <w:szCs w:val="24"/>
        </w:rPr>
        <w:t xml:space="preserve"> </w:t>
      </w:r>
      <w:proofErr w:type="spellStart"/>
      <w:r w:rsidR="00E43F96" w:rsidRPr="00E96C85">
        <w:rPr>
          <w:rFonts w:ascii="Times New Roman" w:hAnsi="Times New Roman" w:cs="Times New Roman"/>
          <w:sz w:val="24"/>
          <w:szCs w:val="24"/>
        </w:rPr>
        <w:t>O</w:t>
      </w:r>
      <w:r w:rsidRPr="00E96C85">
        <w:rPr>
          <w:rFonts w:ascii="Times New Roman" w:hAnsi="Times New Roman" w:cs="Times New Roman"/>
          <w:sz w:val="24"/>
          <w:szCs w:val="24"/>
        </w:rPr>
        <w:t>glu</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Baghirov</w:t>
      </w:r>
      <w:proofErr w:type="spellEnd"/>
      <w:r w:rsidRPr="00E96C85">
        <w:rPr>
          <w:rFonts w:ascii="Times New Roman" w:hAnsi="Times New Roman" w:cs="Times New Roman"/>
          <w:sz w:val="24"/>
          <w:szCs w:val="24"/>
        </w:rPr>
        <w:t xml:space="preserve"> (1896-1956), líder da República Socialista Soviética do Azerbaijão, “A força que une e </w:t>
      </w:r>
      <w:r w:rsidRPr="00E96C85">
        <w:rPr>
          <w:rFonts w:ascii="Times New Roman" w:hAnsi="Times New Roman" w:cs="Times New Roman"/>
          <w:sz w:val="24"/>
          <w:szCs w:val="24"/>
        </w:rPr>
        <w:lastRenderedPageBreak/>
        <w:t>guia os povos do nosso país é o nosso velho irmão, o grande povo russo. As suas virtudes merecem a confiança, o respeito e o amor de todos os outros povos”</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Pr="00E96C85">
        <w:rPr>
          <w:rFonts w:ascii="Times New Roman" w:hAnsi="Times New Roman" w:cs="Times New Roman"/>
          <w:sz w:val="24"/>
          <w:szCs w:val="24"/>
        </w:rPr>
        <w:t>. Ao contrário do Império Russo, a URSS conseguiu atingir verdadeiras características imperiais ao ser governada por um “povo superior”, guia das restantes nações. As políticas culturais de Estaline acabariam por danificar a unidade e as alianças tradicionais entre algumas minorias, etnias e comunidades</w:t>
      </w:r>
      <w:r w:rsidR="000C12B0" w:rsidRPr="00E96C85">
        <w:rPr>
          <w:rFonts w:ascii="Times New Roman" w:hAnsi="Times New Roman" w:cs="Times New Roman"/>
          <w:sz w:val="24"/>
          <w:szCs w:val="24"/>
        </w:rPr>
        <w:t xml:space="preserve">, criando graves sequelas </w:t>
      </w:r>
      <w:r w:rsidR="00087B0B" w:rsidRPr="00E96C85">
        <w:rPr>
          <w:rFonts w:ascii="Times New Roman" w:hAnsi="Times New Roman" w:cs="Times New Roman"/>
          <w:sz w:val="24"/>
          <w:szCs w:val="24"/>
        </w:rPr>
        <w:t xml:space="preserve">na </w:t>
      </w:r>
      <w:r w:rsidR="000C12B0" w:rsidRPr="00E96C85">
        <w:rPr>
          <w:rFonts w:ascii="Times New Roman" w:hAnsi="Times New Roman" w:cs="Times New Roman"/>
          <w:sz w:val="24"/>
          <w:szCs w:val="24"/>
        </w:rPr>
        <w:t>sua memória colectiva</w:t>
      </w:r>
      <w:r w:rsidRPr="00E96C85">
        <w:rPr>
          <w:rFonts w:ascii="Times New Roman" w:hAnsi="Times New Roman" w:cs="Times New Roman"/>
          <w:sz w:val="24"/>
          <w:szCs w:val="24"/>
        </w:rPr>
        <w:t>. Com as deslocalizações e desorganizações familiares, os movimentos independentistas acabaram por perder uma parte importante da sua força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Urjewicz</w:t>
      </w:r>
      <w:proofErr w:type="spellEnd"/>
      <w:r w:rsidR="00D4021C" w:rsidRPr="00E96C85">
        <w:rPr>
          <w:rFonts w:ascii="Times New Roman" w:hAnsi="Times New Roman" w:cs="Times New Roman"/>
          <w:sz w:val="24"/>
          <w:szCs w:val="24"/>
        </w:rPr>
        <w:t>, 1995: 123)</w:t>
      </w:r>
      <w:r w:rsidR="000C12B0" w:rsidRPr="00E96C85">
        <w:rPr>
          <w:rFonts w:ascii="Times New Roman" w:hAnsi="Times New Roman" w:cs="Times New Roman"/>
          <w:sz w:val="24"/>
          <w:szCs w:val="24"/>
        </w:rPr>
        <w:t>.</w:t>
      </w:r>
    </w:p>
    <w:p w:rsidR="00764EA7" w:rsidRPr="00E96C85" w:rsidRDefault="00764EA7" w:rsidP="00EA10E1">
      <w:pPr>
        <w:spacing w:after="240" w:line="480" w:lineRule="auto"/>
        <w:jc w:val="both"/>
        <w:rPr>
          <w:rFonts w:ascii="Times New Roman" w:hAnsi="Times New Roman" w:cs="Times New Roman"/>
          <w:sz w:val="24"/>
          <w:szCs w:val="24"/>
        </w:rPr>
      </w:pPr>
    </w:p>
    <w:p w:rsidR="00CF44D3" w:rsidRPr="00E96C85" w:rsidRDefault="00CF44D3">
      <w:pPr>
        <w:rPr>
          <w:rFonts w:ascii="Times New Roman" w:hAnsi="Times New Roman" w:cs="Times New Roman"/>
          <w:b/>
          <w:sz w:val="24"/>
          <w:szCs w:val="24"/>
        </w:rPr>
      </w:pPr>
      <w:r w:rsidRPr="00E96C85">
        <w:rPr>
          <w:rFonts w:ascii="Times New Roman" w:hAnsi="Times New Roman" w:cs="Times New Roman"/>
          <w:b/>
          <w:sz w:val="24"/>
          <w:szCs w:val="24"/>
        </w:rPr>
        <w:br w:type="page"/>
      </w:r>
    </w:p>
    <w:p w:rsidR="00764EA7" w:rsidRPr="00E96C85" w:rsidRDefault="00764EA7" w:rsidP="008546CB">
      <w:pPr>
        <w:pStyle w:val="PargrafodaLista"/>
        <w:numPr>
          <w:ilvl w:val="0"/>
          <w:numId w:val="10"/>
        </w:numPr>
        <w:spacing w:after="240" w:line="480" w:lineRule="auto"/>
        <w:jc w:val="both"/>
        <w:outlineLvl w:val="1"/>
        <w:rPr>
          <w:rFonts w:ascii="Times New Roman" w:hAnsi="Times New Roman" w:cs="Times New Roman"/>
          <w:b/>
          <w:sz w:val="24"/>
          <w:szCs w:val="24"/>
        </w:rPr>
      </w:pPr>
      <w:bookmarkStart w:id="10" w:name="_Toc299703770"/>
      <w:r w:rsidRPr="00E96C85">
        <w:rPr>
          <w:rFonts w:ascii="Times New Roman" w:hAnsi="Times New Roman" w:cs="Times New Roman"/>
          <w:b/>
          <w:sz w:val="24"/>
          <w:szCs w:val="24"/>
        </w:rPr>
        <w:lastRenderedPageBreak/>
        <w:t>Os anos de estagnação</w:t>
      </w:r>
      <w:bookmarkEnd w:id="10"/>
    </w:p>
    <w:p w:rsidR="00E43F96" w:rsidRPr="00F44907" w:rsidRDefault="00E43F96" w:rsidP="00E43F96">
      <w:pPr>
        <w:pStyle w:val="PargrafodaLista"/>
        <w:spacing w:after="240" w:line="480" w:lineRule="auto"/>
        <w:jc w:val="both"/>
        <w:outlineLvl w:val="1"/>
        <w:rPr>
          <w:rFonts w:ascii="Times New Roman" w:hAnsi="Times New Roman" w:cs="Times New Roman"/>
          <w:b/>
          <w:sz w:val="8"/>
          <w:szCs w:val="24"/>
        </w:rPr>
      </w:pPr>
    </w:p>
    <w:p w:rsidR="00F44907"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morte de Estaline em 1953 corresponde a uma viragem na história da URSS e até mesmo </w:t>
      </w:r>
      <w:r w:rsidR="003903CE" w:rsidRPr="00E96C85">
        <w:rPr>
          <w:rFonts w:ascii="Times New Roman" w:hAnsi="Times New Roman" w:cs="Times New Roman"/>
          <w:sz w:val="24"/>
          <w:szCs w:val="24"/>
        </w:rPr>
        <w:t>mundial</w:t>
      </w:r>
      <w:r w:rsidRPr="00E96C85">
        <w:rPr>
          <w:rFonts w:ascii="Times New Roman" w:hAnsi="Times New Roman" w:cs="Times New Roman"/>
          <w:sz w:val="24"/>
          <w:szCs w:val="24"/>
        </w:rPr>
        <w:t>. A orientação soviética muda sobretudo com o XX Congresso do Part</w:t>
      </w:r>
      <w:r w:rsidR="003903CE" w:rsidRPr="00E96C85">
        <w:rPr>
          <w:rFonts w:ascii="Times New Roman" w:hAnsi="Times New Roman" w:cs="Times New Roman"/>
          <w:sz w:val="24"/>
          <w:szCs w:val="24"/>
        </w:rPr>
        <w:t>ido Comunista em 1956</w:t>
      </w:r>
      <w:r w:rsidR="00087B0B" w:rsidRPr="00E96C85">
        <w:rPr>
          <w:rFonts w:ascii="Times New Roman" w:hAnsi="Times New Roman" w:cs="Times New Roman"/>
          <w:sz w:val="24"/>
          <w:szCs w:val="24"/>
        </w:rPr>
        <w:t xml:space="preserve"> onde os crimes estalinistas </w:t>
      </w:r>
      <w:r w:rsidR="008A3725" w:rsidRPr="00E96C85">
        <w:rPr>
          <w:rFonts w:ascii="Times New Roman" w:hAnsi="Times New Roman" w:cs="Times New Roman"/>
          <w:sz w:val="24"/>
          <w:szCs w:val="24"/>
        </w:rPr>
        <w:t xml:space="preserve">são denunciados </w:t>
      </w:r>
      <w:r w:rsidR="00087B0B" w:rsidRPr="00E96C85">
        <w:rPr>
          <w:rFonts w:ascii="Times New Roman" w:hAnsi="Times New Roman" w:cs="Times New Roman"/>
          <w:sz w:val="24"/>
          <w:szCs w:val="24"/>
        </w:rPr>
        <w:t>pelo novo presidente,</w:t>
      </w:r>
      <w:r w:rsidR="003903CE" w:rsidRPr="00E96C85">
        <w:rPr>
          <w:rFonts w:ascii="Times New Roman" w:hAnsi="Times New Roman" w:cs="Times New Roman"/>
          <w:sz w:val="24"/>
          <w:szCs w:val="24"/>
        </w:rPr>
        <w:t xml:space="preserve"> </w:t>
      </w:r>
      <w:proofErr w:type="spellStart"/>
      <w:r w:rsidR="003903CE" w:rsidRPr="00E96C85">
        <w:rPr>
          <w:rFonts w:ascii="Times New Roman" w:hAnsi="Times New Roman" w:cs="Times New Roman"/>
          <w:sz w:val="24"/>
          <w:szCs w:val="24"/>
        </w:rPr>
        <w:t>Nikita</w:t>
      </w:r>
      <w:proofErr w:type="spellEnd"/>
      <w:r w:rsidR="003903CE" w:rsidRPr="00E96C85">
        <w:rPr>
          <w:rFonts w:ascii="Times New Roman" w:hAnsi="Times New Roman" w:cs="Times New Roman"/>
          <w:sz w:val="24"/>
          <w:szCs w:val="24"/>
        </w:rPr>
        <w:t xml:space="preserve"> </w:t>
      </w:r>
      <w:proofErr w:type="spellStart"/>
      <w:r w:rsidR="003903CE" w:rsidRPr="00E96C85">
        <w:rPr>
          <w:rFonts w:ascii="Times New Roman" w:hAnsi="Times New Roman" w:cs="Times New Roman"/>
          <w:sz w:val="24"/>
          <w:szCs w:val="24"/>
        </w:rPr>
        <w:t>Kh</w:t>
      </w:r>
      <w:r w:rsidRPr="00E96C85">
        <w:rPr>
          <w:rFonts w:ascii="Times New Roman" w:hAnsi="Times New Roman" w:cs="Times New Roman"/>
          <w:sz w:val="24"/>
          <w:szCs w:val="24"/>
        </w:rPr>
        <w:t>rushchov</w:t>
      </w:r>
      <w:proofErr w:type="spellEnd"/>
      <w:r w:rsidRPr="00E96C85">
        <w:rPr>
          <w:rFonts w:ascii="Times New Roman" w:hAnsi="Times New Roman" w:cs="Times New Roman"/>
          <w:sz w:val="24"/>
          <w:szCs w:val="24"/>
        </w:rPr>
        <w:t xml:space="preserve"> (1894-1971)</w:t>
      </w:r>
      <w:r w:rsidR="00087B0B" w:rsidRPr="00E96C85">
        <w:rPr>
          <w:rFonts w:ascii="Times New Roman" w:hAnsi="Times New Roman" w:cs="Times New Roman"/>
          <w:sz w:val="24"/>
          <w:szCs w:val="24"/>
        </w:rPr>
        <w:t xml:space="preserve">. </w:t>
      </w:r>
      <w:r w:rsidR="00F44907">
        <w:rPr>
          <w:rFonts w:ascii="Times New Roman" w:hAnsi="Times New Roman" w:cs="Times New Roman"/>
          <w:sz w:val="24"/>
          <w:szCs w:val="24"/>
        </w:rPr>
        <w:t>Nesse discurso culto ao líder é ridicularizado com veemência: “Este livro [a biografia de Estaline] é a expressão da mais inútil do lisonjeio</w:t>
      </w:r>
      <w:r w:rsidR="00AA6EA2">
        <w:rPr>
          <w:rFonts w:ascii="Times New Roman" w:hAnsi="Times New Roman" w:cs="Times New Roman"/>
          <w:sz w:val="24"/>
          <w:szCs w:val="24"/>
        </w:rPr>
        <w:t xml:space="preserve">, um exemplo de como tornar um homem num deus, de o transformar num sábio infalível, «o grande líder», «estratega sublime de todos os tempos e </w:t>
      </w:r>
      <w:proofErr w:type="gramStart"/>
      <w:r w:rsidR="00AA6EA2">
        <w:rPr>
          <w:rFonts w:ascii="Times New Roman" w:hAnsi="Times New Roman" w:cs="Times New Roman"/>
          <w:sz w:val="24"/>
          <w:szCs w:val="24"/>
        </w:rPr>
        <w:t>nações»</w:t>
      </w:r>
      <w:proofErr w:type="gramEnd"/>
      <w:r w:rsidR="00AA6EA2">
        <w:rPr>
          <w:rFonts w:ascii="Times New Roman" w:hAnsi="Times New Roman" w:cs="Times New Roman"/>
          <w:sz w:val="24"/>
          <w:szCs w:val="24"/>
        </w:rPr>
        <w:t>”</w:t>
      </w:r>
      <w:r w:rsidR="00192639">
        <w:rPr>
          <w:rFonts w:ascii="Times New Roman" w:hAnsi="Times New Roman" w:cs="Times New Roman"/>
          <w:sz w:val="24"/>
          <w:szCs w:val="24"/>
        </w:rPr>
        <w:t xml:space="preserve"> (Excertos do discurso de </w:t>
      </w:r>
      <w:proofErr w:type="spellStart"/>
      <w:r w:rsidR="00192639">
        <w:rPr>
          <w:rFonts w:ascii="Times New Roman" w:hAnsi="Times New Roman" w:cs="Times New Roman"/>
          <w:sz w:val="24"/>
          <w:szCs w:val="24"/>
        </w:rPr>
        <w:t>Nikita</w:t>
      </w:r>
      <w:proofErr w:type="spellEnd"/>
      <w:r w:rsidR="00192639">
        <w:rPr>
          <w:rFonts w:ascii="Times New Roman" w:hAnsi="Times New Roman" w:cs="Times New Roman"/>
          <w:sz w:val="24"/>
          <w:szCs w:val="24"/>
        </w:rPr>
        <w:t xml:space="preserve"> </w:t>
      </w:r>
      <w:proofErr w:type="spellStart"/>
      <w:r w:rsidR="00192639">
        <w:rPr>
          <w:rFonts w:ascii="Times New Roman" w:hAnsi="Times New Roman" w:cs="Times New Roman"/>
          <w:sz w:val="24"/>
          <w:szCs w:val="24"/>
        </w:rPr>
        <w:t>Khrushchov</w:t>
      </w:r>
      <w:proofErr w:type="spellEnd"/>
      <w:r w:rsidR="00192639">
        <w:rPr>
          <w:rFonts w:ascii="Times New Roman" w:hAnsi="Times New Roman" w:cs="Times New Roman"/>
          <w:sz w:val="24"/>
          <w:szCs w:val="24"/>
        </w:rPr>
        <w:t>, 1956)</w:t>
      </w:r>
      <w:r w:rsidR="00AA6EA2">
        <w:rPr>
          <w:rFonts w:ascii="Times New Roman" w:hAnsi="Times New Roman" w:cs="Times New Roman"/>
          <w:sz w:val="24"/>
          <w:szCs w:val="24"/>
        </w:rPr>
        <w:t>. Com estas palavras o novo presidente deixava bem claro que a orientação da URSS iria mudar radicalmente.</w:t>
      </w:r>
    </w:p>
    <w:p w:rsidR="00764EA7" w:rsidRPr="00E96C85" w:rsidRDefault="00087B0B"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Alguns anos depois o líder anuncia a chegada do comunismo</w:t>
      </w:r>
      <w:r w:rsidR="008A3725" w:rsidRPr="00E96C85">
        <w:rPr>
          <w:rFonts w:ascii="Times New Roman" w:hAnsi="Times New Roman" w:cs="Times New Roman"/>
          <w:sz w:val="24"/>
          <w:szCs w:val="24"/>
        </w:rPr>
        <w:t xml:space="preserve"> no sentido de impor novamente no país o paradigma do igualitarismo cultural. </w:t>
      </w:r>
      <w:r w:rsidR="00764EA7" w:rsidRPr="00E96C85">
        <w:rPr>
          <w:rFonts w:ascii="Times New Roman" w:hAnsi="Times New Roman" w:cs="Times New Roman"/>
          <w:sz w:val="24"/>
          <w:szCs w:val="24"/>
        </w:rPr>
        <w:t xml:space="preserve">Perante este facto, as identidades nacionais não poderiam ter a mesma importância, mesmo </w:t>
      </w:r>
      <w:r w:rsidR="008A3725" w:rsidRPr="00E96C85">
        <w:rPr>
          <w:rFonts w:ascii="Times New Roman" w:hAnsi="Times New Roman" w:cs="Times New Roman"/>
          <w:sz w:val="24"/>
          <w:szCs w:val="24"/>
        </w:rPr>
        <w:t>entre</w:t>
      </w:r>
      <w:r w:rsidR="00764EA7" w:rsidRPr="00E96C85">
        <w:rPr>
          <w:rFonts w:ascii="Times New Roman" w:hAnsi="Times New Roman" w:cs="Times New Roman"/>
          <w:sz w:val="24"/>
          <w:szCs w:val="24"/>
        </w:rPr>
        <w:t xml:space="preserve"> quem lutava por elas. </w:t>
      </w:r>
      <w:proofErr w:type="spellStart"/>
      <w:r w:rsidR="00764EA7" w:rsidRPr="00E96C85">
        <w:rPr>
          <w:rFonts w:ascii="Times New Roman" w:hAnsi="Times New Roman" w:cs="Times New Roman"/>
          <w:sz w:val="24"/>
          <w:szCs w:val="24"/>
        </w:rPr>
        <w:t>Khrushchov</w:t>
      </w:r>
      <w:proofErr w:type="spellEnd"/>
      <w:r w:rsidR="00764EA7" w:rsidRPr="00E96C85">
        <w:rPr>
          <w:rFonts w:ascii="Times New Roman" w:hAnsi="Times New Roman" w:cs="Times New Roman"/>
          <w:sz w:val="24"/>
          <w:szCs w:val="24"/>
        </w:rPr>
        <w:t xml:space="preserve"> defendia que as várias populações </w:t>
      </w:r>
      <w:r w:rsidR="005A3895" w:rsidRPr="00E96C85">
        <w:rPr>
          <w:rFonts w:ascii="Times New Roman" w:hAnsi="Times New Roman" w:cs="Times New Roman"/>
          <w:sz w:val="24"/>
          <w:szCs w:val="24"/>
        </w:rPr>
        <w:t>tinh</w:t>
      </w:r>
      <w:r w:rsidR="00764EA7" w:rsidRPr="00E96C85">
        <w:rPr>
          <w:rFonts w:ascii="Times New Roman" w:hAnsi="Times New Roman" w:cs="Times New Roman"/>
          <w:sz w:val="24"/>
          <w:szCs w:val="24"/>
        </w:rPr>
        <w:t xml:space="preserve">am passado por três etapas: </w:t>
      </w:r>
      <w:r w:rsidR="005A3895" w:rsidRPr="00E96C85">
        <w:rPr>
          <w:rFonts w:ascii="Times New Roman" w:hAnsi="Times New Roman" w:cs="Times New Roman"/>
          <w:sz w:val="24"/>
          <w:szCs w:val="24"/>
        </w:rPr>
        <w:t xml:space="preserve">o </w:t>
      </w:r>
      <w:r w:rsidR="00764EA7" w:rsidRPr="00E96C85">
        <w:rPr>
          <w:rFonts w:ascii="Times New Roman" w:hAnsi="Times New Roman" w:cs="Times New Roman"/>
          <w:sz w:val="24"/>
          <w:szCs w:val="24"/>
        </w:rPr>
        <w:t xml:space="preserve">igualitarismo (reconhecimento de uma consciência e cultura nacional); </w:t>
      </w:r>
      <w:r w:rsidR="005A3895" w:rsidRPr="00E96C85">
        <w:rPr>
          <w:rFonts w:ascii="Times New Roman" w:hAnsi="Times New Roman" w:cs="Times New Roman"/>
          <w:sz w:val="24"/>
          <w:szCs w:val="24"/>
        </w:rPr>
        <w:t>o progresso cultural que aproxima o</w:t>
      </w:r>
      <w:r w:rsidR="00764EA7" w:rsidRPr="00E96C85">
        <w:rPr>
          <w:rFonts w:ascii="Times New Roman" w:hAnsi="Times New Roman" w:cs="Times New Roman"/>
          <w:sz w:val="24"/>
          <w:szCs w:val="24"/>
        </w:rPr>
        <w:t>s</w:t>
      </w:r>
      <w:r w:rsidR="005A3895" w:rsidRPr="00E96C85">
        <w:rPr>
          <w:rFonts w:ascii="Times New Roman" w:hAnsi="Times New Roman" w:cs="Times New Roman"/>
          <w:sz w:val="24"/>
          <w:szCs w:val="24"/>
        </w:rPr>
        <w:t xml:space="preserve"> povos (todo</w:t>
      </w:r>
      <w:r w:rsidR="00764EA7" w:rsidRPr="00E96C85">
        <w:rPr>
          <w:rFonts w:ascii="Times New Roman" w:hAnsi="Times New Roman" w:cs="Times New Roman"/>
          <w:sz w:val="24"/>
          <w:szCs w:val="24"/>
        </w:rPr>
        <w:t>s bilingues já que o russo se havia tornado a segunda língua); e, a etapa que então deveria começar, a marcha em direcção ao comunismo, tendo como resultado final a fusão entre todas as nações</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00764EA7" w:rsidRPr="00E96C85">
        <w:rPr>
          <w:rFonts w:ascii="Times New Roman" w:hAnsi="Times New Roman" w:cs="Times New Roman"/>
          <w:sz w:val="24"/>
          <w:szCs w:val="24"/>
        </w:rPr>
        <w:t>. Uma nova comunidade h</w:t>
      </w:r>
      <w:r w:rsidR="005A3895" w:rsidRPr="00E96C85">
        <w:rPr>
          <w:rFonts w:ascii="Times New Roman" w:hAnsi="Times New Roman" w:cs="Times New Roman"/>
          <w:sz w:val="24"/>
          <w:szCs w:val="24"/>
        </w:rPr>
        <w:t>umana deveria nascer baseada n</w:t>
      </w:r>
      <w:r w:rsidR="00764EA7" w:rsidRPr="00E96C85">
        <w:rPr>
          <w:rFonts w:ascii="Times New Roman" w:hAnsi="Times New Roman" w:cs="Times New Roman"/>
          <w:sz w:val="24"/>
          <w:szCs w:val="24"/>
        </w:rPr>
        <w:t>a igualdade efectiva entre todos os seus componentes. Uma nova constituição deveria ser ap</w:t>
      </w:r>
      <w:r w:rsidR="005A3895" w:rsidRPr="00E96C85">
        <w:rPr>
          <w:rFonts w:ascii="Times New Roman" w:hAnsi="Times New Roman" w:cs="Times New Roman"/>
          <w:sz w:val="24"/>
          <w:szCs w:val="24"/>
        </w:rPr>
        <w:t xml:space="preserve">rovada, de forma a reflectir </w:t>
      </w:r>
      <w:r w:rsidR="00764EA7" w:rsidRPr="00E96C85">
        <w:rPr>
          <w:rFonts w:ascii="Times New Roman" w:hAnsi="Times New Roman" w:cs="Times New Roman"/>
          <w:sz w:val="24"/>
          <w:szCs w:val="24"/>
        </w:rPr>
        <w:t>a nova realidade.</w:t>
      </w:r>
    </w:p>
    <w:p w:rsidR="00211D69" w:rsidRPr="00E96C85" w:rsidRDefault="003666FF"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A população favorecia um Estado mais interventivo e maior segurança e igualdade económicas. A isso deve-se o facto de esta época ser ainda de forte industrialização, período ao qual estão por norma associados estes valores (</w:t>
      </w:r>
      <w:proofErr w:type="spellStart"/>
      <w:r w:rsidRPr="00E96C85">
        <w:rPr>
          <w:rFonts w:ascii="Times New Roman" w:hAnsi="Times New Roman" w:cs="Times New Roman"/>
          <w:sz w:val="24"/>
          <w:szCs w:val="24"/>
        </w:rPr>
        <w:t>Inglehart</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Welzel</w:t>
      </w:r>
      <w:proofErr w:type="spellEnd"/>
      <w:r w:rsidRPr="00E96C85">
        <w:rPr>
          <w:rFonts w:ascii="Times New Roman" w:hAnsi="Times New Roman" w:cs="Times New Roman"/>
          <w:sz w:val="24"/>
          <w:szCs w:val="24"/>
        </w:rPr>
        <w:t xml:space="preserve">, 2010: 556). </w:t>
      </w:r>
      <w:r w:rsidR="00E43F96" w:rsidRPr="00E96C85">
        <w:rPr>
          <w:rFonts w:ascii="Times New Roman" w:hAnsi="Times New Roman" w:cs="Times New Roman"/>
          <w:sz w:val="24"/>
          <w:szCs w:val="24"/>
        </w:rPr>
        <w:t>A</w:t>
      </w:r>
      <w:r w:rsidRPr="00E96C85">
        <w:rPr>
          <w:rFonts w:ascii="Times New Roman" w:hAnsi="Times New Roman" w:cs="Times New Roman"/>
          <w:sz w:val="24"/>
          <w:szCs w:val="24"/>
        </w:rPr>
        <w:t xml:space="preserve"> mentalidade </w:t>
      </w:r>
      <w:r w:rsidR="00E43F96" w:rsidRPr="00E96C85">
        <w:rPr>
          <w:rFonts w:ascii="Times New Roman" w:hAnsi="Times New Roman" w:cs="Times New Roman"/>
          <w:sz w:val="24"/>
          <w:szCs w:val="24"/>
        </w:rPr>
        <w:t xml:space="preserve">nacional </w:t>
      </w:r>
      <w:r w:rsidRPr="00E96C85">
        <w:rPr>
          <w:rFonts w:ascii="Times New Roman" w:hAnsi="Times New Roman" w:cs="Times New Roman"/>
          <w:sz w:val="24"/>
          <w:szCs w:val="24"/>
        </w:rPr>
        <w:t xml:space="preserve">russa </w:t>
      </w:r>
      <w:r w:rsidR="00E43F96" w:rsidRPr="00E96C85">
        <w:rPr>
          <w:rFonts w:ascii="Times New Roman" w:hAnsi="Times New Roman" w:cs="Times New Roman"/>
          <w:sz w:val="24"/>
          <w:szCs w:val="24"/>
        </w:rPr>
        <w:t>tem um peso relevante, na medida em que realça a importância dos</w:t>
      </w:r>
      <w:r w:rsidRPr="00E96C85">
        <w:rPr>
          <w:rFonts w:ascii="Times New Roman" w:hAnsi="Times New Roman" w:cs="Times New Roman"/>
          <w:sz w:val="24"/>
          <w:szCs w:val="24"/>
        </w:rPr>
        <w:t xml:space="preserve"> direitos colectivos</w:t>
      </w:r>
      <w:r w:rsidR="00E43F96" w:rsidRPr="00E96C85">
        <w:rPr>
          <w:rFonts w:ascii="Times New Roman" w:hAnsi="Times New Roman" w:cs="Times New Roman"/>
          <w:sz w:val="24"/>
          <w:szCs w:val="24"/>
        </w:rPr>
        <w:t xml:space="preserve"> (em detrimento dos individuais)</w:t>
      </w:r>
      <w:r w:rsidRPr="00E96C85">
        <w:rPr>
          <w:rFonts w:ascii="Times New Roman" w:hAnsi="Times New Roman" w:cs="Times New Roman"/>
          <w:sz w:val="24"/>
          <w:szCs w:val="24"/>
        </w:rPr>
        <w:t xml:space="preserve"> e par</w:t>
      </w:r>
      <w:r w:rsidR="00E43F96" w:rsidRPr="00E96C85">
        <w:rPr>
          <w:rFonts w:ascii="Times New Roman" w:hAnsi="Times New Roman" w:cs="Times New Roman"/>
          <w:sz w:val="24"/>
          <w:szCs w:val="24"/>
        </w:rPr>
        <w:t>a os quais um Estado centralizador</w:t>
      </w:r>
      <w:r w:rsidRPr="00E96C85">
        <w:rPr>
          <w:rFonts w:ascii="Times New Roman" w:hAnsi="Times New Roman" w:cs="Times New Roman"/>
          <w:sz w:val="24"/>
          <w:szCs w:val="24"/>
        </w:rPr>
        <w:t xml:space="preserve"> é essencial. Apesar de o poder ser então ocupado por uma nova geração, o problema base do federalismo soviético permaneceu o mesmo: são os indivíduos que devem funcionar para o sistema e não o contrário. </w:t>
      </w:r>
      <w:r w:rsidR="00764EA7" w:rsidRPr="00E96C85">
        <w:rPr>
          <w:rFonts w:ascii="Times New Roman" w:hAnsi="Times New Roman" w:cs="Times New Roman"/>
          <w:sz w:val="24"/>
          <w:szCs w:val="24"/>
        </w:rPr>
        <w:t>Como nos diz</w:t>
      </w:r>
      <w:r w:rsidR="005A3895" w:rsidRPr="00E96C85">
        <w:rPr>
          <w:rFonts w:ascii="Times New Roman" w:hAnsi="Times New Roman" w:cs="Times New Roman"/>
          <w:sz w:val="24"/>
          <w:szCs w:val="24"/>
        </w:rPr>
        <w:t xml:space="preserve"> </w:t>
      </w:r>
      <w:proofErr w:type="spellStart"/>
      <w:r w:rsidR="005A3895" w:rsidRPr="00E96C85">
        <w:rPr>
          <w:rFonts w:ascii="Times New Roman" w:hAnsi="Times New Roman" w:cs="Times New Roman"/>
          <w:sz w:val="24"/>
          <w:szCs w:val="24"/>
        </w:rPr>
        <w:t>Marc</w:t>
      </w:r>
      <w:proofErr w:type="spellEnd"/>
      <w:r w:rsidR="00764EA7" w:rsidRPr="00E96C85">
        <w:rPr>
          <w:rFonts w:ascii="Times New Roman" w:hAnsi="Times New Roman" w:cs="Times New Roman"/>
          <w:sz w:val="24"/>
          <w:szCs w:val="24"/>
        </w:rPr>
        <w:t xml:space="preserve"> </w:t>
      </w:r>
      <w:proofErr w:type="spellStart"/>
      <w:r w:rsidR="00764EA7" w:rsidRPr="00E96C85">
        <w:rPr>
          <w:rFonts w:ascii="Times New Roman" w:hAnsi="Times New Roman" w:cs="Times New Roman"/>
          <w:sz w:val="24"/>
          <w:szCs w:val="24"/>
        </w:rPr>
        <w:t>Gjidara</w:t>
      </w:r>
      <w:proofErr w:type="spellEnd"/>
      <w:r w:rsidR="005A3895" w:rsidRPr="00E96C85">
        <w:rPr>
          <w:rFonts w:ascii="Times New Roman" w:hAnsi="Times New Roman" w:cs="Times New Roman"/>
          <w:sz w:val="24"/>
          <w:szCs w:val="24"/>
        </w:rPr>
        <w:t xml:space="preserve"> (1991</w:t>
      </w:r>
      <w:r w:rsidR="00D4021C" w:rsidRPr="00E96C85">
        <w:rPr>
          <w:rFonts w:ascii="Times New Roman" w:hAnsi="Times New Roman" w:cs="Times New Roman"/>
          <w:sz w:val="24"/>
          <w:szCs w:val="24"/>
        </w:rPr>
        <w:t>: 122</w:t>
      </w:r>
      <w:r w:rsidR="005A3895" w:rsidRPr="00E96C85">
        <w:rPr>
          <w:rFonts w:ascii="Times New Roman" w:hAnsi="Times New Roman" w:cs="Times New Roman"/>
          <w:sz w:val="24"/>
          <w:szCs w:val="24"/>
        </w:rPr>
        <w:t>)</w:t>
      </w:r>
      <w:r w:rsidR="00764EA7" w:rsidRPr="00E96C85">
        <w:rPr>
          <w:rFonts w:ascii="Times New Roman" w:hAnsi="Times New Roman" w:cs="Times New Roman"/>
          <w:sz w:val="24"/>
          <w:szCs w:val="24"/>
        </w:rPr>
        <w:t>, “Se na Europa Ocidental o Estado pré-existiu e precedeu a nação, a Este o Estado procurou sobretudo contradizer em vez de confirma</w:t>
      </w:r>
      <w:r w:rsidRPr="00E96C85">
        <w:rPr>
          <w:rFonts w:ascii="Times New Roman" w:hAnsi="Times New Roman" w:cs="Times New Roman"/>
          <w:sz w:val="24"/>
          <w:szCs w:val="24"/>
        </w:rPr>
        <w:t>r as solidariedades nacionais”.</w:t>
      </w:r>
    </w:p>
    <w:p w:rsidR="00864A68"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Este federalismo atípico tinha </w:t>
      </w:r>
      <w:r w:rsidR="00211D69" w:rsidRPr="00E96C85">
        <w:rPr>
          <w:rFonts w:ascii="Times New Roman" w:hAnsi="Times New Roman" w:cs="Times New Roman"/>
          <w:sz w:val="24"/>
          <w:szCs w:val="24"/>
        </w:rPr>
        <w:t xml:space="preserve">também </w:t>
      </w:r>
      <w:r w:rsidRPr="00E96C85">
        <w:rPr>
          <w:rFonts w:ascii="Times New Roman" w:hAnsi="Times New Roman" w:cs="Times New Roman"/>
          <w:sz w:val="24"/>
          <w:szCs w:val="24"/>
        </w:rPr>
        <w:t>como problema o facto de</w:t>
      </w:r>
      <w:r w:rsidR="00211D69" w:rsidRPr="00E96C85">
        <w:rPr>
          <w:rFonts w:ascii="Times New Roman" w:hAnsi="Times New Roman" w:cs="Times New Roman"/>
          <w:sz w:val="24"/>
          <w:szCs w:val="24"/>
        </w:rPr>
        <w:t xml:space="preserve"> se basear na</w:t>
      </w:r>
      <w:r w:rsidRPr="00E96C85">
        <w:rPr>
          <w:rFonts w:ascii="Times New Roman" w:hAnsi="Times New Roman" w:cs="Times New Roman"/>
          <w:sz w:val="24"/>
          <w:szCs w:val="24"/>
        </w:rPr>
        <w:t xml:space="preserve"> doutrina </w:t>
      </w:r>
      <w:r w:rsidR="00211D69" w:rsidRPr="00E96C85">
        <w:rPr>
          <w:rFonts w:ascii="Times New Roman" w:hAnsi="Times New Roman" w:cs="Times New Roman"/>
          <w:sz w:val="24"/>
          <w:szCs w:val="24"/>
        </w:rPr>
        <w:t>d</w:t>
      </w:r>
      <w:r w:rsidRPr="00E96C85">
        <w:rPr>
          <w:rFonts w:ascii="Times New Roman" w:hAnsi="Times New Roman" w:cs="Times New Roman"/>
          <w:sz w:val="24"/>
          <w:szCs w:val="24"/>
        </w:rPr>
        <w:t>o centralismo democrático</w:t>
      </w:r>
      <w:r w:rsidR="00211D69" w:rsidRPr="00E96C85">
        <w:rPr>
          <w:rFonts w:ascii="Times New Roman" w:hAnsi="Times New Roman" w:cs="Times New Roman"/>
          <w:sz w:val="24"/>
          <w:szCs w:val="24"/>
        </w:rPr>
        <w:t>, ou seja, cada corpo político deveria responder ao seu eleitorado, mas também à hierarquia do partido. A acção dos eleitos era condicionada pelo centralismo do Estado no partido. Este tipo de subordinação vertical (no Partido Comunista) e horizontal (ao nível dos cidadãos da região) atrofiou o desenvolvimento do federalismo</w:t>
      </w:r>
      <w:r w:rsidR="0058302E" w:rsidRPr="00E96C85">
        <w:rPr>
          <w:rFonts w:ascii="Times New Roman" w:hAnsi="Times New Roman" w:cs="Times New Roman"/>
          <w:sz w:val="24"/>
          <w:szCs w:val="24"/>
        </w:rPr>
        <w:t xml:space="preserve"> (</w:t>
      </w:r>
      <w:proofErr w:type="spellStart"/>
      <w:r w:rsidR="0058302E" w:rsidRPr="00E96C85">
        <w:rPr>
          <w:rFonts w:ascii="Times New Roman" w:hAnsi="Times New Roman" w:cs="Times New Roman"/>
          <w:sz w:val="24"/>
          <w:szCs w:val="24"/>
        </w:rPr>
        <w:t>Kahn</w:t>
      </w:r>
      <w:proofErr w:type="spellEnd"/>
      <w:r w:rsidR="0058302E" w:rsidRPr="00E96C85">
        <w:rPr>
          <w:rFonts w:ascii="Times New Roman" w:hAnsi="Times New Roman" w:cs="Times New Roman"/>
          <w:sz w:val="24"/>
          <w:szCs w:val="24"/>
        </w:rPr>
        <w:t>, 2001: 376-377) desde a Constituição de 1924, como vimos</w:t>
      </w:r>
      <w:r w:rsidR="00211D69" w:rsidRPr="00E96C85">
        <w:rPr>
          <w:rFonts w:ascii="Times New Roman" w:hAnsi="Times New Roman" w:cs="Times New Roman"/>
          <w:sz w:val="24"/>
          <w:szCs w:val="24"/>
        </w:rPr>
        <w:t>. O</w:t>
      </w:r>
      <w:r w:rsidRPr="00E96C85">
        <w:rPr>
          <w:rFonts w:ascii="Times New Roman" w:hAnsi="Times New Roman" w:cs="Times New Roman"/>
          <w:sz w:val="24"/>
          <w:szCs w:val="24"/>
        </w:rPr>
        <w:t>ra, por definição, num sistema federal, o Estado</w:t>
      </w:r>
      <w:r w:rsidR="00211D69" w:rsidRPr="00E96C85">
        <w:rPr>
          <w:rFonts w:ascii="Times New Roman" w:hAnsi="Times New Roman" w:cs="Times New Roman"/>
          <w:sz w:val="24"/>
          <w:szCs w:val="24"/>
        </w:rPr>
        <w:t xml:space="preserve"> (e muito menos um partido político)</w:t>
      </w:r>
      <w:r w:rsidRPr="00E96C85">
        <w:rPr>
          <w:rFonts w:ascii="Times New Roman" w:hAnsi="Times New Roman" w:cs="Times New Roman"/>
          <w:sz w:val="24"/>
          <w:szCs w:val="24"/>
        </w:rPr>
        <w:t xml:space="preserve"> </w:t>
      </w:r>
      <w:r w:rsidR="005A3895" w:rsidRPr="00E96C85">
        <w:rPr>
          <w:rFonts w:ascii="Times New Roman" w:hAnsi="Times New Roman" w:cs="Times New Roman"/>
          <w:sz w:val="24"/>
          <w:szCs w:val="24"/>
        </w:rPr>
        <w:t>não pode interferir nos assuntos internos aos sujeitos da Federação, tal como previamente acordado na Constituição</w:t>
      </w:r>
      <w:r w:rsidR="000004D0" w:rsidRPr="00E96C85">
        <w:rPr>
          <w:rFonts w:ascii="Times New Roman" w:hAnsi="Times New Roman" w:cs="Times New Roman"/>
          <w:sz w:val="24"/>
          <w:szCs w:val="24"/>
        </w:rPr>
        <w:t xml:space="preserve"> (</w:t>
      </w:r>
      <w:proofErr w:type="spellStart"/>
      <w:r w:rsidR="000004D0" w:rsidRPr="00E96C85">
        <w:rPr>
          <w:rFonts w:ascii="Times New Roman" w:hAnsi="Times New Roman" w:cs="Times New Roman"/>
          <w:sz w:val="24"/>
          <w:szCs w:val="24"/>
        </w:rPr>
        <w:t>Bednar</w:t>
      </w:r>
      <w:proofErr w:type="spellEnd"/>
      <w:r w:rsidR="000004D0" w:rsidRPr="00E96C85">
        <w:rPr>
          <w:rFonts w:ascii="Times New Roman" w:hAnsi="Times New Roman" w:cs="Times New Roman"/>
          <w:sz w:val="24"/>
          <w:szCs w:val="24"/>
        </w:rPr>
        <w:t>, 2005: 191)</w:t>
      </w:r>
      <w:r w:rsidRPr="00E96C85">
        <w:rPr>
          <w:rFonts w:ascii="Times New Roman" w:hAnsi="Times New Roman" w:cs="Times New Roman"/>
          <w:sz w:val="24"/>
          <w:szCs w:val="24"/>
        </w:rPr>
        <w:t>, sendo impossível a existênci</w:t>
      </w:r>
      <w:r w:rsidR="00211D69" w:rsidRPr="00E96C85">
        <w:rPr>
          <w:rFonts w:ascii="Times New Roman" w:hAnsi="Times New Roman" w:cs="Times New Roman"/>
          <w:sz w:val="24"/>
          <w:szCs w:val="24"/>
        </w:rPr>
        <w:t xml:space="preserve">a de um centralismo ideológico-partidário. </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efeito na identidade individual e colectiva foi evidente e fez-se notar bastante durante os Governos de </w:t>
      </w:r>
      <w:proofErr w:type="spellStart"/>
      <w:r w:rsidRPr="00E96C85">
        <w:rPr>
          <w:rFonts w:ascii="Times New Roman" w:hAnsi="Times New Roman" w:cs="Times New Roman"/>
          <w:sz w:val="24"/>
          <w:szCs w:val="24"/>
        </w:rPr>
        <w:t>Khrushchov</w:t>
      </w:r>
      <w:proofErr w:type="spellEnd"/>
      <w:r w:rsidRPr="00E96C85">
        <w:rPr>
          <w:rFonts w:ascii="Times New Roman" w:hAnsi="Times New Roman" w:cs="Times New Roman"/>
          <w:sz w:val="24"/>
          <w:szCs w:val="24"/>
        </w:rPr>
        <w:t xml:space="preserve"> e do neo-estalinista Leonid Brejnev (1906-1982). Este </w:t>
      </w:r>
      <w:r w:rsidRPr="00E96C85">
        <w:rPr>
          <w:rFonts w:ascii="Times New Roman" w:hAnsi="Times New Roman" w:cs="Times New Roman"/>
          <w:sz w:val="24"/>
          <w:szCs w:val="24"/>
        </w:rPr>
        <w:lastRenderedPageBreak/>
        <w:t xml:space="preserve">período ficou conhecido como tendo sido de “estagnação”, tanto porque os movimentos nacionais acalmaram e conformaram-se com a presença russa e o sistema federal, como porque a situação económica da Federação conheceu uma recessão profunda de onde não voltaria a sair. A ideia de união defendida por </w:t>
      </w:r>
      <w:proofErr w:type="spellStart"/>
      <w:r w:rsidRPr="00E96C85">
        <w:rPr>
          <w:rFonts w:ascii="Times New Roman" w:hAnsi="Times New Roman" w:cs="Times New Roman"/>
          <w:sz w:val="24"/>
          <w:szCs w:val="24"/>
        </w:rPr>
        <w:t>Khrushchov</w:t>
      </w:r>
      <w:proofErr w:type="spellEnd"/>
      <w:r w:rsidRPr="00E96C85">
        <w:rPr>
          <w:rFonts w:ascii="Times New Roman" w:hAnsi="Times New Roman" w:cs="Times New Roman"/>
          <w:sz w:val="24"/>
          <w:szCs w:val="24"/>
        </w:rPr>
        <w:t xml:space="preserve"> demonstra um fraco conhecimento da verdadeira </w:t>
      </w:r>
      <w:r w:rsidR="005A3895" w:rsidRPr="00E96C85">
        <w:rPr>
          <w:rFonts w:ascii="Times New Roman" w:hAnsi="Times New Roman" w:cs="Times New Roman"/>
          <w:sz w:val="24"/>
          <w:szCs w:val="24"/>
        </w:rPr>
        <w:t xml:space="preserve">realidade. </w:t>
      </w:r>
      <w:proofErr w:type="spellStart"/>
      <w:r w:rsidR="005A3895" w:rsidRPr="00E96C85">
        <w:rPr>
          <w:rFonts w:ascii="Times New Roman" w:hAnsi="Times New Roman" w:cs="Times New Roman"/>
          <w:sz w:val="24"/>
          <w:szCs w:val="24"/>
        </w:rPr>
        <w:t>Marc</w:t>
      </w:r>
      <w:proofErr w:type="spellEnd"/>
      <w:r w:rsidR="005A3895" w:rsidRPr="00E96C85">
        <w:rPr>
          <w:rFonts w:ascii="Times New Roman" w:hAnsi="Times New Roman" w:cs="Times New Roman"/>
          <w:sz w:val="24"/>
          <w:szCs w:val="24"/>
        </w:rPr>
        <w:t xml:space="preserve"> </w:t>
      </w:r>
      <w:proofErr w:type="spellStart"/>
      <w:r w:rsidR="005A3895" w:rsidRPr="00E96C85">
        <w:rPr>
          <w:rFonts w:ascii="Times New Roman" w:hAnsi="Times New Roman" w:cs="Times New Roman"/>
          <w:sz w:val="24"/>
          <w:szCs w:val="24"/>
        </w:rPr>
        <w:t>Gjidara</w:t>
      </w:r>
      <w:proofErr w:type="spellEnd"/>
      <w:r w:rsidR="005A3895" w:rsidRPr="00E96C85">
        <w:rPr>
          <w:rFonts w:ascii="Times New Roman" w:hAnsi="Times New Roman" w:cs="Times New Roman"/>
          <w:sz w:val="24"/>
          <w:szCs w:val="24"/>
        </w:rPr>
        <w:t xml:space="preserve"> (1991</w:t>
      </w:r>
      <w:r w:rsidR="00D4021C" w:rsidRPr="00E96C85">
        <w:rPr>
          <w:rFonts w:ascii="Times New Roman" w:hAnsi="Times New Roman" w:cs="Times New Roman"/>
          <w:sz w:val="24"/>
          <w:szCs w:val="24"/>
        </w:rPr>
        <w:t>: 122</w:t>
      </w:r>
      <w:r w:rsidR="00E43F96" w:rsidRPr="00E96C85">
        <w:rPr>
          <w:rFonts w:ascii="Times New Roman" w:hAnsi="Times New Roman" w:cs="Times New Roman"/>
          <w:sz w:val="24"/>
          <w:szCs w:val="24"/>
        </w:rPr>
        <w:t>) conclui</w:t>
      </w:r>
      <w:r w:rsidR="005A3895" w:rsidRPr="00E96C85">
        <w:rPr>
          <w:rFonts w:ascii="Times New Roman" w:hAnsi="Times New Roman" w:cs="Times New Roman"/>
          <w:sz w:val="24"/>
          <w:szCs w:val="24"/>
        </w:rPr>
        <w:t xml:space="preserve"> afirman</w:t>
      </w:r>
      <w:r w:rsidRPr="00E96C85">
        <w:rPr>
          <w:rFonts w:ascii="Times New Roman" w:hAnsi="Times New Roman" w:cs="Times New Roman"/>
          <w:sz w:val="24"/>
          <w:szCs w:val="24"/>
        </w:rPr>
        <w:t>do que “falar de união nacional acerca da URSS (…) não tem qualquer sentido, visto não ter havido nem união, nem nação”.</w:t>
      </w:r>
    </w:p>
    <w:p w:rsidR="001641FD" w:rsidRPr="00E96C85" w:rsidRDefault="001641F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Porém, </w:t>
      </w:r>
      <w:proofErr w:type="spellStart"/>
      <w:r w:rsidRPr="00E96C85">
        <w:rPr>
          <w:rFonts w:ascii="Times New Roman" w:hAnsi="Times New Roman" w:cs="Times New Roman"/>
          <w:sz w:val="24"/>
          <w:szCs w:val="24"/>
        </w:rPr>
        <w:t>Khrushchov</w:t>
      </w:r>
      <w:proofErr w:type="spellEnd"/>
      <w:r w:rsidRPr="00E96C85">
        <w:rPr>
          <w:rFonts w:ascii="Times New Roman" w:hAnsi="Times New Roman" w:cs="Times New Roman"/>
          <w:sz w:val="24"/>
          <w:szCs w:val="24"/>
        </w:rPr>
        <w:t xml:space="preserve"> tomou uma atitude importante ao denunciar os crimes que Estaline cometera contra as nacionalidades. Como vimos, a verdade histórica tem um papel reconciliador bastante importante e por isso essencial à aceitação de todas as partes da coexistência em federalismo. </w:t>
      </w:r>
      <w:r w:rsidR="00084B70" w:rsidRPr="00E96C85">
        <w:rPr>
          <w:rFonts w:ascii="Times New Roman" w:hAnsi="Times New Roman" w:cs="Times New Roman"/>
          <w:sz w:val="24"/>
          <w:szCs w:val="24"/>
        </w:rPr>
        <w:t>A memória colectiva tem um peso bastante grande e por isso recordar e reviver situações limite traz aos grupos uma sensação desconf</w:t>
      </w:r>
      <w:r w:rsidR="008A3725" w:rsidRPr="00E96C85">
        <w:rPr>
          <w:rFonts w:ascii="Times New Roman" w:hAnsi="Times New Roman" w:cs="Times New Roman"/>
          <w:sz w:val="24"/>
          <w:szCs w:val="24"/>
        </w:rPr>
        <w:t>ortável de ódio e revolta. Não obstante</w:t>
      </w:r>
      <w:r w:rsidR="00084B70" w:rsidRPr="00E96C85">
        <w:rPr>
          <w:rFonts w:ascii="Times New Roman" w:hAnsi="Times New Roman" w:cs="Times New Roman"/>
          <w:sz w:val="24"/>
          <w:szCs w:val="24"/>
        </w:rPr>
        <w:t>, o reconhecer pelo culpado das dificu</w:t>
      </w:r>
      <w:r w:rsidR="008A3725" w:rsidRPr="00E96C85">
        <w:rPr>
          <w:rFonts w:ascii="Times New Roman" w:hAnsi="Times New Roman" w:cs="Times New Roman"/>
          <w:sz w:val="24"/>
          <w:szCs w:val="24"/>
        </w:rPr>
        <w:t>ldades que estes povos passaram</w:t>
      </w:r>
      <w:r w:rsidR="00084B70" w:rsidRPr="00E96C85">
        <w:rPr>
          <w:rFonts w:ascii="Times New Roman" w:hAnsi="Times New Roman" w:cs="Times New Roman"/>
          <w:sz w:val="24"/>
          <w:szCs w:val="24"/>
        </w:rPr>
        <w:t xml:space="preserve"> teve um valor terapêutico de reconciliação com o passado, permitindo perdoar e concentrar no futuro. Porém, como veremos, mesmo que um indivíduo perdoe interiormente o so</w:t>
      </w:r>
      <w:r w:rsidR="000C12B0" w:rsidRPr="00E96C85">
        <w:rPr>
          <w:rFonts w:ascii="Times New Roman" w:hAnsi="Times New Roman" w:cs="Times New Roman"/>
          <w:sz w:val="24"/>
          <w:szCs w:val="24"/>
        </w:rPr>
        <w:t xml:space="preserve">frimento passado, a sociedade demora gerações a </w:t>
      </w:r>
      <w:r w:rsidR="008A3725" w:rsidRPr="00E96C85">
        <w:rPr>
          <w:rFonts w:ascii="Times New Roman" w:hAnsi="Times New Roman" w:cs="Times New Roman"/>
          <w:sz w:val="24"/>
          <w:szCs w:val="24"/>
        </w:rPr>
        <w:t>concretiz</w:t>
      </w:r>
      <w:r w:rsidR="000C12B0" w:rsidRPr="00E96C85">
        <w:rPr>
          <w:rFonts w:ascii="Times New Roman" w:hAnsi="Times New Roman" w:cs="Times New Roman"/>
          <w:sz w:val="24"/>
          <w:szCs w:val="24"/>
        </w:rPr>
        <w:t>ar essa transformação</w:t>
      </w:r>
      <w:r w:rsidR="00084B70" w:rsidRPr="00E96C85">
        <w:rPr>
          <w:rFonts w:ascii="Times New Roman" w:hAnsi="Times New Roman" w:cs="Times New Roman"/>
          <w:sz w:val="24"/>
          <w:szCs w:val="24"/>
        </w:rPr>
        <w:t xml:space="preserve"> (Filipe, 2009).</w:t>
      </w:r>
      <w:r w:rsidR="000C12B0" w:rsidRPr="00E96C85">
        <w:rPr>
          <w:rFonts w:ascii="Times New Roman" w:hAnsi="Times New Roman" w:cs="Times New Roman"/>
          <w:sz w:val="24"/>
          <w:szCs w:val="24"/>
        </w:rPr>
        <w:t xml:space="preserve"> </w:t>
      </w:r>
      <w:r w:rsidR="008A3725" w:rsidRPr="00E96C85">
        <w:rPr>
          <w:rFonts w:ascii="Times New Roman" w:hAnsi="Times New Roman" w:cs="Times New Roman"/>
          <w:sz w:val="24"/>
          <w:szCs w:val="24"/>
        </w:rPr>
        <w:t>Ainda assim</w:t>
      </w:r>
      <w:r w:rsidR="00084B70" w:rsidRPr="00E96C85">
        <w:rPr>
          <w:rFonts w:ascii="Times New Roman" w:hAnsi="Times New Roman" w:cs="Times New Roman"/>
          <w:sz w:val="24"/>
          <w:szCs w:val="24"/>
        </w:rPr>
        <w:t>,</w:t>
      </w:r>
      <w:r w:rsidR="000C12B0" w:rsidRPr="00E96C85">
        <w:rPr>
          <w:rFonts w:ascii="Times New Roman" w:hAnsi="Times New Roman" w:cs="Times New Roman"/>
          <w:sz w:val="24"/>
          <w:szCs w:val="24"/>
        </w:rPr>
        <w:t xml:space="preserve"> se</w:t>
      </w:r>
      <w:r w:rsidR="00084B70" w:rsidRPr="00E96C85">
        <w:rPr>
          <w:rFonts w:ascii="Times New Roman" w:hAnsi="Times New Roman" w:cs="Times New Roman"/>
          <w:sz w:val="24"/>
          <w:szCs w:val="24"/>
        </w:rPr>
        <w:t xml:space="preserve"> os líderes da URSS tivessem </w:t>
      </w:r>
      <w:r w:rsidR="008A3725" w:rsidRPr="00E96C85">
        <w:rPr>
          <w:rFonts w:ascii="Times New Roman" w:hAnsi="Times New Roman" w:cs="Times New Roman"/>
          <w:sz w:val="24"/>
          <w:szCs w:val="24"/>
        </w:rPr>
        <w:t>manti</w:t>
      </w:r>
      <w:r w:rsidR="00084B70" w:rsidRPr="00E96C85">
        <w:rPr>
          <w:rFonts w:ascii="Times New Roman" w:hAnsi="Times New Roman" w:cs="Times New Roman"/>
          <w:sz w:val="24"/>
          <w:szCs w:val="24"/>
        </w:rPr>
        <w:t>do o tipo de políticas levadas a cabo por Estaline, dificilmente este per</w:t>
      </w:r>
      <w:r w:rsidR="000C12B0" w:rsidRPr="00E96C85">
        <w:rPr>
          <w:rFonts w:ascii="Times New Roman" w:hAnsi="Times New Roman" w:cs="Times New Roman"/>
          <w:sz w:val="24"/>
          <w:szCs w:val="24"/>
        </w:rPr>
        <w:t>íodo teria sido</w:t>
      </w:r>
      <w:r w:rsidR="00084B70" w:rsidRPr="00E96C85">
        <w:rPr>
          <w:rFonts w:ascii="Times New Roman" w:hAnsi="Times New Roman" w:cs="Times New Roman"/>
          <w:sz w:val="24"/>
          <w:szCs w:val="24"/>
        </w:rPr>
        <w:t xml:space="preserve"> de estagnação.</w:t>
      </w:r>
      <w:r w:rsidR="000C12B0" w:rsidRPr="00E96C85">
        <w:rPr>
          <w:rFonts w:ascii="Times New Roman" w:hAnsi="Times New Roman" w:cs="Times New Roman"/>
          <w:sz w:val="24"/>
          <w:szCs w:val="24"/>
        </w:rPr>
        <w:t xml:space="preserve"> Num sistema federal como o soviético, onde várias etnias partilhavam um mesmo espaço, seria impossível manter a realidade anterior.</w:t>
      </w:r>
    </w:p>
    <w:p w:rsidR="00864A68"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chegada ao poder de </w:t>
      </w:r>
      <w:r w:rsidR="001E1F50" w:rsidRPr="00E96C85">
        <w:rPr>
          <w:rFonts w:ascii="Times New Roman" w:hAnsi="Times New Roman" w:cs="Times New Roman"/>
          <w:sz w:val="24"/>
          <w:szCs w:val="24"/>
        </w:rPr>
        <w:t xml:space="preserve">Leonid </w:t>
      </w:r>
      <w:r w:rsidRPr="00E96C85">
        <w:rPr>
          <w:rFonts w:ascii="Times New Roman" w:hAnsi="Times New Roman" w:cs="Times New Roman"/>
          <w:sz w:val="24"/>
          <w:szCs w:val="24"/>
        </w:rPr>
        <w:t>Brejnev em 1977 coincid</w:t>
      </w:r>
      <w:r w:rsidR="00864A68" w:rsidRPr="00E96C85">
        <w:rPr>
          <w:rFonts w:ascii="Times New Roman" w:hAnsi="Times New Roman" w:cs="Times New Roman"/>
          <w:sz w:val="24"/>
          <w:szCs w:val="24"/>
        </w:rPr>
        <w:t>iu com a aprovação de uma nova C</w:t>
      </w:r>
      <w:r w:rsidRPr="00E96C85">
        <w:rPr>
          <w:rFonts w:ascii="Times New Roman" w:hAnsi="Times New Roman" w:cs="Times New Roman"/>
          <w:sz w:val="24"/>
          <w:szCs w:val="24"/>
        </w:rPr>
        <w:t>onstituição, declarando a chegada da humanidade a um n</w:t>
      </w:r>
      <w:r w:rsidR="003666FF" w:rsidRPr="00E96C85">
        <w:rPr>
          <w:rFonts w:ascii="Times New Roman" w:hAnsi="Times New Roman" w:cs="Times New Roman"/>
          <w:sz w:val="24"/>
          <w:szCs w:val="24"/>
        </w:rPr>
        <w:t xml:space="preserve">ovo patamar: o </w:t>
      </w:r>
      <w:r w:rsidR="003666FF" w:rsidRPr="00E96C85">
        <w:rPr>
          <w:rFonts w:ascii="Times New Roman" w:hAnsi="Times New Roman" w:cs="Times New Roman"/>
          <w:i/>
          <w:sz w:val="24"/>
          <w:szCs w:val="24"/>
        </w:rPr>
        <w:t xml:space="preserve">homo </w:t>
      </w:r>
      <w:proofErr w:type="spellStart"/>
      <w:r w:rsidR="003666FF" w:rsidRPr="00E96C85">
        <w:rPr>
          <w:rFonts w:ascii="Times New Roman" w:hAnsi="Times New Roman" w:cs="Times New Roman"/>
          <w:i/>
          <w:sz w:val="24"/>
          <w:szCs w:val="24"/>
        </w:rPr>
        <w:t>sovieticus</w:t>
      </w:r>
      <w:proofErr w:type="spellEnd"/>
      <w:r w:rsidRPr="00E96C85">
        <w:rPr>
          <w:rFonts w:ascii="Times New Roman" w:hAnsi="Times New Roman" w:cs="Times New Roman"/>
          <w:sz w:val="24"/>
          <w:szCs w:val="24"/>
        </w:rPr>
        <w:t xml:space="preserve"> </w:t>
      </w:r>
      <w:r w:rsidR="00D4021C" w:rsidRPr="00E96C85">
        <w:rPr>
          <w:rFonts w:ascii="Times New Roman" w:hAnsi="Times New Roman" w:cs="Times New Roman"/>
          <w:sz w:val="24"/>
          <w:szCs w:val="24"/>
        </w:rPr>
        <w:t>(Constituição da URSS, 1977)</w:t>
      </w:r>
      <w:r w:rsidR="00203B4A" w:rsidRPr="00E96C85">
        <w:rPr>
          <w:rFonts w:ascii="Times New Roman" w:hAnsi="Times New Roman" w:cs="Times New Roman"/>
          <w:sz w:val="24"/>
          <w:szCs w:val="24"/>
        </w:rPr>
        <w:t xml:space="preserve"> onde a fraternidade entre os trabalhadores era </w:t>
      </w:r>
      <w:r w:rsidR="00203B4A" w:rsidRPr="00E96C85">
        <w:rPr>
          <w:rFonts w:ascii="Times New Roman" w:hAnsi="Times New Roman" w:cs="Times New Roman"/>
          <w:sz w:val="24"/>
          <w:szCs w:val="24"/>
        </w:rPr>
        <w:lastRenderedPageBreak/>
        <w:t>mais forte e importante que as diferenças nacionais</w:t>
      </w:r>
      <w:r w:rsidRPr="00E96C85">
        <w:rPr>
          <w:rFonts w:ascii="Times New Roman" w:hAnsi="Times New Roman" w:cs="Times New Roman"/>
          <w:sz w:val="24"/>
          <w:szCs w:val="24"/>
        </w:rPr>
        <w:t>. Nas novas leis deste “Estado Soviético Federal Unido”</w:t>
      </w:r>
      <w:r w:rsidR="00C900A6" w:rsidRPr="00E96C85">
        <w:rPr>
          <w:rFonts w:ascii="Times New Roman" w:hAnsi="Times New Roman" w:cs="Times New Roman"/>
          <w:sz w:val="24"/>
          <w:szCs w:val="24"/>
        </w:rPr>
        <w:t>, assim</w:t>
      </w:r>
      <w:r w:rsidR="00203B4A" w:rsidRPr="00E96C85">
        <w:rPr>
          <w:rFonts w:ascii="Times New Roman" w:hAnsi="Times New Roman" w:cs="Times New Roman"/>
          <w:sz w:val="24"/>
          <w:szCs w:val="24"/>
        </w:rPr>
        <w:t xml:space="preserve"> denominado</w:t>
      </w:r>
      <w:r w:rsidRPr="00E96C85">
        <w:rPr>
          <w:rFonts w:ascii="Times New Roman" w:hAnsi="Times New Roman" w:cs="Times New Roman"/>
          <w:sz w:val="24"/>
          <w:szCs w:val="24"/>
        </w:rPr>
        <w:t>, as divisões territoriais</w:t>
      </w:r>
      <w:r w:rsidR="00864A68" w:rsidRPr="00E96C85">
        <w:rPr>
          <w:rFonts w:ascii="Times New Roman" w:hAnsi="Times New Roman" w:cs="Times New Roman"/>
          <w:sz w:val="24"/>
          <w:szCs w:val="24"/>
        </w:rPr>
        <w:t xml:space="preserve"> foram repostas como no início. Mais uma vez, os territórios e a administração da União Soviética foram alterados unilateralmente e sem o consentimento de todos os sujeitos da Federação. Como nos diz </w:t>
      </w:r>
      <w:proofErr w:type="spellStart"/>
      <w:r w:rsidR="00864A68" w:rsidRPr="00E96C85">
        <w:rPr>
          <w:rFonts w:ascii="Times New Roman" w:hAnsi="Times New Roman" w:cs="Times New Roman"/>
          <w:sz w:val="24"/>
          <w:szCs w:val="24"/>
        </w:rPr>
        <w:t>Jeff</w:t>
      </w:r>
      <w:proofErr w:type="spellEnd"/>
      <w:r w:rsidR="00864A68" w:rsidRPr="00E96C85">
        <w:rPr>
          <w:rFonts w:ascii="Times New Roman" w:hAnsi="Times New Roman" w:cs="Times New Roman"/>
          <w:sz w:val="24"/>
          <w:szCs w:val="24"/>
        </w:rPr>
        <w:t xml:space="preserve"> </w:t>
      </w:r>
      <w:proofErr w:type="spellStart"/>
      <w:r w:rsidR="00864A68" w:rsidRPr="00E96C85">
        <w:rPr>
          <w:rFonts w:ascii="Times New Roman" w:hAnsi="Times New Roman" w:cs="Times New Roman"/>
          <w:sz w:val="24"/>
          <w:szCs w:val="24"/>
        </w:rPr>
        <w:t>Kahn</w:t>
      </w:r>
      <w:proofErr w:type="spellEnd"/>
      <w:r w:rsidR="00864A68" w:rsidRPr="00E96C85">
        <w:rPr>
          <w:rFonts w:ascii="Times New Roman" w:hAnsi="Times New Roman" w:cs="Times New Roman"/>
          <w:sz w:val="24"/>
          <w:szCs w:val="24"/>
        </w:rPr>
        <w:t xml:space="preserve"> (2001: 376), “um consenso sobre o valor inerente ao projecto federal é crucial para o seu sucesso”</w:t>
      </w:r>
      <w:r w:rsidR="00864A68" w:rsidRPr="00E96C85">
        <w:rPr>
          <w:rStyle w:val="Refdenotaderodap"/>
          <w:rFonts w:ascii="Times New Roman" w:hAnsi="Times New Roman" w:cs="Times New Roman"/>
          <w:sz w:val="24"/>
          <w:szCs w:val="24"/>
        </w:rPr>
        <w:footnoteReference w:id="8"/>
      </w:r>
      <w:r w:rsidR="00864A68" w:rsidRPr="00E96C85">
        <w:rPr>
          <w:rFonts w:ascii="Times New Roman" w:hAnsi="Times New Roman" w:cs="Times New Roman"/>
          <w:sz w:val="24"/>
          <w:szCs w:val="24"/>
        </w:rPr>
        <w:t xml:space="preserve"> </w:t>
      </w:r>
      <w:proofErr w:type="gramStart"/>
      <w:r w:rsidR="00864A68" w:rsidRPr="00E96C85">
        <w:rPr>
          <w:rFonts w:ascii="Times New Roman" w:hAnsi="Times New Roman" w:cs="Times New Roman"/>
          <w:sz w:val="24"/>
          <w:szCs w:val="24"/>
        </w:rPr>
        <w:t>e</w:t>
      </w:r>
      <w:proofErr w:type="gramEnd"/>
      <w:r w:rsidR="00864A68" w:rsidRPr="00E96C85">
        <w:rPr>
          <w:rFonts w:ascii="Times New Roman" w:hAnsi="Times New Roman" w:cs="Times New Roman"/>
          <w:sz w:val="24"/>
          <w:szCs w:val="24"/>
        </w:rPr>
        <w:t>, portanto, um sistema de tipo federal só pode funcionar se todas as partes concordarem e respeitarem todos os parâmetros. A Constituição de 1977, a quarta do período soviético, acabaria por falhar num dos princípios mais básicos ao federalismo</w:t>
      </w:r>
      <w:r w:rsidR="00FC0692" w:rsidRPr="00E96C85">
        <w:rPr>
          <w:rFonts w:ascii="Times New Roman" w:hAnsi="Times New Roman" w:cs="Times New Roman"/>
          <w:sz w:val="24"/>
          <w:szCs w:val="24"/>
        </w:rPr>
        <w:t xml:space="preserve"> e prolongaria a indexação do Partido Comunista ao Estado</w:t>
      </w:r>
      <w:r w:rsidR="00864A68" w:rsidRPr="00E96C85">
        <w:rPr>
          <w:rFonts w:ascii="Times New Roman" w:hAnsi="Times New Roman" w:cs="Times New Roman"/>
          <w:sz w:val="24"/>
          <w:szCs w:val="24"/>
        </w:rPr>
        <w:t>.</w:t>
      </w:r>
      <w:r w:rsidR="00FC0692" w:rsidRPr="00E96C85">
        <w:rPr>
          <w:rFonts w:ascii="Times New Roman" w:hAnsi="Times New Roman" w:cs="Times New Roman"/>
          <w:sz w:val="24"/>
          <w:szCs w:val="24"/>
        </w:rPr>
        <w:t xml:space="preserve"> Assim, e como veremos, também não seria esta Constituição a resolver os problemas relacionados com as relações entre a periferia e o Estado central.</w:t>
      </w:r>
    </w:p>
    <w:p w:rsidR="001E1F50"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No entanto, a lógica não era a mesma de Lenine. Tais divisões só deveriam existir para melhor administrar o território do “povo soviético”, cujos sentimentos nacionais estavam exclusivamente ligados à URSS. O exército, cujo serviço era “um dever e uma honra do cidadão soviético”</w:t>
      </w:r>
      <w:r w:rsidR="00D4021C" w:rsidRPr="00E96C85">
        <w:rPr>
          <w:rFonts w:ascii="Times New Roman" w:hAnsi="Times New Roman" w:cs="Times New Roman"/>
          <w:sz w:val="24"/>
          <w:szCs w:val="24"/>
        </w:rPr>
        <w:t xml:space="preserve"> (Constituição da URSS, 1977)</w:t>
      </w:r>
      <w:r w:rsidRPr="00E96C85">
        <w:rPr>
          <w:rFonts w:ascii="Times New Roman" w:hAnsi="Times New Roman" w:cs="Times New Roman"/>
          <w:sz w:val="24"/>
          <w:szCs w:val="24"/>
        </w:rPr>
        <w:t>, era um veículo fundamental da sovietização. Muitas vezes era através dele que se ensinavam os valores marxistas, assim como todos os símbolos soviéticos, como a bandeira e o hino, sendo a língua russa a única autorizada</w:t>
      </w:r>
      <w:r w:rsidR="00CF216E">
        <w:rPr>
          <w:rFonts w:ascii="Times New Roman" w:hAnsi="Times New Roman" w:cs="Times New Roman"/>
          <w:sz w:val="24"/>
          <w:szCs w:val="24"/>
        </w:rPr>
        <w:t xml:space="preserve">. </w:t>
      </w:r>
      <w:r w:rsidR="00203B4A" w:rsidRPr="00E96C85">
        <w:rPr>
          <w:rFonts w:ascii="Times New Roman" w:hAnsi="Times New Roman" w:cs="Times New Roman"/>
          <w:sz w:val="24"/>
          <w:szCs w:val="24"/>
        </w:rPr>
        <w:t>O h</w:t>
      </w:r>
      <w:r w:rsidRPr="00E96C85">
        <w:rPr>
          <w:rFonts w:ascii="Times New Roman" w:hAnsi="Times New Roman" w:cs="Times New Roman"/>
          <w:sz w:val="24"/>
          <w:szCs w:val="24"/>
        </w:rPr>
        <w:t xml:space="preserve">ino </w:t>
      </w:r>
      <w:r w:rsidR="00203B4A" w:rsidRPr="00E96C85">
        <w:rPr>
          <w:rFonts w:ascii="Times New Roman" w:hAnsi="Times New Roman" w:cs="Times New Roman"/>
          <w:sz w:val="24"/>
          <w:szCs w:val="24"/>
        </w:rPr>
        <w:t>da URSS</w:t>
      </w:r>
      <w:r w:rsidRPr="00E96C85">
        <w:rPr>
          <w:rFonts w:ascii="Times New Roman" w:hAnsi="Times New Roman" w:cs="Times New Roman"/>
          <w:sz w:val="24"/>
          <w:szCs w:val="24"/>
        </w:rPr>
        <w:t xml:space="preserve"> era mesmo objecto de uma grande descrição no capítulo VIII da Constituição de 1977.</w:t>
      </w:r>
    </w:p>
    <w:p w:rsidR="00764EA7" w:rsidRPr="00E96C85" w:rsidRDefault="001E1F50"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nível de unidade interna, Brejnev teve uma preocupação especial com os Partidos Comunistas das Repúblicas Federais, cujo funcionamento era de certa forma autónomo embora fortemente ligado ao do Partido Comunist</w:t>
      </w:r>
      <w:r w:rsidR="00002B2F" w:rsidRPr="00E96C85">
        <w:rPr>
          <w:rFonts w:ascii="Times New Roman" w:hAnsi="Times New Roman" w:cs="Times New Roman"/>
          <w:sz w:val="24"/>
          <w:szCs w:val="24"/>
        </w:rPr>
        <w:t xml:space="preserve">a da URSS. O pagamento de </w:t>
      </w:r>
      <w:r w:rsidR="00002B2F" w:rsidRPr="00E96C85">
        <w:rPr>
          <w:rFonts w:ascii="Times New Roman" w:hAnsi="Times New Roman" w:cs="Times New Roman"/>
          <w:sz w:val="24"/>
          <w:szCs w:val="24"/>
        </w:rPr>
        <w:lastRenderedPageBreak/>
        <w:t>indem</w:t>
      </w:r>
      <w:r w:rsidRPr="00E96C85">
        <w:rPr>
          <w:rFonts w:ascii="Times New Roman" w:hAnsi="Times New Roman" w:cs="Times New Roman"/>
          <w:sz w:val="24"/>
          <w:szCs w:val="24"/>
        </w:rPr>
        <w:t>nizações a uma grande parte e mesmo a elites regionais levou ao aumento do reconhecimento e legitimidade do partido central. Esta medida destinava-se mais a manter a estagnação que a operar alguma mudança de fundo (Resende, 2011).</w:t>
      </w:r>
    </w:p>
    <w:p w:rsidR="00764EA7" w:rsidRPr="00E96C85" w:rsidRDefault="00764E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Em última análise, os anos de estagnação serviram sobretudo para dar tempo aos movimentos independentistas para se reorganizarem após os estragos feitos pelo regime estalinista. Entre 1956 e 1959, nos primeiros anos do mandato de </w:t>
      </w:r>
      <w:proofErr w:type="spellStart"/>
      <w:r w:rsidRPr="00E96C85">
        <w:rPr>
          <w:rFonts w:ascii="Times New Roman" w:hAnsi="Times New Roman" w:cs="Times New Roman"/>
          <w:sz w:val="24"/>
          <w:szCs w:val="24"/>
        </w:rPr>
        <w:t>Khrushchov</w:t>
      </w:r>
      <w:proofErr w:type="spellEnd"/>
      <w:r w:rsidRPr="00E96C85">
        <w:rPr>
          <w:rFonts w:ascii="Times New Roman" w:hAnsi="Times New Roman" w:cs="Times New Roman"/>
          <w:sz w:val="24"/>
          <w:szCs w:val="24"/>
        </w:rPr>
        <w:t>, o número de tensões registadas aumentou exponencialmente. Mesmo os próprios soviéticos sentiram a necessidade de por em causa o estalinismo. No início dos anos setenta a consciência nacional muçulmana volta a ganhar expressão, sobretudo como forma de solidariedade aos afegãos invadidos</w:t>
      </w:r>
      <w:r w:rsidR="00203B4A" w:rsidRPr="00E96C85">
        <w:rPr>
          <w:rFonts w:ascii="Times New Roman" w:hAnsi="Times New Roman" w:cs="Times New Roman"/>
          <w:sz w:val="24"/>
          <w:szCs w:val="24"/>
        </w:rPr>
        <w:t xml:space="preserve"> pela URSS em 1979</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Pr="00E96C85">
        <w:rPr>
          <w:rFonts w:ascii="Times New Roman" w:hAnsi="Times New Roman" w:cs="Times New Roman"/>
          <w:sz w:val="24"/>
          <w:szCs w:val="24"/>
        </w:rPr>
        <w:t>.</w:t>
      </w:r>
    </w:p>
    <w:p w:rsidR="00764EA7" w:rsidRPr="00E96C85" w:rsidRDefault="00203B4A"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Nenhuma das C</w:t>
      </w:r>
      <w:r w:rsidR="00764EA7" w:rsidRPr="00E96C85">
        <w:rPr>
          <w:rFonts w:ascii="Times New Roman" w:hAnsi="Times New Roman" w:cs="Times New Roman"/>
          <w:sz w:val="24"/>
          <w:szCs w:val="24"/>
        </w:rPr>
        <w:t>onstituições soviéticas conseguiu resolver o problema das minorias.</w:t>
      </w:r>
      <w:r w:rsidR="00C900A6" w:rsidRPr="00E96C85">
        <w:rPr>
          <w:rFonts w:ascii="Times New Roman" w:hAnsi="Times New Roman" w:cs="Times New Roman"/>
          <w:sz w:val="24"/>
          <w:szCs w:val="24"/>
        </w:rPr>
        <w:t xml:space="preserve"> Quanto mais liberdades fossem dadas</w:t>
      </w:r>
      <w:r w:rsidR="00764EA7" w:rsidRPr="00E96C85">
        <w:rPr>
          <w:rFonts w:ascii="Times New Roman" w:hAnsi="Times New Roman" w:cs="Times New Roman"/>
          <w:sz w:val="24"/>
          <w:szCs w:val="24"/>
        </w:rPr>
        <w:t>, maior seria a capacidade de desenvolvimento dos movimentos nacionalistas. Quanto mais duras fossem as medidas adoptadas, maiores seriam os motivos das populações para agirem e aspirarem à sua autodeterminação. Uma aparente solução chega com Mikhail Gorbatchev, último líder soviético e no poder a partir de 1985.</w:t>
      </w:r>
    </w:p>
    <w:p w:rsidR="00203B4A" w:rsidRPr="00E96C85" w:rsidRDefault="00203B4A" w:rsidP="00EA10E1">
      <w:pPr>
        <w:jc w:val="both"/>
        <w:rPr>
          <w:rFonts w:ascii="Times New Roman" w:hAnsi="Times New Roman" w:cs="Times New Roman"/>
          <w:sz w:val="24"/>
          <w:szCs w:val="24"/>
        </w:rPr>
      </w:pPr>
      <w:r w:rsidRPr="00E96C85">
        <w:rPr>
          <w:rFonts w:ascii="Times New Roman" w:hAnsi="Times New Roman" w:cs="Times New Roman"/>
          <w:sz w:val="24"/>
          <w:szCs w:val="24"/>
        </w:rPr>
        <w:br w:type="page"/>
      </w:r>
    </w:p>
    <w:p w:rsidR="00203B4A" w:rsidRPr="00B10E5E" w:rsidRDefault="00632642" w:rsidP="00B10E5E">
      <w:pPr>
        <w:pStyle w:val="Cabealho1"/>
        <w:jc w:val="center"/>
        <w:rPr>
          <w:rFonts w:ascii="Times New Roman" w:hAnsi="Times New Roman" w:cs="Times New Roman"/>
          <w:color w:val="auto"/>
          <w:sz w:val="32"/>
          <w:szCs w:val="32"/>
        </w:rPr>
      </w:pPr>
      <w:bookmarkStart w:id="11" w:name="_Toc299703771"/>
      <w:r w:rsidRPr="00B10E5E">
        <w:rPr>
          <w:rFonts w:ascii="Times New Roman" w:hAnsi="Times New Roman" w:cs="Times New Roman"/>
          <w:color w:val="auto"/>
          <w:sz w:val="32"/>
          <w:szCs w:val="32"/>
        </w:rPr>
        <w:lastRenderedPageBreak/>
        <w:t>II</w:t>
      </w:r>
      <w:r w:rsidR="003A4E1B" w:rsidRPr="00B10E5E">
        <w:rPr>
          <w:rFonts w:ascii="Times New Roman" w:hAnsi="Times New Roman" w:cs="Times New Roman"/>
          <w:color w:val="auto"/>
          <w:sz w:val="32"/>
          <w:szCs w:val="32"/>
        </w:rPr>
        <w:t>I</w:t>
      </w:r>
      <w:r w:rsidR="00B10E5E" w:rsidRPr="00B10E5E">
        <w:rPr>
          <w:rFonts w:ascii="Times New Roman" w:hAnsi="Times New Roman" w:cs="Times New Roman"/>
          <w:color w:val="auto"/>
          <w:sz w:val="32"/>
          <w:szCs w:val="32"/>
        </w:rPr>
        <w:t>.</w:t>
      </w:r>
      <w:r w:rsidR="008546CB" w:rsidRPr="00B10E5E">
        <w:rPr>
          <w:rFonts w:ascii="Times New Roman" w:hAnsi="Times New Roman" w:cs="Times New Roman"/>
          <w:b w:val="0"/>
          <w:color w:val="auto"/>
          <w:sz w:val="32"/>
          <w:szCs w:val="32"/>
        </w:rPr>
        <w:t xml:space="preserve"> </w:t>
      </w:r>
      <w:r w:rsidR="00203B4A" w:rsidRPr="00B10E5E">
        <w:rPr>
          <w:rFonts w:ascii="Times New Roman" w:hAnsi="Times New Roman" w:cs="Times New Roman"/>
          <w:color w:val="auto"/>
          <w:sz w:val="32"/>
          <w:szCs w:val="32"/>
          <w:u w:val="single"/>
        </w:rPr>
        <w:t>Federalismo de transição</w:t>
      </w:r>
      <w:bookmarkEnd w:id="11"/>
    </w:p>
    <w:p w:rsidR="00D82000" w:rsidRPr="00B10E5E" w:rsidRDefault="00D82000" w:rsidP="00EA10E1">
      <w:pPr>
        <w:jc w:val="both"/>
        <w:rPr>
          <w:rFonts w:ascii="Times New Roman" w:hAnsi="Times New Roman" w:cs="Times New Roman"/>
          <w:sz w:val="44"/>
          <w:szCs w:val="24"/>
        </w:rPr>
      </w:pPr>
    </w:p>
    <w:p w:rsidR="00632642" w:rsidRPr="00E96C85" w:rsidRDefault="00632642" w:rsidP="008546CB">
      <w:pPr>
        <w:pStyle w:val="PargrafodaLista"/>
        <w:numPr>
          <w:ilvl w:val="0"/>
          <w:numId w:val="11"/>
        </w:numPr>
        <w:spacing w:line="480" w:lineRule="auto"/>
        <w:ind w:left="714" w:hanging="357"/>
        <w:jc w:val="both"/>
        <w:outlineLvl w:val="1"/>
        <w:rPr>
          <w:rFonts w:ascii="Times New Roman" w:hAnsi="Times New Roman" w:cs="Times New Roman"/>
          <w:b/>
          <w:sz w:val="24"/>
          <w:szCs w:val="24"/>
        </w:rPr>
      </w:pPr>
      <w:bookmarkStart w:id="12" w:name="_Toc299703772"/>
      <w:r w:rsidRPr="00E96C85">
        <w:rPr>
          <w:rFonts w:ascii="Times New Roman" w:hAnsi="Times New Roman" w:cs="Times New Roman"/>
          <w:b/>
          <w:sz w:val="24"/>
          <w:szCs w:val="24"/>
        </w:rPr>
        <w:t>Da URSS à</w:t>
      </w:r>
      <w:r w:rsidR="00203B4A" w:rsidRPr="00E96C85">
        <w:rPr>
          <w:rFonts w:ascii="Times New Roman" w:hAnsi="Times New Roman" w:cs="Times New Roman"/>
          <w:b/>
          <w:sz w:val="24"/>
          <w:szCs w:val="24"/>
        </w:rPr>
        <w:t xml:space="preserve"> Federação Russa: </w:t>
      </w:r>
      <w:r w:rsidRPr="00E96C85">
        <w:rPr>
          <w:rFonts w:ascii="Times New Roman" w:hAnsi="Times New Roman" w:cs="Times New Roman"/>
          <w:b/>
          <w:sz w:val="24"/>
          <w:szCs w:val="24"/>
        </w:rPr>
        <w:t>a independência das República</w:t>
      </w:r>
      <w:r w:rsidR="00203B4A" w:rsidRPr="00E96C85">
        <w:rPr>
          <w:rFonts w:ascii="Times New Roman" w:hAnsi="Times New Roman" w:cs="Times New Roman"/>
          <w:b/>
          <w:sz w:val="24"/>
          <w:szCs w:val="24"/>
        </w:rPr>
        <w:t xml:space="preserve">s Federadas e </w:t>
      </w:r>
      <w:r w:rsidR="00413E99" w:rsidRPr="00E96C85">
        <w:rPr>
          <w:rFonts w:ascii="Times New Roman" w:hAnsi="Times New Roman" w:cs="Times New Roman"/>
          <w:b/>
          <w:sz w:val="24"/>
          <w:szCs w:val="24"/>
        </w:rPr>
        <w:t xml:space="preserve">o </w:t>
      </w:r>
      <w:r w:rsidR="00A70F89" w:rsidRPr="00E96C85">
        <w:rPr>
          <w:rFonts w:ascii="Times New Roman" w:hAnsi="Times New Roman" w:cs="Times New Roman"/>
          <w:b/>
          <w:sz w:val="24"/>
          <w:szCs w:val="24"/>
        </w:rPr>
        <w:t>debate sobre o novo sistema administrativo a adoptar.</w:t>
      </w:r>
      <w:bookmarkEnd w:id="12"/>
    </w:p>
    <w:p w:rsidR="00632642" w:rsidRPr="00B10E5E" w:rsidRDefault="00632642" w:rsidP="00EA10E1">
      <w:pPr>
        <w:spacing w:after="0" w:line="480" w:lineRule="auto"/>
        <w:jc w:val="both"/>
        <w:rPr>
          <w:rFonts w:ascii="Times New Roman" w:hAnsi="Times New Roman" w:cs="Times New Roman"/>
          <w:sz w:val="6"/>
          <w:szCs w:val="24"/>
        </w:rPr>
      </w:pPr>
    </w:p>
    <w:p w:rsidR="00203B4A" w:rsidRPr="00E96C85" w:rsidRDefault="00203B4A"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Como vimos no capí</w:t>
      </w:r>
      <w:r w:rsidR="00002B2F" w:rsidRPr="00E96C85">
        <w:rPr>
          <w:rFonts w:ascii="Times New Roman" w:hAnsi="Times New Roman" w:cs="Times New Roman"/>
          <w:sz w:val="24"/>
          <w:szCs w:val="24"/>
        </w:rPr>
        <w:t>tulo anterior, a URSS não cumpria</w:t>
      </w:r>
      <w:r w:rsidRPr="00E96C85">
        <w:rPr>
          <w:rFonts w:ascii="Times New Roman" w:hAnsi="Times New Roman" w:cs="Times New Roman"/>
          <w:sz w:val="24"/>
          <w:szCs w:val="24"/>
        </w:rPr>
        <w:t xml:space="preserve"> muitas das premissas do quadro teórico do federalismo, analisadas na introdução.</w:t>
      </w:r>
      <w:r w:rsidR="00BC1473" w:rsidRPr="00E96C85">
        <w:rPr>
          <w:rFonts w:ascii="Times New Roman" w:hAnsi="Times New Roman" w:cs="Times New Roman"/>
          <w:sz w:val="24"/>
          <w:szCs w:val="24"/>
        </w:rPr>
        <w:t xml:space="preserve"> Quando o sistema adquire ambiguidades e transposições de limites de poder, a tendência é desmoronar-se a partir de dentro. As Constituições soviéticas procuraram resolver sem sucesso o problema das minorias nacionais e a gestão do seu poder dentro de um quadro federal.</w:t>
      </w:r>
    </w:p>
    <w:p w:rsidR="00632642" w:rsidRPr="00E96C85" w:rsidRDefault="00BC147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É necessário recordar que a</w:t>
      </w:r>
      <w:r w:rsidR="00632642" w:rsidRPr="00E96C85">
        <w:rPr>
          <w:rFonts w:ascii="Times New Roman" w:hAnsi="Times New Roman" w:cs="Times New Roman"/>
          <w:sz w:val="24"/>
          <w:szCs w:val="24"/>
        </w:rPr>
        <w:t xml:space="preserve"> relação entre o poder local e o poder central tem de ser muito bem estabelecida num sistema político de tipo federal. Os limites do poder de cada um têm de estar bem definid</w:t>
      </w:r>
      <w:r w:rsidRPr="00E96C85">
        <w:rPr>
          <w:rFonts w:ascii="Times New Roman" w:hAnsi="Times New Roman" w:cs="Times New Roman"/>
          <w:sz w:val="24"/>
          <w:szCs w:val="24"/>
        </w:rPr>
        <w:t>os numa C</w:t>
      </w:r>
      <w:r w:rsidR="00632642" w:rsidRPr="00E96C85">
        <w:rPr>
          <w:rFonts w:ascii="Times New Roman" w:hAnsi="Times New Roman" w:cs="Times New Roman"/>
          <w:sz w:val="24"/>
          <w:szCs w:val="24"/>
        </w:rPr>
        <w:t>onstituição r</w:t>
      </w:r>
      <w:r w:rsidR="00002B2F" w:rsidRPr="00E96C85">
        <w:rPr>
          <w:rFonts w:ascii="Times New Roman" w:hAnsi="Times New Roman" w:cs="Times New Roman"/>
          <w:sz w:val="24"/>
          <w:szCs w:val="24"/>
        </w:rPr>
        <w:t>a</w:t>
      </w:r>
      <w:r w:rsidR="00632642" w:rsidRPr="00E96C85">
        <w:rPr>
          <w:rFonts w:ascii="Times New Roman" w:hAnsi="Times New Roman" w:cs="Times New Roman"/>
          <w:sz w:val="24"/>
          <w:szCs w:val="24"/>
        </w:rPr>
        <w:t>tificada por todas as partes. Nesta separação, o poder ce</w:t>
      </w:r>
      <w:r w:rsidR="002E2F7D" w:rsidRPr="00E96C85">
        <w:rPr>
          <w:rFonts w:ascii="Times New Roman" w:hAnsi="Times New Roman" w:cs="Times New Roman"/>
          <w:sz w:val="24"/>
          <w:szCs w:val="24"/>
        </w:rPr>
        <w:t>ntral deve gerir o mercado interno</w:t>
      </w:r>
      <w:r w:rsidR="00632642" w:rsidRPr="00E96C85">
        <w:rPr>
          <w:rFonts w:ascii="Times New Roman" w:hAnsi="Times New Roman" w:cs="Times New Roman"/>
          <w:sz w:val="24"/>
          <w:szCs w:val="24"/>
        </w:rPr>
        <w:t xml:space="preserve"> da federação, mas não pode ter a autoridade de alterar unilateralmente a política interna </w:t>
      </w:r>
      <w:r w:rsidR="002E2F7D" w:rsidRPr="00E96C85">
        <w:rPr>
          <w:rFonts w:ascii="Times New Roman" w:hAnsi="Times New Roman" w:cs="Times New Roman"/>
          <w:sz w:val="24"/>
          <w:szCs w:val="24"/>
        </w:rPr>
        <w:t>de</w:t>
      </w:r>
      <w:r w:rsidR="00002B2F" w:rsidRPr="00E96C85">
        <w:rPr>
          <w:rFonts w:ascii="Times New Roman" w:hAnsi="Times New Roman" w:cs="Times New Roman"/>
          <w:sz w:val="24"/>
          <w:szCs w:val="24"/>
        </w:rPr>
        <w:t xml:space="preserve"> cada</w:t>
      </w:r>
      <w:r w:rsidR="002E2F7D" w:rsidRPr="00E96C85">
        <w:rPr>
          <w:rFonts w:ascii="Times New Roman" w:hAnsi="Times New Roman" w:cs="Times New Roman"/>
          <w:sz w:val="24"/>
          <w:szCs w:val="24"/>
        </w:rPr>
        <w:t xml:space="preserve"> membro</w:t>
      </w:r>
      <w:r w:rsidR="00002B2F" w:rsidRPr="00E96C85">
        <w:rPr>
          <w:rFonts w:ascii="Times New Roman" w:hAnsi="Times New Roman" w:cs="Times New Roman"/>
          <w:sz w:val="24"/>
          <w:szCs w:val="24"/>
        </w:rPr>
        <w:t>. O</w:t>
      </w:r>
      <w:r w:rsidR="00632642" w:rsidRPr="00E96C85">
        <w:rPr>
          <w:rFonts w:ascii="Times New Roman" w:hAnsi="Times New Roman" w:cs="Times New Roman"/>
          <w:sz w:val="24"/>
          <w:szCs w:val="24"/>
        </w:rPr>
        <w:t>s componentes da federação devem gerir livremente os seus recursos económicos, ou pelo menos ter uma palavra forte sobre a sua utilização. Deve existir, portanto, uma compreensão mútua do papel de cada um a fim de permitir o funcionamento do sistema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Wibbels</w:t>
      </w:r>
      <w:proofErr w:type="spellEnd"/>
      <w:r w:rsidR="00D4021C" w:rsidRPr="00E96C85">
        <w:rPr>
          <w:rFonts w:ascii="Times New Roman" w:hAnsi="Times New Roman" w:cs="Times New Roman"/>
          <w:sz w:val="24"/>
          <w:szCs w:val="24"/>
        </w:rPr>
        <w:t>, 2006)</w:t>
      </w:r>
      <w:r w:rsidR="00632642" w:rsidRPr="00E96C85">
        <w:rPr>
          <w:rFonts w:ascii="Times New Roman" w:hAnsi="Times New Roman" w:cs="Times New Roman"/>
          <w:sz w:val="24"/>
          <w:szCs w:val="24"/>
        </w:rPr>
        <w:t>.</w:t>
      </w:r>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Com a chegada ao poder de</w:t>
      </w:r>
      <w:r w:rsidR="00BC1473" w:rsidRPr="00E96C85">
        <w:rPr>
          <w:rFonts w:ascii="Times New Roman" w:hAnsi="Times New Roman" w:cs="Times New Roman"/>
          <w:sz w:val="24"/>
          <w:szCs w:val="24"/>
        </w:rPr>
        <w:t xml:space="preserve"> Mikhail </w:t>
      </w:r>
      <w:proofErr w:type="spellStart"/>
      <w:r w:rsidR="00BC1473" w:rsidRPr="00E96C85">
        <w:rPr>
          <w:rFonts w:ascii="Times New Roman" w:hAnsi="Times New Roman" w:cs="Times New Roman"/>
          <w:sz w:val="24"/>
          <w:szCs w:val="24"/>
        </w:rPr>
        <w:t>Sergueievitch</w:t>
      </w:r>
      <w:proofErr w:type="spellEnd"/>
      <w:r w:rsidR="00BC1473" w:rsidRPr="00E96C85">
        <w:rPr>
          <w:rFonts w:ascii="Times New Roman" w:hAnsi="Times New Roman" w:cs="Times New Roman"/>
          <w:sz w:val="24"/>
          <w:szCs w:val="24"/>
        </w:rPr>
        <w:t xml:space="preserve"> Gorbatcho</w:t>
      </w:r>
      <w:r w:rsidRPr="00E96C85">
        <w:rPr>
          <w:rFonts w:ascii="Times New Roman" w:hAnsi="Times New Roman" w:cs="Times New Roman"/>
          <w:sz w:val="24"/>
          <w:szCs w:val="24"/>
        </w:rPr>
        <w:t>v em 1985, procurou-se dar início a um conjunto de reformas a fim de criar um verdadeiro quadro federal (ou mesmo confederal) na URSS. Na época existiam três tipos de repúblicas na fede</w:t>
      </w:r>
      <w:r w:rsidR="00BC1473" w:rsidRPr="00E96C85">
        <w:rPr>
          <w:rFonts w:ascii="Times New Roman" w:hAnsi="Times New Roman" w:cs="Times New Roman"/>
          <w:sz w:val="24"/>
          <w:szCs w:val="24"/>
        </w:rPr>
        <w:t>ração. Num primeiro grupo incluíam-se a</w:t>
      </w:r>
      <w:r w:rsidRPr="00E96C85">
        <w:rPr>
          <w:rFonts w:ascii="Times New Roman" w:hAnsi="Times New Roman" w:cs="Times New Roman"/>
          <w:sz w:val="24"/>
          <w:szCs w:val="24"/>
        </w:rPr>
        <w:t xml:space="preserve">s </w:t>
      </w:r>
      <w:r w:rsidR="007334A6" w:rsidRPr="00E96C85">
        <w:rPr>
          <w:rFonts w:ascii="Times New Roman" w:hAnsi="Times New Roman" w:cs="Times New Roman"/>
          <w:sz w:val="24"/>
          <w:szCs w:val="24"/>
        </w:rPr>
        <w:t xml:space="preserve">repúblicas </w:t>
      </w:r>
      <w:r w:rsidRPr="00E96C85">
        <w:rPr>
          <w:rFonts w:ascii="Times New Roman" w:hAnsi="Times New Roman" w:cs="Times New Roman"/>
          <w:sz w:val="24"/>
          <w:szCs w:val="24"/>
        </w:rPr>
        <w:t xml:space="preserve">praticamente assimiladas pela cultura russa, normalmente compostas por tribos sem grande expressão. Era também o caso da </w:t>
      </w:r>
      <w:r w:rsidRPr="00E96C85">
        <w:rPr>
          <w:rFonts w:ascii="Times New Roman" w:hAnsi="Times New Roman" w:cs="Times New Roman"/>
          <w:sz w:val="24"/>
          <w:szCs w:val="24"/>
        </w:rPr>
        <w:lastRenderedPageBreak/>
        <w:t>Bielorrússia cujo mo</w:t>
      </w:r>
      <w:r w:rsidR="007334A6" w:rsidRPr="00E96C85">
        <w:rPr>
          <w:rFonts w:ascii="Times New Roman" w:hAnsi="Times New Roman" w:cs="Times New Roman"/>
          <w:sz w:val="24"/>
          <w:szCs w:val="24"/>
        </w:rPr>
        <w:t>vimento nacional havia perdido</w:t>
      </w:r>
      <w:r w:rsidRPr="00E96C85">
        <w:rPr>
          <w:rFonts w:ascii="Times New Roman" w:hAnsi="Times New Roman" w:cs="Times New Roman"/>
          <w:sz w:val="24"/>
          <w:szCs w:val="24"/>
        </w:rPr>
        <w:t xml:space="preserve"> força</w:t>
      </w:r>
      <w:r w:rsidR="007334A6" w:rsidRPr="00E96C85">
        <w:rPr>
          <w:rFonts w:ascii="Times New Roman" w:hAnsi="Times New Roman" w:cs="Times New Roman"/>
          <w:sz w:val="24"/>
          <w:szCs w:val="24"/>
        </w:rPr>
        <w:t xml:space="preserve"> devido à russificação intensa</w:t>
      </w:r>
      <w:r w:rsidRPr="00E96C85">
        <w:rPr>
          <w:rFonts w:ascii="Times New Roman" w:hAnsi="Times New Roman" w:cs="Times New Roman"/>
          <w:sz w:val="24"/>
          <w:szCs w:val="24"/>
        </w:rPr>
        <w:t>. O segundo grupo era composto por repúblicas aparentemente condenadas à extinção, sobretudo devido a uma fraca natalidade, apesar da sua forte consciência nacional. Tal era o caso dos povos bálticos, cada vez mai</w:t>
      </w:r>
      <w:r w:rsidR="00BC1473" w:rsidRPr="00E96C85">
        <w:rPr>
          <w:rFonts w:ascii="Times New Roman" w:hAnsi="Times New Roman" w:cs="Times New Roman"/>
          <w:sz w:val="24"/>
          <w:szCs w:val="24"/>
        </w:rPr>
        <w:t>s afectados pel</w:t>
      </w:r>
      <w:r w:rsidRPr="00E96C85">
        <w:rPr>
          <w:rFonts w:ascii="Times New Roman" w:hAnsi="Times New Roman" w:cs="Times New Roman"/>
          <w:sz w:val="24"/>
          <w:szCs w:val="24"/>
        </w:rPr>
        <w:t>a forte imigração russa. A partir dos anos oitenta, a reacção foi uma luta pela sobrevivência que, em última análise, despoletou os movimentos independentistas. O terceiro grupo era constituído por nações que tinham uma forte consciência nacional, mas também um crescimento populacional importante. É aqui que se inclui a Ucrânia e os países do Cáucaso e da Ásia Central (consideradas regiões culturais), sobretudo com povos como os do Uzbequistão e Tajiquistão</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Pr="00E96C85">
        <w:rPr>
          <w:rFonts w:ascii="Times New Roman" w:hAnsi="Times New Roman" w:cs="Times New Roman"/>
          <w:sz w:val="24"/>
          <w:szCs w:val="24"/>
        </w:rPr>
        <w:t xml:space="preserve">. </w:t>
      </w:r>
    </w:p>
    <w:p w:rsidR="00632642" w:rsidRPr="00E96C85" w:rsidRDefault="00BC147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 discurso de Gorbatcho</w:t>
      </w:r>
      <w:r w:rsidR="00632642" w:rsidRPr="00E96C85">
        <w:rPr>
          <w:rFonts w:ascii="Times New Roman" w:hAnsi="Times New Roman" w:cs="Times New Roman"/>
          <w:sz w:val="24"/>
          <w:szCs w:val="24"/>
        </w:rPr>
        <w:t>v no XXVII Congresso do Partido Comunista da URSS</w:t>
      </w:r>
      <w:r w:rsidR="004061A8" w:rsidRPr="00E96C85">
        <w:rPr>
          <w:rFonts w:ascii="Times New Roman" w:hAnsi="Times New Roman" w:cs="Times New Roman"/>
          <w:color w:val="FF0000"/>
          <w:sz w:val="24"/>
          <w:szCs w:val="24"/>
        </w:rPr>
        <w:t xml:space="preserve"> </w:t>
      </w:r>
      <w:r w:rsidR="00632642" w:rsidRPr="00E96C85">
        <w:rPr>
          <w:rFonts w:ascii="Times New Roman" w:hAnsi="Times New Roman" w:cs="Times New Roman"/>
          <w:sz w:val="24"/>
          <w:szCs w:val="24"/>
        </w:rPr>
        <w:t>parece revelar algum desconhecimento</w:t>
      </w:r>
      <w:r w:rsidR="00AC53BD">
        <w:rPr>
          <w:rFonts w:ascii="Times New Roman" w:hAnsi="Times New Roman" w:cs="Times New Roman"/>
          <w:sz w:val="24"/>
          <w:szCs w:val="24"/>
        </w:rPr>
        <w:t xml:space="preserve"> da existência destas dinâmicas já que</w:t>
      </w:r>
      <w:r w:rsidRPr="00E96C85">
        <w:rPr>
          <w:rFonts w:ascii="Times New Roman" w:hAnsi="Times New Roman" w:cs="Times New Roman"/>
          <w:sz w:val="24"/>
          <w:szCs w:val="24"/>
        </w:rPr>
        <w:t xml:space="preserve"> retoma o conceito de </w:t>
      </w:r>
      <w:r w:rsidRPr="00E96C85">
        <w:rPr>
          <w:rFonts w:ascii="Times New Roman" w:hAnsi="Times New Roman" w:cs="Times New Roman"/>
          <w:i/>
          <w:sz w:val="24"/>
          <w:szCs w:val="24"/>
        </w:rPr>
        <w:t xml:space="preserve">homo </w:t>
      </w:r>
      <w:proofErr w:type="spellStart"/>
      <w:r w:rsidRPr="00E96C85">
        <w:rPr>
          <w:rFonts w:ascii="Times New Roman" w:hAnsi="Times New Roman" w:cs="Times New Roman"/>
          <w:i/>
          <w:sz w:val="24"/>
          <w:szCs w:val="24"/>
        </w:rPr>
        <w:t>sovieticus</w:t>
      </w:r>
      <w:proofErr w:type="spellEnd"/>
      <w:r w:rsidRPr="00E96C85">
        <w:rPr>
          <w:rFonts w:ascii="Times New Roman" w:hAnsi="Times New Roman" w:cs="Times New Roman"/>
          <w:sz w:val="24"/>
          <w:szCs w:val="24"/>
        </w:rPr>
        <w:t xml:space="preserve"> introduzido por Brejnev. </w:t>
      </w:r>
      <w:r w:rsidR="00632642" w:rsidRPr="00E96C85">
        <w:rPr>
          <w:rFonts w:ascii="Times New Roman" w:hAnsi="Times New Roman" w:cs="Times New Roman"/>
          <w:sz w:val="24"/>
          <w:szCs w:val="24"/>
        </w:rPr>
        <w:t xml:space="preserve">Contudo, uma análise mais cuidada das verdadeiras intenções deste discurso faz-nos compreender que o Comité Central já havia delineado uma estratégia: a </w:t>
      </w:r>
      <w:r w:rsidR="00632642" w:rsidRPr="00E96C85">
        <w:rPr>
          <w:rFonts w:ascii="Times New Roman" w:hAnsi="Times New Roman" w:cs="Times New Roman"/>
          <w:i/>
          <w:sz w:val="24"/>
          <w:szCs w:val="24"/>
        </w:rPr>
        <w:t>Perestroika</w:t>
      </w:r>
      <w:r w:rsidR="00632642" w:rsidRPr="00E96C85">
        <w:rPr>
          <w:rFonts w:ascii="Times New Roman" w:hAnsi="Times New Roman" w:cs="Times New Roman"/>
          <w:sz w:val="24"/>
          <w:szCs w:val="24"/>
        </w:rPr>
        <w:t xml:space="preserve"> (reestruturação) e </w:t>
      </w:r>
      <w:r w:rsidR="00632642" w:rsidRPr="00E96C85">
        <w:rPr>
          <w:rFonts w:ascii="Times New Roman" w:hAnsi="Times New Roman" w:cs="Times New Roman"/>
          <w:i/>
          <w:sz w:val="24"/>
          <w:szCs w:val="24"/>
        </w:rPr>
        <w:t xml:space="preserve">Glasnost </w:t>
      </w:r>
      <w:r w:rsidR="00632642" w:rsidRPr="00E96C85">
        <w:rPr>
          <w:rFonts w:ascii="Times New Roman" w:hAnsi="Times New Roman" w:cs="Times New Roman"/>
          <w:sz w:val="24"/>
          <w:szCs w:val="24"/>
        </w:rPr>
        <w:t xml:space="preserve">(transparência). Ao longo deste capítulo abordaremos este tema com mais detalhe. </w:t>
      </w:r>
    </w:p>
    <w:p w:rsidR="004061E6"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Apesar dos sentimentos nacionais, a verdade é que era muito mais simpl</w:t>
      </w:r>
      <w:r w:rsidR="00BC1473" w:rsidRPr="00E96C85">
        <w:rPr>
          <w:rFonts w:ascii="Times New Roman" w:hAnsi="Times New Roman" w:cs="Times New Roman"/>
          <w:sz w:val="24"/>
          <w:szCs w:val="24"/>
        </w:rPr>
        <w:t>es para as repúblicas ficar na F</w:t>
      </w:r>
      <w:r w:rsidRPr="00E96C85">
        <w:rPr>
          <w:rFonts w:ascii="Times New Roman" w:hAnsi="Times New Roman" w:cs="Times New Roman"/>
          <w:sz w:val="24"/>
          <w:szCs w:val="24"/>
        </w:rPr>
        <w:t>ederação e “alimentar-se” do capital soviético. A independência tinha um custo que as elites</w:t>
      </w:r>
      <w:r w:rsidR="00302A80" w:rsidRPr="00E96C85">
        <w:rPr>
          <w:rFonts w:ascii="Times New Roman" w:hAnsi="Times New Roman" w:cs="Times New Roman"/>
          <w:sz w:val="24"/>
          <w:szCs w:val="24"/>
        </w:rPr>
        <w:t xml:space="preserve"> políticas não pretendiam assumir</w:t>
      </w:r>
      <w:r w:rsidRPr="00E96C85">
        <w:rPr>
          <w:rFonts w:ascii="Times New Roman" w:hAnsi="Times New Roman" w:cs="Times New Roman"/>
          <w:sz w:val="24"/>
          <w:szCs w:val="24"/>
        </w:rPr>
        <w:t>. Gorba</w:t>
      </w:r>
      <w:r w:rsidR="00BC1473" w:rsidRPr="00E96C85">
        <w:rPr>
          <w:rFonts w:ascii="Times New Roman" w:hAnsi="Times New Roman" w:cs="Times New Roman"/>
          <w:sz w:val="24"/>
          <w:szCs w:val="24"/>
        </w:rPr>
        <w:t>tcho</w:t>
      </w:r>
      <w:r w:rsidRPr="00E96C85">
        <w:rPr>
          <w:rFonts w:ascii="Times New Roman" w:hAnsi="Times New Roman" w:cs="Times New Roman"/>
          <w:sz w:val="24"/>
          <w:szCs w:val="24"/>
        </w:rPr>
        <w:t xml:space="preserve">v apercebeu-se rapidamente da existência deste sistema e denuncia a corrupção entre as elites locais, assim como o que ele apelidaria de “localismo dos quadros”, onde cada sujeito da Federação deveria ser administrado por naturais da região, resultado das políticas de nacionalização da administração local levadas a cabo por Lenine. </w:t>
      </w:r>
      <w:r w:rsidR="00AC53BD">
        <w:rPr>
          <w:rFonts w:ascii="Times New Roman" w:hAnsi="Times New Roman" w:cs="Times New Roman"/>
          <w:sz w:val="24"/>
          <w:szCs w:val="24"/>
        </w:rPr>
        <w:t xml:space="preserve">No mesmo </w:t>
      </w:r>
      <w:r w:rsidR="00AC53BD">
        <w:rPr>
          <w:rFonts w:ascii="Times New Roman" w:hAnsi="Times New Roman" w:cs="Times New Roman"/>
          <w:sz w:val="24"/>
          <w:szCs w:val="24"/>
        </w:rPr>
        <w:lastRenderedPageBreak/>
        <w:t>Congresso, em 1986, denuncia o “</w:t>
      </w:r>
      <w:proofErr w:type="spellStart"/>
      <w:r w:rsidR="00AC53BD">
        <w:rPr>
          <w:rFonts w:ascii="Times New Roman" w:hAnsi="Times New Roman" w:cs="Times New Roman"/>
          <w:sz w:val="24"/>
          <w:szCs w:val="24"/>
        </w:rPr>
        <w:t>departamentalismo</w:t>
      </w:r>
      <w:proofErr w:type="spellEnd"/>
      <w:r w:rsidR="00AC53BD">
        <w:rPr>
          <w:rFonts w:ascii="Times New Roman" w:hAnsi="Times New Roman" w:cs="Times New Roman"/>
          <w:sz w:val="24"/>
          <w:szCs w:val="24"/>
        </w:rPr>
        <w:t xml:space="preserve">, localismo, trabalho em papel e outras práticas burocráticas são um grande obstáculo ao que é novo e progressivo. […] O Comité Central vai decididamente eliminar todos os obstáculos à aceleração do progresso </w:t>
      </w:r>
      <w:proofErr w:type="spellStart"/>
      <w:r w:rsidR="00AC53BD">
        <w:rPr>
          <w:rFonts w:ascii="Times New Roman" w:hAnsi="Times New Roman" w:cs="Times New Roman"/>
          <w:sz w:val="24"/>
          <w:szCs w:val="24"/>
        </w:rPr>
        <w:t>sócio-económico</w:t>
      </w:r>
      <w:proofErr w:type="spellEnd"/>
      <w:r w:rsidR="00AC53BD">
        <w:rPr>
          <w:rFonts w:ascii="Times New Roman" w:hAnsi="Times New Roman" w:cs="Times New Roman"/>
          <w:sz w:val="24"/>
          <w:szCs w:val="24"/>
        </w:rPr>
        <w:t>” (Discurso de Gorbatchov no XXVII Congresso). A</w:t>
      </w:r>
      <w:r w:rsidRPr="00E96C85">
        <w:rPr>
          <w:rFonts w:ascii="Times New Roman" w:hAnsi="Times New Roman" w:cs="Times New Roman"/>
          <w:sz w:val="24"/>
          <w:szCs w:val="24"/>
        </w:rPr>
        <w:t xml:space="preserve"> distribuição do poder acabou por se fazer sempre entre os mesmos grupos, impedindo o justo acesso aos quadros por outros nacionais da União. A corrupção periférica estava a destruir a coesão nacional a partir do interior.</w:t>
      </w:r>
      <w:r w:rsidR="007447E4" w:rsidRPr="00E96C85">
        <w:rPr>
          <w:rFonts w:ascii="Times New Roman" w:hAnsi="Times New Roman" w:cs="Times New Roman"/>
          <w:sz w:val="24"/>
          <w:szCs w:val="24"/>
        </w:rPr>
        <w:t xml:space="preserve"> </w:t>
      </w:r>
      <w:r w:rsidR="004061E6">
        <w:rPr>
          <w:rFonts w:ascii="Times New Roman" w:hAnsi="Times New Roman" w:cs="Times New Roman"/>
          <w:sz w:val="24"/>
          <w:szCs w:val="24"/>
        </w:rPr>
        <w:t>As velhas estruturas do poder soviético não correspondiam à visão do novo presidente, mais preocupado com o desenvolvimento económico.</w:t>
      </w:r>
    </w:p>
    <w:p w:rsidR="00632642" w:rsidRPr="00E96C85" w:rsidRDefault="007447E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verdade é que ao longo de sete décadas o Estado federal havia formado uma integração económica bastante forte entre os seus membros e, como tal, o custo de separação para uma região tornava-se demasiado elevado. A interdependência entre regiões é uma das primeiras causas para a formação e uma das maiores garantias à sobrevivência de sistemas políticos de tipo federal (</w:t>
      </w:r>
      <w:proofErr w:type="spellStart"/>
      <w:r w:rsidRPr="00E96C85">
        <w:rPr>
          <w:rFonts w:ascii="Times New Roman" w:hAnsi="Times New Roman" w:cs="Times New Roman"/>
          <w:sz w:val="24"/>
          <w:szCs w:val="24"/>
        </w:rPr>
        <w:t>Chirikova</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Lapina</w:t>
      </w:r>
      <w:proofErr w:type="spellEnd"/>
      <w:r w:rsidRPr="00E96C85">
        <w:rPr>
          <w:rFonts w:ascii="Times New Roman" w:hAnsi="Times New Roman" w:cs="Times New Roman"/>
          <w:sz w:val="24"/>
          <w:szCs w:val="24"/>
        </w:rPr>
        <w:t>, 2001: 390). Apenas as regiões com motivações nacionais tinham a força para avançar.</w:t>
      </w:r>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Con</w:t>
      </w:r>
      <w:r w:rsidR="00BC1473" w:rsidRPr="00E96C85">
        <w:rPr>
          <w:rFonts w:ascii="Times New Roman" w:hAnsi="Times New Roman" w:cs="Times New Roman"/>
          <w:sz w:val="24"/>
          <w:szCs w:val="24"/>
        </w:rPr>
        <w:t>vém não esquecer que segundo a C</w:t>
      </w:r>
      <w:r w:rsidRPr="00E96C85">
        <w:rPr>
          <w:rFonts w:ascii="Times New Roman" w:hAnsi="Times New Roman" w:cs="Times New Roman"/>
          <w:sz w:val="24"/>
          <w:szCs w:val="24"/>
        </w:rPr>
        <w:t>onstituição de 1977, todos os cidadãos tinham em primeiro lugar a nacionalidade soviétic</w:t>
      </w:r>
      <w:r w:rsidR="00BC1473" w:rsidRPr="00E96C85">
        <w:rPr>
          <w:rFonts w:ascii="Times New Roman" w:hAnsi="Times New Roman" w:cs="Times New Roman"/>
          <w:sz w:val="24"/>
          <w:szCs w:val="24"/>
        </w:rPr>
        <w:t>a (art.º 33) e apenas depois a</w:t>
      </w:r>
      <w:r w:rsidRPr="00E96C85">
        <w:rPr>
          <w:rFonts w:ascii="Times New Roman" w:hAnsi="Times New Roman" w:cs="Times New Roman"/>
          <w:sz w:val="24"/>
          <w:szCs w:val="24"/>
        </w:rPr>
        <w:t xml:space="preserve"> nacionalidade</w:t>
      </w:r>
      <w:r w:rsidR="00BC1473" w:rsidRPr="00E96C85">
        <w:rPr>
          <w:rFonts w:ascii="Times New Roman" w:hAnsi="Times New Roman" w:cs="Times New Roman"/>
          <w:sz w:val="24"/>
          <w:szCs w:val="24"/>
        </w:rPr>
        <w:t xml:space="preserve"> da respectiva região</w:t>
      </w:r>
      <w:r w:rsidRPr="00E96C85">
        <w:rPr>
          <w:rFonts w:ascii="Times New Roman" w:hAnsi="Times New Roman" w:cs="Times New Roman"/>
          <w:sz w:val="24"/>
          <w:szCs w:val="24"/>
        </w:rPr>
        <w:t>. Além disso, tinham o dever de “reforçar a amizade das nações e das nacionalidades do Estado Soviético multinacional”</w:t>
      </w:r>
      <w:r w:rsidR="00D4021C" w:rsidRPr="00E96C85">
        <w:rPr>
          <w:rFonts w:ascii="Times New Roman" w:hAnsi="Times New Roman" w:cs="Times New Roman"/>
          <w:sz w:val="24"/>
          <w:szCs w:val="24"/>
        </w:rPr>
        <w:t xml:space="preserve"> (Constituição da URSS, 1977)</w:t>
      </w:r>
      <w:r w:rsidRPr="00E96C85">
        <w:rPr>
          <w:rFonts w:ascii="Times New Roman" w:hAnsi="Times New Roman" w:cs="Times New Roman"/>
          <w:sz w:val="24"/>
          <w:szCs w:val="24"/>
        </w:rPr>
        <w:t>. Por fim, a i</w:t>
      </w:r>
      <w:r w:rsidR="00BC1473" w:rsidRPr="00E96C85">
        <w:rPr>
          <w:rFonts w:ascii="Times New Roman" w:hAnsi="Times New Roman" w:cs="Times New Roman"/>
          <w:sz w:val="24"/>
          <w:szCs w:val="24"/>
        </w:rPr>
        <w:t>ntenção do discurso de Gorbatcho</w:t>
      </w:r>
      <w:r w:rsidRPr="00E96C85">
        <w:rPr>
          <w:rFonts w:ascii="Times New Roman" w:hAnsi="Times New Roman" w:cs="Times New Roman"/>
          <w:sz w:val="24"/>
          <w:szCs w:val="24"/>
        </w:rPr>
        <w:t>v era erradicar as práticas que localizavam o acesso ao poder numa União que se queria solidária e igualitária. Foi nesse contexto que procurou colocar em prática um programa para tornar a URSS num verda</w:t>
      </w:r>
      <w:r w:rsidR="0058302E" w:rsidRPr="00E96C85">
        <w:rPr>
          <w:rFonts w:ascii="Times New Roman" w:hAnsi="Times New Roman" w:cs="Times New Roman"/>
          <w:sz w:val="24"/>
          <w:szCs w:val="24"/>
        </w:rPr>
        <w:t>deiro sistema político unido em federalismo</w:t>
      </w:r>
      <w:r w:rsidRPr="00E96C85">
        <w:rPr>
          <w:rFonts w:ascii="Times New Roman" w:hAnsi="Times New Roman" w:cs="Times New Roman"/>
          <w:sz w:val="24"/>
          <w:szCs w:val="24"/>
        </w:rPr>
        <w:t xml:space="preserve"> e não apenas um desagregado de entidades onde </w:t>
      </w:r>
      <w:r w:rsidRPr="00E96C85">
        <w:rPr>
          <w:rFonts w:ascii="Times New Roman" w:hAnsi="Times New Roman" w:cs="Times New Roman"/>
          <w:sz w:val="24"/>
          <w:szCs w:val="24"/>
        </w:rPr>
        <w:lastRenderedPageBreak/>
        <w:t>o centro alimentava a periferia com o seu trabalho.</w:t>
      </w:r>
      <w:r w:rsidR="00A333F1" w:rsidRPr="00E96C85">
        <w:rPr>
          <w:rFonts w:ascii="Times New Roman" w:hAnsi="Times New Roman" w:cs="Times New Roman"/>
          <w:sz w:val="24"/>
          <w:szCs w:val="24"/>
        </w:rPr>
        <w:t xml:space="preserve"> Para isso, era necessário reestruturar to</w:t>
      </w:r>
      <w:r w:rsidR="00302A80" w:rsidRPr="00E96C85">
        <w:rPr>
          <w:rFonts w:ascii="Times New Roman" w:hAnsi="Times New Roman" w:cs="Times New Roman"/>
          <w:sz w:val="24"/>
          <w:szCs w:val="24"/>
        </w:rPr>
        <w:t>da a administração da URSS e conferir maior</w:t>
      </w:r>
      <w:r w:rsidR="00A333F1" w:rsidRPr="00E96C85">
        <w:rPr>
          <w:rFonts w:ascii="Times New Roman" w:hAnsi="Times New Roman" w:cs="Times New Roman"/>
          <w:sz w:val="24"/>
          <w:szCs w:val="24"/>
        </w:rPr>
        <w:t xml:space="preserve"> transparência às suas práticas internas.</w:t>
      </w:r>
      <w:r w:rsidRPr="00E96C85">
        <w:rPr>
          <w:rFonts w:ascii="Times New Roman" w:hAnsi="Times New Roman" w:cs="Times New Roman"/>
          <w:sz w:val="24"/>
          <w:szCs w:val="24"/>
        </w:rPr>
        <w:t xml:space="preserve"> </w:t>
      </w:r>
      <w:r w:rsidR="0058302E" w:rsidRPr="00E96C85">
        <w:rPr>
          <w:rFonts w:ascii="Times New Roman" w:hAnsi="Times New Roman" w:cs="Times New Roman"/>
          <w:sz w:val="24"/>
          <w:szCs w:val="24"/>
        </w:rPr>
        <w:t xml:space="preserve">Uma das equações que Gorbatchov ponderou foi a extinção das Repúblicas Federais </w:t>
      </w:r>
      <w:r w:rsidR="00302A80" w:rsidRPr="00E96C85">
        <w:rPr>
          <w:rFonts w:ascii="Times New Roman" w:hAnsi="Times New Roman" w:cs="Times New Roman"/>
          <w:sz w:val="24"/>
          <w:szCs w:val="24"/>
        </w:rPr>
        <w:t>como entidades superiores e a criação de</w:t>
      </w:r>
      <w:r w:rsidR="0058302E" w:rsidRPr="00E96C85">
        <w:rPr>
          <w:rFonts w:ascii="Times New Roman" w:hAnsi="Times New Roman" w:cs="Times New Roman"/>
          <w:sz w:val="24"/>
          <w:szCs w:val="24"/>
        </w:rPr>
        <w:t xml:space="preserve"> um federalismo menos assimétrico (</w:t>
      </w:r>
      <w:proofErr w:type="spellStart"/>
      <w:r w:rsidR="0058302E" w:rsidRPr="00E96C85">
        <w:rPr>
          <w:rFonts w:ascii="Times New Roman" w:hAnsi="Times New Roman" w:cs="Times New Roman"/>
          <w:sz w:val="24"/>
          <w:szCs w:val="24"/>
        </w:rPr>
        <w:t>Kahn</w:t>
      </w:r>
      <w:proofErr w:type="spellEnd"/>
      <w:r w:rsidR="0058302E" w:rsidRPr="00E96C85">
        <w:rPr>
          <w:rFonts w:ascii="Times New Roman" w:hAnsi="Times New Roman" w:cs="Times New Roman"/>
          <w:sz w:val="24"/>
          <w:szCs w:val="24"/>
        </w:rPr>
        <w:t xml:space="preserve">, 2001: 277). Porém, a reacção regional à aplicação da </w:t>
      </w:r>
      <w:r w:rsidR="0058302E" w:rsidRPr="00E96C85">
        <w:rPr>
          <w:rFonts w:ascii="Times New Roman" w:hAnsi="Times New Roman" w:cs="Times New Roman"/>
          <w:i/>
          <w:sz w:val="24"/>
          <w:szCs w:val="24"/>
        </w:rPr>
        <w:t>Perestroika</w:t>
      </w:r>
      <w:r w:rsidR="0058302E" w:rsidRPr="00E96C85">
        <w:rPr>
          <w:rFonts w:ascii="Times New Roman" w:hAnsi="Times New Roman" w:cs="Times New Roman"/>
          <w:sz w:val="24"/>
          <w:szCs w:val="24"/>
        </w:rPr>
        <w:t xml:space="preserve"> e </w:t>
      </w:r>
      <w:r w:rsidR="0058302E" w:rsidRPr="00E96C85">
        <w:rPr>
          <w:rFonts w:ascii="Times New Roman" w:hAnsi="Times New Roman" w:cs="Times New Roman"/>
          <w:i/>
          <w:sz w:val="24"/>
          <w:szCs w:val="24"/>
        </w:rPr>
        <w:t>Glasnost</w:t>
      </w:r>
      <w:r w:rsidR="0058302E" w:rsidRPr="00E96C85">
        <w:rPr>
          <w:rFonts w:ascii="Times New Roman" w:hAnsi="Times New Roman" w:cs="Times New Roman"/>
          <w:sz w:val="24"/>
          <w:szCs w:val="24"/>
        </w:rPr>
        <w:t xml:space="preserve"> impediu qualquer outra reforma profunda.</w:t>
      </w:r>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Os efeitos fizeram-se sentir muito rapidamente. Em Dezembr</w:t>
      </w:r>
      <w:r w:rsidR="00302A80" w:rsidRPr="00E96C85">
        <w:rPr>
          <w:rFonts w:ascii="Times New Roman" w:hAnsi="Times New Roman" w:cs="Times New Roman"/>
          <w:sz w:val="24"/>
          <w:szCs w:val="24"/>
        </w:rPr>
        <w:t>o de 1986 várias manifestações em</w:t>
      </w:r>
      <w:r w:rsidRPr="00E96C85">
        <w:rPr>
          <w:rFonts w:ascii="Times New Roman" w:hAnsi="Times New Roman" w:cs="Times New Roman"/>
          <w:sz w:val="24"/>
          <w:szCs w:val="24"/>
        </w:rPr>
        <w:t xml:space="preserve"> Alma-Ata (Cazaquistão) tiveram pela primeira vez como palavras de ordem “o Cazaquistão aos cazaques”. Em Janeiro de 1988 começou uma guerra entre a Arménia e o Azerbaijão devido a uma disputa pela região d</w:t>
      </w:r>
      <w:r w:rsidR="00302A80" w:rsidRPr="00E96C85">
        <w:rPr>
          <w:rFonts w:ascii="Times New Roman" w:hAnsi="Times New Roman" w:cs="Times New Roman"/>
          <w:sz w:val="24"/>
          <w:szCs w:val="24"/>
        </w:rPr>
        <w:t>o</w:t>
      </w:r>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Nagorno-Karabah</w:t>
      </w:r>
      <w:proofErr w:type="spellEnd"/>
      <w:r w:rsidRPr="00E96C85">
        <w:rPr>
          <w:rFonts w:ascii="Times New Roman" w:hAnsi="Times New Roman" w:cs="Times New Roman"/>
          <w:sz w:val="24"/>
          <w:szCs w:val="24"/>
        </w:rPr>
        <w:t xml:space="preserve">, administrada por azeris, mas povoada maioritariamente por arménios. No mesmo ano, uma manifestação pacífica em Tbilissi foi </w:t>
      </w:r>
      <w:r w:rsidR="007E4C47" w:rsidRPr="00E96C85">
        <w:rPr>
          <w:rFonts w:ascii="Times New Roman" w:hAnsi="Times New Roman" w:cs="Times New Roman"/>
          <w:sz w:val="24"/>
          <w:szCs w:val="24"/>
        </w:rPr>
        <w:t>interrompida</w:t>
      </w:r>
      <w:r w:rsidRPr="00E96C85">
        <w:rPr>
          <w:rFonts w:ascii="Times New Roman" w:hAnsi="Times New Roman" w:cs="Times New Roman"/>
          <w:sz w:val="24"/>
          <w:szCs w:val="24"/>
        </w:rPr>
        <w:t xml:space="preserve"> pelo exército soviético</w:t>
      </w:r>
      <w:r w:rsidR="007E4C47" w:rsidRPr="00E96C85">
        <w:rPr>
          <w:rStyle w:val="Refdenotaderodap"/>
          <w:rFonts w:ascii="Times New Roman" w:hAnsi="Times New Roman" w:cs="Times New Roman"/>
          <w:sz w:val="24"/>
          <w:szCs w:val="24"/>
        </w:rPr>
        <w:footnoteReference w:id="9"/>
      </w:r>
      <w:r w:rsidR="007E4C47" w:rsidRPr="00E96C85">
        <w:rPr>
          <w:rFonts w:ascii="Times New Roman" w:hAnsi="Times New Roman" w:cs="Times New Roman"/>
          <w:sz w:val="24"/>
          <w:szCs w:val="24"/>
        </w:rPr>
        <w:t>.</w:t>
      </w:r>
      <w:r w:rsidRPr="00E96C85">
        <w:rPr>
          <w:rFonts w:ascii="Times New Roman" w:hAnsi="Times New Roman" w:cs="Times New Roman"/>
          <w:sz w:val="24"/>
          <w:szCs w:val="24"/>
        </w:rPr>
        <w:t xml:space="preserve"> Durante 1989 os povos do Báltico construíram o seu caminho para a autonomia total, seguindo-lhes outras repúb</w:t>
      </w:r>
      <w:r w:rsidR="00A333F1" w:rsidRPr="00E96C85">
        <w:rPr>
          <w:rFonts w:ascii="Times New Roman" w:hAnsi="Times New Roman" w:cs="Times New Roman"/>
          <w:sz w:val="24"/>
          <w:szCs w:val="24"/>
        </w:rPr>
        <w:t>licas. As denúncias de Gorbatcho</w:t>
      </w:r>
      <w:r w:rsidRPr="00E96C85">
        <w:rPr>
          <w:rFonts w:ascii="Times New Roman" w:hAnsi="Times New Roman" w:cs="Times New Roman"/>
          <w:sz w:val="24"/>
          <w:szCs w:val="24"/>
        </w:rPr>
        <w:t>v</w:t>
      </w:r>
      <w:r w:rsidR="007E4C47" w:rsidRPr="00E96C85">
        <w:rPr>
          <w:rFonts w:ascii="Times New Roman" w:hAnsi="Times New Roman" w:cs="Times New Roman"/>
          <w:sz w:val="24"/>
          <w:szCs w:val="24"/>
        </w:rPr>
        <w:t xml:space="preserve"> em 1985</w:t>
      </w:r>
      <w:r w:rsidRPr="00E96C85">
        <w:rPr>
          <w:rFonts w:ascii="Times New Roman" w:hAnsi="Times New Roman" w:cs="Times New Roman"/>
          <w:sz w:val="24"/>
          <w:szCs w:val="24"/>
        </w:rPr>
        <w:t xml:space="preserve"> tiveram consequências profunda</w:t>
      </w:r>
      <w:r w:rsidR="00A333F1" w:rsidRPr="00E96C85">
        <w:rPr>
          <w:rFonts w:ascii="Times New Roman" w:hAnsi="Times New Roman" w:cs="Times New Roman"/>
          <w:sz w:val="24"/>
          <w:szCs w:val="24"/>
        </w:rPr>
        <w:t>s na mentalidade já frágil das Repúblicas F</w:t>
      </w:r>
      <w:r w:rsidRPr="00E96C85">
        <w:rPr>
          <w:rFonts w:ascii="Times New Roman" w:hAnsi="Times New Roman" w:cs="Times New Roman"/>
          <w:sz w:val="24"/>
          <w:szCs w:val="24"/>
        </w:rPr>
        <w:t>edera</w:t>
      </w:r>
      <w:r w:rsidR="000C12B0" w:rsidRPr="00E96C85">
        <w:rPr>
          <w:rFonts w:ascii="Times New Roman" w:hAnsi="Times New Roman" w:cs="Times New Roman"/>
          <w:sz w:val="24"/>
          <w:szCs w:val="24"/>
        </w:rPr>
        <w:t>is</w:t>
      </w:r>
      <w:r w:rsidRPr="00E96C85">
        <w:rPr>
          <w:rFonts w:ascii="Times New Roman" w:hAnsi="Times New Roman" w:cs="Times New Roman"/>
          <w:sz w:val="24"/>
          <w:szCs w:val="24"/>
        </w:rPr>
        <w:t>. A organização soviética viu-se forçada a adoptar várias reformas para evitar o total desmembramento da União e manter a integridade territorial</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Pr="00E96C85">
        <w:rPr>
          <w:rFonts w:ascii="Times New Roman" w:hAnsi="Times New Roman" w:cs="Times New Roman"/>
          <w:sz w:val="24"/>
          <w:szCs w:val="24"/>
        </w:rPr>
        <w:t>.</w:t>
      </w:r>
      <w:r w:rsidR="00646278" w:rsidRPr="00E96C85">
        <w:rPr>
          <w:rFonts w:ascii="Times New Roman" w:hAnsi="Times New Roman" w:cs="Times New Roman"/>
          <w:sz w:val="24"/>
          <w:szCs w:val="24"/>
        </w:rPr>
        <w:t xml:space="preserve"> </w:t>
      </w:r>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 problema das três repúblicas do Cáucaso</w:t>
      </w:r>
      <w:r w:rsidR="007E4C47" w:rsidRPr="00E96C85">
        <w:rPr>
          <w:rFonts w:ascii="Times New Roman" w:hAnsi="Times New Roman" w:cs="Times New Roman"/>
          <w:sz w:val="24"/>
          <w:szCs w:val="24"/>
        </w:rPr>
        <w:t xml:space="preserve"> do Sul</w:t>
      </w:r>
      <w:r w:rsidRPr="00E96C85">
        <w:rPr>
          <w:rFonts w:ascii="Times New Roman" w:hAnsi="Times New Roman" w:cs="Times New Roman"/>
          <w:sz w:val="24"/>
          <w:szCs w:val="24"/>
        </w:rPr>
        <w:t xml:space="preserve"> era o mais complicado</w:t>
      </w:r>
      <w:r w:rsidR="00F97950">
        <w:rPr>
          <w:rStyle w:val="Refdenotaderodap"/>
          <w:rFonts w:ascii="Times New Roman" w:hAnsi="Times New Roman" w:cs="Times New Roman"/>
          <w:sz w:val="24"/>
          <w:szCs w:val="24"/>
        </w:rPr>
        <w:footnoteReference w:id="10"/>
      </w:r>
      <w:r w:rsidRPr="00E96C85">
        <w:rPr>
          <w:rFonts w:ascii="Times New Roman" w:hAnsi="Times New Roman" w:cs="Times New Roman"/>
          <w:sz w:val="24"/>
          <w:szCs w:val="24"/>
        </w:rPr>
        <w:t>. Na Ar</w:t>
      </w:r>
      <w:r w:rsidR="00646278" w:rsidRPr="00E96C85">
        <w:rPr>
          <w:rFonts w:ascii="Times New Roman" w:hAnsi="Times New Roman" w:cs="Times New Roman"/>
          <w:sz w:val="24"/>
          <w:szCs w:val="24"/>
        </w:rPr>
        <w:t>ménia a utopia nacional</w:t>
      </w:r>
      <w:r w:rsidRPr="00E96C85">
        <w:rPr>
          <w:rFonts w:ascii="Times New Roman" w:hAnsi="Times New Roman" w:cs="Times New Roman"/>
          <w:sz w:val="24"/>
          <w:szCs w:val="24"/>
        </w:rPr>
        <w:t xml:space="preserve"> pretende recuperar os territórios perdidos pa</w:t>
      </w:r>
      <w:r w:rsidR="00646278" w:rsidRPr="00E96C85">
        <w:rPr>
          <w:rFonts w:ascii="Times New Roman" w:hAnsi="Times New Roman" w:cs="Times New Roman"/>
          <w:sz w:val="24"/>
          <w:szCs w:val="24"/>
        </w:rPr>
        <w:t>ra os turc</w:t>
      </w:r>
      <w:r w:rsidR="007E4C47" w:rsidRPr="00E96C85">
        <w:rPr>
          <w:rFonts w:ascii="Times New Roman" w:hAnsi="Times New Roman" w:cs="Times New Roman"/>
          <w:sz w:val="24"/>
          <w:szCs w:val="24"/>
        </w:rPr>
        <w:t>omanos no século XI na região do</w:t>
      </w:r>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Nagorno-Karabah</w:t>
      </w:r>
      <w:proofErr w:type="spellEnd"/>
      <w:r w:rsidRPr="00E96C85">
        <w:rPr>
          <w:rFonts w:ascii="Times New Roman" w:hAnsi="Times New Roman" w:cs="Times New Roman"/>
          <w:sz w:val="24"/>
          <w:szCs w:val="24"/>
        </w:rPr>
        <w:t>. Desde 1987 que se realizavam várias manifestações contra a</w:t>
      </w:r>
      <w:r w:rsidR="00646278" w:rsidRPr="00E96C85">
        <w:rPr>
          <w:rFonts w:ascii="Times New Roman" w:hAnsi="Times New Roman" w:cs="Times New Roman"/>
          <w:sz w:val="24"/>
          <w:szCs w:val="24"/>
        </w:rPr>
        <w:t xml:space="preserve"> “ocupação” azeri, culminando em</w:t>
      </w:r>
      <w:r w:rsidRPr="00E96C85">
        <w:rPr>
          <w:rFonts w:ascii="Times New Roman" w:hAnsi="Times New Roman" w:cs="Times New Roman"/>
          <w:sz w:val="24"/>
          <w:szCs w:val="24"/>
        </w:rPr>
        <w:t xml:space="preserve"> guerra aberta. Em dois anos, cerca de 200</w:t>
      </w:r>
      <w:r w:rsidR="0080138C" w:rsidRPr="00E96C85">
        <w:rPr>
          <w:rFonts w:ascii="Times New Roman" w:hAnsi="Times New Roman" w:cs="Times New Roman"/>
          <w:sz w:val="24"/>
          <w:szCs w:val="24"/>
        </w:rPr>
        <w:t xml:space="preserve"> </w:t>
      </w:r>
      <w:r w:rsidR="007E4C47" w:rsidRPr="00E96C85">
        <w:rPr>
          <w:rFonts w:ascii="Times New Roman" w:hAnsi="Times New Roman" w:cs="Times New Roman"/>
          <w:sz w:val="24"/>
          <w:szCs w:val="24"/>
        </w:rPr>
        <w:t>mil</w:t>
      </w:r>
      <w:r w:rsidRPr="00E96C85">
        <w:rPr>
          <w:rFonts w:ascii="Times New Roman" w:hAnsi="Times New Roman" w:cs="Times New Roman"/>
          <w:sz w:val="24"/>
          <w:szCs w:val="24"/>
        </w:rPr>
        <w:t xml:space="preserve"> azeris fugiram da região, enquanto 300</w:t>
      </w:r>
      <w:r w:rsidR="0080138C" w:rsidRPr="00E96C85">
        <w:rPr>
          <w:rFonts w:ascii="Times New Roman" w:hAnsi="Times New Roman" w:cs="Times New Roman"/>
          <w:sz w:val="24"/>
          <w:szCs w:val="24"/>
        </w:rPr>
        <w:t xml:space="preserve"> </w:t>
      </w:r>
      <w:r w:rsidR="007E4C47" w:rsidRPr="00E96C85">
        <w:rPr>
          <w:rFonts w:ascii="Times New Roman" w:hAnsi="Times New Roman" w:cs="Times New Roman"/>
          <w:sz w:val="24"/>
          <w:szCs w:val="24"/>
        </w:rPr>
        <w:t>mil</w:t>
      </w:r>
      <w:r w:rsidRPr="00E96C85">
        <w:rPr>
          <w:rFonts w:ascii="Times New Roman" w:hAnsi="Times New Roman" w:cs="Times New Roman"/>
          <w:sz w:val="24"/>
          <w:szCs w:val="24"/>
        </w:rPr>
        <w:t xml:space="preserve"> arménios deixaram o </w:t>
      </w:r>
      <w:r w:rsidRPr="00E96C85">
        <w:rPr>
          <w:rFonts w:ascii="Times New Roman" w:hAnsi="Times New Roman" w:cs="Times New Roman"/>
          <w:sz w:val="24"/>
          <w:szCs w:val="24"/>
        </w:rPr>
        <w:lastRenderedPageBreak/>
        <w:t>Azerbaijão</w:t>
      </w:r>
      <w:r w:rsidR="0080138C" w:rsidRPr="00E96C85">
        <w:rPr>
          <w:rFonts w:ascii="Times New Roman" w:hAnsi="Times New Roman" w:cs="Times New Roman"/>
          <w:sz w:val="24"/>
          <w:szCs w:val="24"/>
        </w:rPr>
        <w:t xml:space="preserve"> (</w:t>
      </w:r>
      <w:proofErr w:type="spellStart"/>
      <w:r w:rsidR="0080138C" w:rsidRPr="00E96C85">
        <w:rPr>
          <w:rFonts w:ascii="Times New Roman" w:hAnsi="Times New Roman" w:cs="Times New Roman"/>
          <w:sz w:val="24"/>
          <w:szCs w:val="24"/>
        </w:rPr>
        <w:t>Urjewicz</w:t>
      </w:r>
      <w:proofErr w:type="spellEnd"/>
      <w:r w:rsidR="0080138C" w:rsidRPr="00E96C85">
        <w:rPr>
          <w:rFonts w:ascii="Times New Roman" w:hAnsi="Times New Roman" w:cs="Times New Roman"/>
          <w:sz w:val="24"/>
          <w:szCs w:val="24"/>
        </w:rPr>
        <w:t>, 1995: 124)</w:t>
      </w:r>
      <w:r w:rsidRPr="00E96C85">
        <w:rPr>
          <w:rFonts w:ascii="Times New Roman" w:hAnsi="Times New Roman" w:cs="Times New Roman"/>
          <w:sz w:val="24"/>
          <w:szCs w:val="24"/>
        </w:rPr>
        <w:t xml:space="preserve">. Moscovo já não tinha a capacidade de garantir a segurança nas suas próprias regiões, falhando numa das principais funções </w:t>
      </w:r>
      <w:r w:rsidR="007E4C47" w:rsidRPr="00E96C85">
        <w:rPr>
          <w:rFonts w:ascii="Times New Roman" w:hAnsi="Times New Roman" w:cs="Times New Roman"/>
          <w:sz w:val="24"/>
          <w:szCs w:val="24"/>
        </w:rPr>
        <w:t>do Estado</w:t>
      </w:r>
      <w:r w:rsidRPr="00E96C85">
        <w:rPr>
          <w:rFonts w:ascii="Times New Roman" w:hAnsi="Times New Roman" w:cs="Times New Roman"/>
          <w:sz w:val="24"/>
          <w:szCs w:val="24"/>
        </w:rPr>
        <w:t xml:space="preserve">. Era já um centro ausente para as populações mais distantes. Na verdade, esta questão há muito que estava </w:t>
      </w:r>
      <w:r w:rsidR="0080138C" w:rsidRPr="00E96C85">
        <w:rPr>
          <w:rFonts w:ascii="Times New Roman" w:hAnsi="Times New Roman" w:cs="Times New Roman"/>
          <w:sz w:val="24"/>
          <w:szCs w:val="24"/>
        </w:rPr>
        <w:t>“</w:t>
      </w:r>
      <w:r w:rsidRPr="00E96C85">
        <w:rPr>
          <w:rFonts w:ascii="Times New Roman" w:hAnsi="Times New Roman" w:cs="Times New Roman"/>
          <w:sz w:val="24"/>
          <w:szCs w:val="24"/>
        </w:rPr>
        <w:t>adormecida</w:t>
      </w:r>
      <w:r w:rsidR="0080138C" w:rsidRPr="00E96C85">
        <w:rPr>
          <w:rFonts w:ascii="Times New Roman" w:hAnsi="Times New Roman" w:cs="Times New Roman"/>
          <w:sz w:val="24"/>
          <w:szCs w:val="24"/>
        </w:rPr>
        <w:t>”</w:t>
      </w:r>
      <w:r w:rsidRPr="00E96C85">
        <w:rPr>
          <w:rFonts w:ascii="Times New Roman" w:hAnsi="Times New Roman" w:cs="Times New Roman"/>
          <w:sz w:val="24"/>
          <w:szCs w:val="24"/>
        </w:rPr>
        <w:t xml:space="preserve"> na região – foi a </w:t>
      </w:r>
      <w:r w:rsidR="00646278" w:rsidRPr="00E96C85">
        <w:rPr>
          <w:rFonts w:ascii="Times New Roman" w:hAnsi="Times New Roman" w:cs="Times New Roman"/>
          <w:i/>
          <w:sz w:val="24"/>
          <w:szCs w:val="24"/>
        </w:rPr>
        <w:t>Perestroika</w:t>
      </w:r>
      <w:r w:rsidR="00646278" w:rsidRPr="00E96C85">
        <w:rPr>
          <w:rFonts w:ascii="Times New Roman" w:hAnsi="Times New Roman" w:cs="Times New Roman"/>
          <w:sz w:val="24"/>
          <w:szCs w:val="24"/>
        </w:rPr>
        <w:t xml:space="preserve"> e a possibilidade de independência que fez</w:t>
      </w:r>
      <w:r w:rsidRPr="00E96C85">
        <w:rPr>
          <w:rFonts w:ascii="Times New Roman" w:hAnsi="Times New Roman" w:cs="Times New Roman"/>
          <w:sz w:val="24"/>
          <w:szCs w:val="24"/>
        </w:rPr>
        <w:t xml:space="preserve"> os arménios</w:t>
      </w:r>
      <w:r w:rsidR="00646278" w:rsidRPr="00E96C85">
        <w:rPr>
          <w:rFonts w:ascii="Times New Roman" w:hAnsi="Times New Roman" w:cs="Times New Roman"/>
          <w:sz w:val="24"/>
          <w:szCs w:val="24"/>
        </w:rPr>
        <w:t xml:space="preserve"> partir</w:t>
      </w:r>
      <w:r w:rsidRPr="00E96C85">
        <w:rPr>
          <w:rFonts w:ascii="Times New Roman" w:hAnsi="Times New Roman" w:cs="Times New Roman"/>
          <w:sz w:val="24"/>
          <w:szCs w:val="24"/>
        </w:rPr>
        <w:t xml:space="preserve"> para o campo de batalha. Para o Azerbaijão, cuja cultura é uma mistura complicada entre influências turcas e persas, a região era habitada por azeris desde sempre e portanto a sua soberania no território era indiscutível. O conflito era inevitável.</w:t>
      </w:r>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No que diz respeito à Geórgia, os líderes nacionais não conseguiram esconder um forte paradoxo: por um lado</w:t>
      </w:r>
      <w:r w:rsidR="0080138C" w:rsidRPr="00E96C85">
        <w:rPr>
          <w:rFonts w:ascii="Times New Roman" w:hAnsi="Times New Roman" w:cs="Times New Roman"/>
          <w:sz w:val="24"/>
          <w:szCs w:val="24"/>
        </w:rPr>
        <w:t>,</w:t>
      </w:r>
      <w:r w:rsidRPr="00E96C85">
        <w:rPr>
          <w:rFonts w:ascii="Times New Roman" w:hAnsi="Times New Roman" w:cs="Times New Roman"/>
          <w:sz w:val="24"/>
          <w:szCs w:val="24"/>
        </w:rPr>
        <w:t xml:space="preserve"> defendiam o direito </w:t>
      </w:r>
      <w:r w:rsidR="0080138C" w:rsidRPr="00E96C85">
        <w:rPr>
          <w:rFonts w:ascii="Times New Roman" w:hAnsi="Times New Roman" w:cs="Times New Roman"/>
          <w:sz w:val="24"/>
          <w:szCs w:val="24"/>
        </w:rPr>
        <w:t>dos povos a dispor de si mesmos</w:t>
      </w:r>
      <w:r w:rsidRPr="00E96C85">
        <w:rPr>
          <w:rFonts w:ascii="Times New Roman" w:hAnsi="Times New Roman" w:cs="Times New Roman"/>
          <w:sz w:val="24"/>
          <w:szCs w:val="24"/>
        </w:rPr>
        <w:t xml:space="preserve"> mas</w:t>
      </w:r>
      <w:r w:rsidR="0080138C" w:rsidRPr="00E96C85">
        <w:rPr>
          <w:rFonts w:ascii="Times New Roman" w:hAnsi="Times New Roman" w:cs="Times New Roman"/>
          <w:sz w:val="24"/>
          <w:szCs w:val="24"/>
        </w:rPr>
        <w:t>,</w:t>
      </w:r>
      <w:r w:rsidRPr="00E96C85">
        <w:rPr>
          <w:rFonts w:ascii="Times New Roman" w:hAnsi="Times New Roman" w:cs="Times New Roman"/>
          <w:sz w:val="24"/>
          <w:szCs w:val="24"/>
        </w:rPr>
        <w:t xml:space="preserve"> por outro</w:t>
      </w:r>
      <w:r w:rsidR="0080138C" w:rsidRPr="00E96C85">
        <w:rPr>
          <w:rFonts w:ascii="Times New Roman" w:hAnsi="Times New Roman" w:cs="Times New Roman"/>
          <w:sz w:val="24"/>
          <w:szCs w:val="24"/>
        </w:rPr>
        <w:t>,</w:t>
      </w:r>
      <w:r w:rsidRPr="00E96C85">
        <w:rPr>
          <w:rFonts w:ascii="Times New Roman" w:hAnsi="Times New Roman" w:cs="Times New Roman"/>
          <w:sz w:val="24"/>
          <w:szCs w:val="24"/>
        </w:rPr>
        <w:t xml:space="preserve"> lado procuravam controlar as revoltas na Ossétia e </w:t>
      </w:r>
      <w:r w:rsidR="0080138C" w:rsidRPr="00E96C85">
        <w:rPr>
          <w:rFonts w:ascii="Times New Roman" w:hAnsi="Times New Roman" w:cs="Times New Roman"/>
          <w:sz w:val="24"/>
          <w:szCs w:val="24"/>
        </w:rPr>
        <w:t xml:space="preserve">na </w:t>
      </w:r>
      <w:proofErr w:type="spellStart"/>
      <w:r w:rsidR="0080138C" w:rsidRPr="00E96C85">
        <w:rPr>
          <w:rFonts w:ascii="Times New Roman" w:hAnsi="Times New Roman" w:cs="Times New Roman"/>
          <w:sz w:val="24"/>
          <w:szCs w:val="24"/>
        </w:rPr>
        <w:t>Abcázia</w:t>
      </w:r>
      <w:proofErr w:type="spellEnd"/>
      <w:r w:rsidR="0080138C" w:rsidRPr="00E96C85">
        <w:rPr>
          <w:rFonts w:ascii="Times New Roman" w:hAnsi="Times New Roman" w:cs="Times New Roman"/>
          <w:sz w:val="24"/>
          <w:szCs w:val="24"/>
        </w:rPr>
        <w:t>, considerados territórios</w:t>
      </w:r>
      <w:r w:rsidRPr="00E96C85">
        <w:rPr>
          <w:rFonts w:ascii="Times New Roman" w:hAnsi="Times New Roman" w:cs="Times New Roman"/>
          <w:sz w:val="24"/>
          <w:szCs w:val="24"/>
        </w:rPr>
        <w:t xml:space="preserve"> nacionais desde sempre.</w:t>
      </w:r>
      <w:r w:rsidR="00646278" w:rsidRPr="00E96C85">
        <w:rPr>
          <w:rFonts w:ascii="Times New Roman" w:hAnsi="Times New Roman" w:cs="Times New Roman"/>
          <w:sz w:val="24"/>
          <w:szCs w:val="24"/>
        </w:rPr>
        <w:t xml:space="preserve"> As tensões entre Moscovo e a República F</w:t>
      </w:r>
      <w:r w:rsidRPr="00E96C85">
        <w:rPr>
          <w:rFonts w:ascii="Times New Roman" w:hAnsi="Times New Roman" w:cs="Times New Roman"/>
          <w:sz w:val="24"/>
          <w:szCs w:val="24"/>
        </w:rPr>
        <w:t>edera</w:t>
      </w:r>
      <w:r w:rsidR="00646278" w:rsidRPr="00E96C85">
        <w:rPr>
          <w:rFonts w:ascii="Times New Roman" w:hAnsi="Times New Roman" w:cs="Times New Roman"/>
          <w:sz w:val="24"/>
          <w:szCs w:val="24"/>
        </w:rPr>
        <w:t>l complicaram-se e</w:t>
      </w:r>
      <w:r w:rsidRPr="00E96C85">
        <w:rPr>
          <w:rFonts w:ascii="Times New Roman" w:hAnsi="Times New Roman" w:cs="Times New Roman"/>
          <w:sz w:val="24"/>
          <w:szCs w:val="24"/>
        </w:rPr>
        <w:t xml:space="preserve"> alimenta</w:t>
      </w:r>
      <w:r w:rsidR="00646278" w:rsidRPr="00E96C85">
        <w:rPr>
          <w:rFonts w:ascii="Times New Roman" w:hAnsi="Times New Roman" w:cs="Times New Roman"/>
          <w:sz w:val="24"/>
          <w:szCs w:val="24"/>
        </w:rPr>
        <w:t>ram</w:t>
      </w:r>
      <w:r w:rsidRPr="00E96C85">
        <w:rPr>
          <w:rFonts w:ascii="Times New Roman" w:hAnsi="Times New Roman" w:cs="Times New Roman"/>
          <w:sz w:val="24"/>
          <w:szCs w:val="24"/>
        </w:rPr>
        <w:t xml:space="preserve"> a tensão na região. O resultado prático reflectiu-se nos 200</w:t>
      </w:r>
      <w:r w:rsidR="0080138C" w:rsidRPr="00E96C85">
        <w:rPr>
          <w:rFonts w:ascii="Times New Roman" w:hAnsi="Times New Roman" w:cs="Times New Roman"/>
          <w:sz w:val="24"/>
          <w:szCs w:val="24"/>
        </w:rPr>
        <w:t xml:space="preserve"> </w:t>
      </w:r>
      <w:r w:rsidR="007E4C47" w:rsidRPr="00E96C85">
        <w:rPr>
          <w:rFonts w:ascii="Times New Roman" w:hAnsi="Times New Roman" w:cs="Times New Roman"/>
          <w:sz w:val="24"/>
          <w:szCs w:val="24"/>
        </w:rPr>
        <w:t>mil</w:t>
      </w:r>
      <w:r w:rsidRPr="00E96C85">
        <w:rPr>
          <w:rFonts w:ascii="Times New Roman" w:hAnsi="Times New Roman" w:cs="Times New Roman"/>
          <w:sz w:val="24"/>
          <w:szCs w:val="24"/>
        </w:rPr>
        <w:t xml:space="preserve"> georgianos expulsos da </w:t>
      </w:r>
      <w:proofErr w:type="spellStart"/>
      <w:r w:rsidRPr="00E96C85">
        <w:rPr>
          <w:rFonts w:ascii="Times New Roman" w:hAnsi="Times New Roman" w:cs="Times New Roman"/>
          <w:sz w:val="24"/>
          <w:szCs w:val="24"/>
        </w:rPr>
        <w:t>Abcázia</w:t>
      </w:r>
      <w:proofErr w:type="spellEnd"/>
      <w:r w:rsidRPr="00E96C85">
        <w:rPr>
          <w:rFonts w:ascii="Times New Roman" w:hAnsi="Times New Roman" w:cs="Times New Roman"/>
          <w:sz w:val="24"/>
          <w:szCs w:val="24"/>
        </w:rPr>
        <w:t>. Os problemas também se criaram com as repúblicas vizinhas, uma vez que muitos azeris ocupavam terras agrícolas georgianas: num território tão montanhoso a terra tem um valor demasiado alto para se partilhar com outros povos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Urjewicz</w:t>
      </w:r>
      <w:proofErr w:type="spellEnd"/>
      <w:r w:rsidR="00D4021C" w:rsidRPr="00E96C85">
        <w:rPr>
          <w:rFonts w:ascii="Times New Roman" w:hAnsi="Times New Roman" w:cs="Times New Roman"/>
          <w:sz w:val="24"/>
          <w:szCs w:val="24"/>
        </w:rPr>
        <w:t>, 1995: 122)</w:t>
      </w:r>
      <w:r w:rsidRPr="00E96C85">
        <w:rPr>
          <w:rFonts w:ascii="Times New Roman" w:hAnsi="Times New Roman" w:cs="Times New Roman"/>
          <w:sz w:val="24"/>
          <w:szCs w:val="24"/>
        </w:rPr>
        <w:t>.</w:t>
      </w:r>
    </w:p>
    <w:p w:rsidR="00D80280"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Moscovo reagiu com veemência a 24 de Outubro de 1990: o Soviete Supremo adoptou uma resolução confirmando a supremacia da lei federal sobre a lei das repúblicas. Como vimos, a separação das funções de cada elemento é um dos critérios essenciais para o funcionamento de uma federação</w:t>
      </w:r>
      <w:r w:rsidR="0080138C" w:rsidRPr="00E96C85">
        <w:rPr>
          <w:rFonts w:ascii="Times New Roman" w:hAnsi="Times New Roman" w:cs="Times New Roman"/>
          <w:sz w:val="24"/>
          <w:szCs w:val="24"/>
        </w:rPr>
        <w:t xml:space="preserve"> (</w:t>
      </w:r>
      <w:proofErr w:type="spellStart"/>
      <w:r w:rsidR="0080138C" w:rsidRPr="00E96C85">
        <w:rPr>
          <w:rFonts w:ascii="Times New Roman" w:hAnsi="Times New Roman" w:cs="Times New Roman"/>
          <w:sz w:val="24"/>
          <w:szCs w:val="24"/>
        </w:rPr>
        <w:t>Bednar</w:t>
      </w:r>
      <w:proofErr w:type="spellEnd"/>
      <w:r w:rsidR="0080138C" w:rsidRPr="00E96C85">
        <w:rPr>
          <w:rFonts w:ascii="Times New Roman" w:hAnsi="Times New Roman" w:cs="Times New Roman"/>
          <w:sz w:val="24"/>
          <w:szCs w:val="24"/>
        </w:rPr>
        <w:t>, 2005: 191)</w:t>
      </w:r>
      <w:r w:rsidRPr="00E96C85">
        <w:rPr>
          <w:rFonts w:ascii="Times New Roman" w:hAnsi="Times New Roman" w:cs="Times New Roman"/>
          <w:sz w:val="24"/>
          <w:szCs w:val="24"/>
        </w:rPr>
        <w:t xml:space="preserve">. Não obstante as boas intenções desta medida, Moscovo já não tinha </w:t>
      </w:r>
      <w:r w:rsidR="00646278" w:rsidRPr="00E96C85">
        <w:rPr>
          <w:rFonts w:ascii="Times New Roman" w:hAnsi="Times New Roman" w:cs="Times New Roman"/>
          <w:sz w:val="24"/>
          <w:szCs w:val="24"/>
        </w:rPr>
        <w:t>o reconhecimento das restantes Repúblicas F</w:t>
      </w:r>
      <w:r w:rsidRPr="00E96C85">
        <w:rPr>
          <w:rFonts w:ascii="Times New Roman" w:hAnsi="Times New Roman" w:cs="Times New Roman"/>
          <w:sz w:val="24"/>
          <w:szCs w:val="24"/>
        </w:rPr>
        <w:t>edera</w:t>
      </w:r>
      <w:r w:rsidR="00646278" w:rsidRPr="00E96C85">
        <w:rPr>
          <w:rFonts w:ascii="Times New Roman" w:hAnsi="Times New Roman" w:cs="Times New Roman"/>
          <w:sz w:val="24"/>
          <w:szCs w:val="24"/>
        </w:rPr>
        <w:t>is</w:t>
      </w:r>
      <w:r w:rsidRPr="00E96C85">
        <w:rPr>
          <w:rFonts w:ascii="Times New Roman" w:hAnsi="Times New Roman" w:cs="Times New Roman"/>
          <w:sz w:val="24"/>
          <w:szCs w:val="24"/>
        </w:rPr>
        <w:t xml:space="preserve">, tornando-se impossível aplicar a lei nacional. Além disso, </w:t>
      </w:r>
      <w:r w:rsidR="00D80280" w:rsidRPr="00E96C85">
        <w:rPr>
          <w:rFonts w:ascii="Times New Roman" w:hAnsi="Times New Roman" w:cs="Times New Roman"/>
          <w:sz w:val="24"/>
          <w:szCs w:val="24"/>
        </w:rPr>
        <w:t>algumas</w:t>
      </w:r>
      <w:r w:rsidRPr="00E96C85">
        <w:rPr>
          <w:rFonts w:ascii="Times New Roman" w:hAnsi="Times New Roman" w:cs="Times New Roman"/>
          <w:sz w:val="24"/>
          <w:szCs w:val="24"/>
        </w:rPr>
        <w:t xml:space="preserve"> já haviam </w:t>
      </w:r>
      <w:r w:rsidR="00D80280" w:rsidRPr="00E96C85">
        <w:rPr>
          <w:rFonts w:ascii="Times New Roman" w:hAnsi="Times New Roman" w:cs="Times New Roman"/>
          <w:sz w:val="24"/>
          <w:szCs w:val="24"/>
        </w:rPr>
        <w:lastRenderedPageBreak/>
        <w:t xml:space="preserve">mesmo </w:t>
      </w:r>
      <w:r w:rsidRPr="00E96C85">
        <w:rPr>
          <w:rFonts w:ascii="Times New Roman" w:hAnsi="Times New Roman" w:cs="Times New Roman"/>
          <w:sz w:val="24"/>
          <w:szCs w:val="24"/>
        </w:rPr>
        <w:t>proclamado a sua independência unilateral, incluindo a própria República Socialista Federativa Soviética da Rússia (RSFSR) a 11 de Junho</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1991)</w:t>
      </w:r>
      <w:r w:rsidR="00D80280" w:rsidRPr="00E96C85">
        <w:rPr>
          <w:rFonts w:ascii="Times New Roman" w:hAnsi="Times New Roman" w:cs="Times New Roman"/>
          <w:sz w:val="24"/>
          <w:szCs w:val="24"/>
        </w:rPr>
        <w:t>.</w:t>
      </w:r>
    </w:p>
    <w:p w:rsidR="00181704" w:rsidRPr="00E96C85" w:rsidRDefault="00B7189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Esta república possuía um quadro complexo por </w:t>
      </w:r>
      <w:r w:rsidR="00DF0F17" w:rsidRPr="00E96C85">
        <w:rPr>
          <w:rFonts w:ascii="Times New Roman" w:hAnsi="Times New Roman" w:cs="Times New Roman"/>
          <w:sz w:val="24"/>
          <w:szCs w:val="24"/>
        </w:rPr>
        <w:t>incluir</w:t>
      </w:r>
      <w:r w:rsidRPr="00E96C85">
        <w:rPr>
          <w:rFonts w:ascii="Times New Roman" w:hAnsi="Times New Roman" w:cs="Times New Roman"/>
          <w:sz w:val="24"/>
          <w:szCs w:val="24"/>
        </w:rPr>
        <w:t xml:space="preserve"> um sistema federal por si só, tornando a URSS</w:t>
      </w:r>
      <w:r w:rsidR="00181704" w:rsidRPr="00E96C85">
        <w:rPr>
          <w:rFonts w:ascii="Times New Roman" w:hAnsi="Times New Roman" w:cs="Times New Roman"/>
          <w:sz w:val="24"/>
          <w:szCs w:val="24"/>
        </w:rPr>
        <w:t>, além de assimétrica,</w:t>
      </w:r>
      <w:r w:rsidRPr="00E96C85">
        <w:rPr>
          <w:rFonts w:ascii="Times New Roman" w:hAnsi="Times New Roman" w:cs="Times New Roman"/>
          <w:sz w:val="24"/>
          <w:szCs w:val="24"/>
        </w:rPr>
        <w:t xml:space="preserve"> numa Federação multinível. </w:t>
      </w:r>
      <w:r w:rsidR="00181704" w:rsidRPr="00E96C85">
        <w:rPr>
          <w:rFonts w:ascii="Times New Roman" w:hAnsi="Times New Roman" w:cs="Times New Roman"/>
          <w:sz w:val="24"/>
          <w:szCs w:val="24"/>
        </w:rPr>
        <w:t xml:space="preserve">Estes </w:t>
      </w:r>
      <w:r w:rsidRPr="00E96C85">
        <w:rPr>
          <w:rFonts w:ascii="Times New Roman" w:hAnsi="Times New Roman" w:cs="Times New Roman"/>
          <w:sz w:val="24"/>
          <w:szCs w:val="24"/>
        </w:rPr>
        <w:t>federalismos</w:t>
      </w:r>
      <w:r w:rsidR="00181704" w:rsidRPr="00E96C85">
        <w:rPr>
          <w:rFonts w:ascii="Times New Roman" w:hAnsi="Times New Roman" w:cs="Times New Roman"/>
          <w:sz w:val="24"/>
          <w:szCs w:val="24"/>
        </w:rPr>
        <w:t xml:space="preserve"> </w:t>
      </w:r>
      <w:r w:rsidRPr="00E96C85">
        <w:rPr>
          <w:rFonts w:ascii="Times New Roman" w:hAnsi="Times New Roman" w:cs="Times New Roman"/>
          <w:sz w:val="24"/>
          <w:szCs w:val="24"/>
        </w:rPr>
        <w:t>são constituídos por federações encaixadas em federações, alterando o funcionamento de ambas. São úteis porque aumentam ao máximo as preferências dos cidadãos através de vários níveis de organização, cada um com responsabilidades diferentes</w:t>
      </w:r>
      <w:r w:rsidR="00181704" w:rsidRPr="00E96C85">
        <w:rPr>
          <w:rFonts w:ascii="Times New Roman" w:hAnsi="Times New Roman" w:cs="Times New Roman"/>
          <w:sz w:val="24"/>
          <w:szCs w:val="24"/>
        </w:rPr>
        <w:t xml:space="preserve"> (Watts, 1998</w:t>
      </w:r>
      <w:r w:rsidR="004F7BD0" w:rsidRPr="00E96C85">
        <w:rPr>
          <w:rFonts w:ascii="Times New Roman" w:hAnsi="Times New Roman" w:cs="Times New Roman"/>
          <w:sz w:val="24"/>
          <w:szCs w:val="24"/>
        </w:rPr>
        <w:t>: 127</w:t>
      </w:r>
      <w:r w:rsidR="00181704" w:rsidRPr="00E96C85">
        <w:rPr>
          <w:rFonts w:ascii="Times New Roman" w:hAnsi="Times New Roman" w:cs="Times New Roman"/>
          <w:sz w:val="24"/>
          <w:szCs w:val="24"/>
        </w:rPr>
        <w:t>)</w:t>
      </w:r>
      <w:r w:rsidRPr="00E96C85">
        <w:rPr>
          <w:rFonts w:ascii="Times New Roman" w:hAnsi="Times New Roman" w:cs="Times New Roman"/>
          <w:sz w:val="24"/>
          <w:szCs w:val="24"/>
        </w:rPr>
        <w:t xml:space="preserve">. </w:t>
      </w:r>
      <w:r w:rsidR="00181704" w:rsidRPr="00E96C85">
        <w:rPr>
          <w:rFonts w:ascii="Times New Roman" w:hAnsi="Times New Roman" w:cs="Times New Roman"/>
          <w:sz w:val="24"/>
          <w:szCs w:val="24"/>
        </w:rPr>
        <w:t>Desta forma, era permitido aos russos possuírem um vasto território com um sistema próprio e também assimétrico, sempre no quadro geral da Federação Soviética.</w:t>
      </w:r>
    </w:p>
    <w:p w:rsidR="008551BF" w:rsidRPr="00E96C85" w:rsidRDefault="0018170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Não obstante</w:t>
      </w:r>
      <w:r w:rsidR="00B71897" w:rsidRPr="00E96C85">
        <w:rPr>
          <w:rFonts w:ascii="Times New Roman" w:hAnsi="Times New Roman" w:cs="Times New Roman"/>
          <w:sz w:val="24"/>
          <w:szCs w:val="24"/>
        </w:rPr>
        <w:t xml:space="preserve">, </w:t>
      </w:r>
      <w:r w:rsidRPr="00E96C85">
        <w:rPr>
          <w:rFonts w:ascii="Times New Roman" w:hAnsi="Times New Roman" w:cs="Times New Roman"/>
          <w:sz w:val="24"/>
          <w:szCs w:val="24"/>
        </w:rPr>
        <w:t>a população russa</w:t>
      </w:r>
      <w:r w:rsidR="00D80280" w:rsidRPr="00E96C85">
        <w:rPr>
          <w:rFonts w:ascii="Times New Roman" w:hAnsi="Times New Roman" w:cs="Times New Roman"/>
          <w:sz w:val="24"/>
          <w:szCs w:val="24"/>
        </w:rPr>
        <w:t xml:space="preserve"> sentia que tinha sido fortemente prejudicad</w:t>
      </w:r>
      <w:r w:rsidRPr="00E96C85">
        <w:rPr>
          <w:rFonts w:ascii="Times New Roman" w:hAnsi="Times New Roman" w:cs="Times New Roman"/>
          <w:sz w:val="24"/>
          <w:szCs w:val="24"/>
        </w:rPr>
        <w:t>a</w:t>
      </w:r>
      <w:r w:rsidR="00D80280" w:rsidRPr="00E96C85">
        <w:rPr>
          <w:rFonts w:ascii="Times New Roman" w:hAnsi="Times New Roman" w:cs="Times New Roman"/>
          <w:sz w:val="24"/>
          <w:szCs w:val="24"/>
        </w:rPr>
        <w:t xml:space="preserve"> pela URSS e considerava que o seu desenvolvimento tinha sido comprometido em detrimento das restantes repúblicas. Para algumas correntes, a Rússia poderia ter-se desenvolvido mais se tivesse mantido a estrutura existente anterior à</w:t>
      </w:r>
      <w:r w:rsidR="00EB55EE" w:rsidRPr="00E96C85">
        <w:rPr>
          <w:rFonts w:ascii="Times New Roman" w:hAnsi="Times New Roman" w:cs="Times New Roman"/>
          <w:sz w:val="24"/>
          <w:szCs w:val="24"/>
        </w:rPr>
        <w:t xml:space="preserve"> Revolução Bolchevique de 1917. </w:t>
      </w:r>
      <w:r w:rsidR="00D80280" w:rsidRPr="00E96C85">
        <w:rPr>
          <w:rFonts w:ascii="Times New Roman" w:hAnsi="Times New Roman" w:cs="Times New Roman"/>
          <w:sz w:val="24"/>
          <w:szCs w:val="24"/>
        </w:rPr>
        <w:t xml:space="preserve">Prova da disparidade de representação era simplesmente o facto de todas as Repúblicas Federais possuírem um Partido Comunista próprio excepto a RSFSR. </w:t>
      </w:r>
      <w:r w:rsidR="00F73C38" w:rsidRPr="00E96C85">
        <w:rPr>
          <w:rFonts w:ascii="Times New Roman" w:hAnsi="Times New Roman" w:cs="Times New Roman"/>
          <w:sz w:val="24"/>
          <w:szCs w:val="24"/>
        </w:rPr>
        <w:t>Este acabou por ser fundado em 1990 com um papel de oposição interna ao partido nacional (Resende, 2011)</w:t>
      </w:r>
      <w:r w:rsidR="008551BF" w:rsidRPr="00E96C85">
        <w:rPr>
          <w:rFonts w:ascii="Times New Roman" w:hAnsi="Times New Roman" w:cs="Times New Roman"/>
          <w:sz w:val="24"/>
          <w:szCs w:val="24"/>
        </w:rPr>
        <w:t>.</w:t>
      </w:r>
    </w:p>
    <w:p w:rsidR="00926FF9" w:rsidRPr="00E96C85" w:rsidRDefault="008551BF"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Do ponto de vista económico, a </w:t>
      </w:r>
      <w:r w:rsidRPr="00E96C85">
        <w:rPr>
          <w:rFonts w:ascii="Times New Roman" w:hAnsi="Times New Roman" w:cs="Times New Roman"/>
          <w:i/>
          <w:sz w:val="24"/>
          <w:szCs w:val="24"/>
        </w:rPr>
        <w:t>Perestroika</w:t>
      </w:r>
      <w:r w:rsidRPr="00E96C85">
        <w:rPr>
          <w:rFonts w:ascii="Times New Roman" w:hAnsi="Times New Roman" w:cs="Times New Roman"/>
          <w:sz w:val="24"/>
          <w:szCs w:val="24"/>
        </w:rPr>
        <w:t xml:space="preserve"> e a </w:t>
      </w:r>
      <w:r w:rsidRPr="00E96C85">
        <w:rPr>
          <w:rFonts w:ascii="Times New Roman" w:hAnsi="Times New Roman" w:cs="Times New Roman"/>
          <w:i/>
          <w:sz w:val="24"/>
          <w:szCs w:val="24"/>
        </w:rPr>
        <w:t>Glasnost</w:t>
      </w:r>
      <w:r w:rsidRPr="00E96C85">
        <w:rPr>
          <w:rFonts w:ascii="Times New Roman" w:hAnsi="Times New Roman" w:cs="Times New Roman"/>
          <w:sz w:val="24"/>
          <w:szCs w:val="24"/>
        </w:rPr>
        <w:t xml:space="preserve"> conseguiram evidenciar precisamente essa disparidade. Entre os russos surgiam sinais de mudança e exigências por mais liberalismo social, como a liberdade de expressão, embora sempre reprimidos pelo Estado. Em conjunto estes factores levaram a uma deterioração da economia nacional (</w:t>
      </w:r>
      <w:proofErr w:type="spellStart"/>
      <w:r w:rsidRPr="00E96C85">
        <w:rPr>
          <w:rFonts w:ascii="Times New Roman" w:hAnsi="Times New Roman" w:cs="Times New Roman"/>
          <w:sz w:val="24"/>
          <w:szCs w:val="24"/>
        </w:rPr>
        <w:t>Inglehart</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Welzel</w:t>
      </w:r>
      <w:proofErr w:type="spellEnd"/>
      <w:r w:rsidRPr="00E96C85">
        <w:rPr>
          <w:rFonts w:ascii="Times New Roman" w:hAnsi="Times New Roman" w:cs="Times New Roman"/>
          <w:sz w:val="24"/>
          <w:szCs w:val="24"/>
        </w:rPr>
        <w:t>, 2010: 552), já iniciada devido ao período de estagnação.</w:t>
      </w:r>
    </w:p>
    <w:p w:rsidR="00233C0A" w:rsidRPr="00E96C85" w:rsidRDefault="00926FF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No dia seguinte, a 12 de Junho, o Congresso dos Deputados do Povo da recém-independente RSFSR apresenta a “Declaração sobre a soberania”, confirmando através do seu artigo 9º o direito de todas as outras Repúblicas Federais à secessão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2001: 377).</w:t>
      </w:r>
    </w:p>
    <w:p w:rsidR="006E3AE3" w:rsidRPr="00E96C85" w:rsidRDefault="006E3AE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No que diz respeito às estruturas internas à RSFSR, as Repúblicas Socialistas Soviéticas Autónomas (RSSA), </w:t>
      </w:r>
      <w:r w:rsidR="0055500B" w:rsidRPr="00E96C85">
        <w:rPr>
          <w:rFonts w:ascii="Times New Roman" w:hAnsi="Times New Roman" w:cs="Times New Roman"/>
          <w:sz w:val="24"/>
          <w:szCs w:val="24"/>
        </w:rPr>
        <w:t xml:space="preserve">Boris </w:t>
      </w:r>
      <w:r w:rsidRPr="00E96C85">
        <w:rPr>
          <w:rFonts w:ascii="Times New Roman" w:hAnsi="Times New Roman" w:cs="Times New Roman"/>
          <w:sz w:val="24"/>
          <w:szCs w:val="24"/>
        </w:rPr>
        <w:t>Ieltsin</w:t>
      </w:r>
      <w:r w:rsidR="0055500B" w:rsidRPr="00E96C85">
        <w:rPr>
          <w:rFonts w:ascii="Times New Roman" w:hAnsi="Times New Roman" w:cs="Times New Roman"/>
          <w:sz w:val="24"/>
          <w:szCs w:val="24"/>
        </w:rPr>
        <w:t xml:space="preserve">, representante e símbolo da oposição interna no </w:t>
      </w:r>
      <w:r w:rsidR="0055500B" w:rsidRPr="00BB7602">
        <w:rPr>
          <w:rFonts w:ascii="Times New Roman" w:hAnsi="Times New Roman" w:cs="Times New Roman"/>
          <w:sz w:val="24"/>
          <w:szCs w:val="24"/>
        </w:rPr>
        <w:t>Partido Comunista da URSS,</w:t>
      </w:r>
      <w:r w:rsidRPr="00BB7602">
        <w:rPr>
          <w:rFonts w:ascii="Times New Roman" w:hAnsi="Times New Roman" w:cs="Times New Roman"/>
          <w:sz w:val="24"/>
          <w:szCs w:val="24"/>
        </w:rPr>
        <w:t xml:space="preserve"> compreende que tem de procurar garantir a independência interdependente e </w:t>
      </w:r>
      <w:r w:rsidR="00DF0F17" w:rsidRPr="00BB7602">
        <w:rPr>
          <w:rFonts w:ascii="Times New Roman" w:hAnsi="Times New Roman" w:cs="Times New Roman"/>
          <w:sz w:val="24"/>
          <w:szCs w:val="24"/>
        </w:rPr>
        <w:t>conferir</w:t>
      </w:r>
      <w:r w:rsidRPr="00BB7602">
        <w:rPr>
          <w:rFonts w:ascii="Times New Roman" w:hAnsi="Times New Roman" w:cs="Times New Roman"/>
          <w:sz w:val="24"/>
          <w:szCs w:val="24"/>
        </w:rPr>
        <w:t xml:space="preserve"> mais poderes aos líderes regionais. </w:t>
      </w:r>
      <w:r w:rsidR="00DF0F17" w:rsidRPr="00BB7602">
        <w:rPr>
          <w:rFonts w:ascii="Times New Roman" w:hAnsi="Times New Roman" w:cs="Times New Roman"/>
          <w:sz w:val="24"/>
          <w:szCs w:val="24"/>
        </w:rPr>
        <w:t>Cada república deve ter autonomia decisória, sendo que a estrutura económica e polí</w:t>
      </w:r>
      <w:r w:rsidR="00BB7602" w:rsidRPr="00BB7602">
        <w:rPr>
          <w:rFonts w:ascii="Times New Roman" w:hAnsi="Times New Roman" w:cs="Times New Roman"/>
          <w:sz w:val="24"/>
          <w:szCs w:val="24"/>
        </w:rPr>
        <w:t xml:space="preserve">tica deve ser partilhada para </w:t>
      </w:r>
      <w:r w:rsidR="00DF0F17" w:rsidRPr="00BB7602">
        <w:rPr>
          <w:rFonts w:ascii="Times New Roman" w:hAnsi="Times New Roman" w:cs="Times New Roman"/>
          <w:sz w:val="24"/>
          <w:szCs w:val="24"/>
        </w:rPr>
        <w:t xml:space="preserve">interesse geral. </w:t>
      </w:r>
      <w:r w:rsidRPr="00BB7602">
        <w:rPr>
          <w:rFonts w:ascii="Times New Roman" w:hAnsi="Times New Roman" w:cs="Times New Roman"/>
          <w:sz w:val="24"/>
          <w:szCs w:val="24"/>
        </w:rPr>
        <w:t>É nesse</w:t>
      </w:r>
      <w:r w:rsidRPr="00E96C85">
        <w:rPr>
          <w:rFonts w:ascii="Times New Roman" w:hAnsi="Times New Roman" w:cs="Times New Roman"/>
          <w:sz w:val="24"/>
          <w:szCs w:val="24"/>
        </w:rPr>
        <w:t xml:space="preserve"> contexto que no Tartaristão </w:t>
      </w:r>
      <w:r w:rsidR="00DF0F17" w:rsidRPr="00E96C85">
        <w:rPr>
          <w:rFonts w:ascii="Times New Roman" w:hAnsi="Times New Roman" w:cs="Times New Roman"/>
          <w:sz w:val="24"/>
          <w:szCs w:val="24"/>
        </w:rPr>
        <w:t>é</w:t>
      </w:r>
      <w:r w:rsidR="000742F9" w:rsidRPr="00E96C85">
        <w:rPr>
          <w:rFonts w:ascii="Times New Roman" w:hAnsi="Times New Roman" w:cs="Times New Roman"/>
          <w:sz w:val="24"/>
          <w:szCs w:val="24"/>
        </w:rPr>
        <w:t xml:space="preserve"> </w:t>
      </w:r>
      <w:r w:rsidR="00BB7602">
        <w:rPr>
          <w:rFonts w:ascii="Times New Roman" w:hAnsi="Times New Roman" w:cs="Times New Roman"/>
          <w:sz w:val="24"/>
          <w:szCs w:val="24"/>
        </w:rPr>
        <w:t>exclama</w:t>
      </w:r>
      <w:r w:rsidR="00DF0F17" w:rsidRPr="00E96C85">
        <w:rPr>
          <w:rFonts w:ascii="Times New Roman" w:hAnsi="Times New Roman" w:cs="Times New Roman"/>
          <w:sz w:val="24"/>
          <w:szCs w:val="24"/>
        </w:rPr>
        <w:t>da</w:t>
      </w:r>
      <w:r w:rsidRPr="00E96C85">
        <w:rPr>
          <w:rFonts w:ascii="Times New Roman" w:hAnsi="Times New Roman" w:cs="Times New Roman"/>
          <w:sz w:val="24"/>
          <w:szCs w:val="24"/>
        </w:rPr>
        <w:t xml:space="preserve"> a famosa frase “tenham tanta soberania quanto a que conseguirem engolir”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2001: 377), num esforço exaltado para conse</w:t>
      </w:r>
      <w:r w:rsidR="00DF0F17" w:rsidRPr="00E96C85">
        <w:rPr>
          <w:rFonts w:ascii="Times New Roman" w:hAnsi="Times New Roman" w:cs="Times New Roman"/>
          <w:sz w:val="24"/>
          <w:szCs w:val="24"/>
        </w:rPr>
        <w:t xml:space="preserve">guir o </w:t>
      </w:r>
      <w:r w:rsidRPr="00E96C85">
        <w:rPr>
          <w:rFonts w:ascii="Times New Roman" w:hAnsi="Times New Roman" w:cs="Times New Roman"/>
          <w:sz w:val="24"/>
          <w:szCs w:val="24"/>
        </w:rPr>
        <w:t>apoio</w:t>
      </w:r>
      <w:r w:rsidR="00DF0F17" w:rsidRPr="00E96C85">
        <w:rPr>
          <w:rFonts w:ascii="Times New Roman" w:hAnsi="Times New Roman" w:cs="Times New Roman"/>
          <w:sz w:val="24"/>
          <w:szCs w:val="24"/>
        </w:rPr>
        <w:t xml:space="preserve"> das repúblicas</w:t>
      </w:r>
      <w:r w:rsidRPr="00E96C85">
        <w:rPr>
          <w:rFonts w:ascii="Times New Roman" w:hAnsi="Times New Roman" w:cs="Times New Roman"/>
          <w:sz w:val="24"/>
          <w:szCs w:val="24"/>
        </w:rPr>
        <w:t>. Lançados pelo repto, os dirigentes das RSSA criam um sistema presidencial com eleição directa em cada região. O apa</w:t>
      </w:r>
      <w:r w:rsidR="00DF0F17" w:rsidRPr="00E96C85">
        <w:rPr>
          <w:rFonts w:ascii="Times New Roman" w:hAnsi="Times New Roman" w:cs="Times New Roman"/>
          <w:sz w:val="24"/>
          <w:szCs w:val="24"/>
        </w:rPr>
        <w:t>relho do Estado é reestruturado e</w:t>
      </w:r>
      <w:r w:rsidRPr="00E96C85">
        <w:rPr>
          <w:rFonts w:ascii="Times New Roman" w:hAnsi="Times New Roman" w:cs="Times New Roman"/>
          <w:sz w:val="24"/>
          <w:szCs w:val="24"/>
        </w:rPr>
        <w:t xml:space="preserve"> as legislaturas regionais são dissolvidas em 1990.</w:t>
      </w:r>
    </w:p>
    <w:p w:rsidR="009C087E" w:rsidRPr="00E96C85" w:rsidRDefault="006E3AE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Porém, o debate instalou-se: </w:t>
      </w:r>
      <w:r w:rsidR="00632642" w:rsidRPr="00E96C85">
        <w:rPr>
          <w:rFonts w:ascii="Times New Roman" w:hAnsi="Times New Roman" w:cs="Times New Roman"/>
          <w:sz w:val="24"/>
          <w:szCs w:val="24"/>
        </w:rPr>
        <w:t>que</w:t>
      </w:r>
      <w:r w:rsidR="00F85A0D" w:rsidRPr="00E96C85">
        <w:rPr>
          <w:rFonts w:ascii="Times New Roman" w:hAnsi="Times New Roman" w:cs="Times New Roman"/>
          <w:sz w:val="24"/>
          <w:szCs w:val="24"/>
        </w:rPr>
        <w:t>m deveria ganhar autonomia</w:t>
      </w:r>
      <w:r w:rsidR="00632642" w:rsidRPr="00E96C85">
        <w:rPr>
          <w:rFonts w:ascii="Times New Roman" w:hAnsi="Times New Roman" w:cs="Times New Roman"/>
          <w:sz w:val="24"/>
          <w:szCs w:val="24"/>
        </w:rPr>
        <w:t>? Todas as divisõe</w:t>
      </w:r>
      <w:r w:rsidR="00F85A0D" w:rsidRPr="00E96C85">
        <w:rPr>
          <w:rFonts w:ascii="Times New Roman" w:hAnsi="Times New Roman" w:cs="Times New Roman"/>
          <w:sz w:val="24"/>
          <w:szCs w:val="24"/>
        </w:rPr>
        <w:t xml:space="preserve">s administrativas ou apenas as </w:t>
      </w:r>
      <w:r w:rsidRPr="00E96C85">
        <w:rPr>
          <w:rFonts w:ascii="Times New Roman" w:hAnsi="Times New Roman" w:cs="Times New Roman"/>
          <w:sz w:val="24"/>
          <w:szCs w:val="24"/>
        </w:rPr>
        <w:t>RSSA</w:t>
      </w:r>
      <w:r w:rsidR="00233C0A" w:rsidRPr="00E96C85">
        <w:rPr>
          <w:rFonts w:ascii="Times New Roman" w:hAnsi="Times New Roman" w:cs="Times New Roman"/>
          <w:sz w:val="24"/>
          <w:szCs w:val="24"/>
        </w:rPr>
        <w:t>? A declaração que Ieltsin havia feito no Tartaristão desencadeou um período crucial para a construção da Federação Russa e que ficaria conhecido como “Parada das soberanias” (</w:t>
      </w:r>
      <w:proofErr w:type="spellStart"/>
      <w:r w:rsidR="00233C0A" w:rsidRPr="00E96C85">
        <w:rPr>
          <w:rFonts w:ascii="Times New Roman" w:hAnsi="Times New Roman" w:cs="Times New Roman"/>
          <w:sz w:val="24"/>
          <w:szCs w:val="24"/>
        </w:rPr>
        <w:t>Kahn</w:t>
      </w:r>
      <w:proofErr w:type="spellEnd"/>
      <w:r w:rsidR="00233C0A" w:rsidRPr="00E96C85">
        <w:rPr>
          <w:rFonts w:ascii="Times New Roman" w:hAnsi="Times New Roman" w:cs="Times New Roman"/>
          <w:sz w:val="24"/>
          <w:szCs w:val="24"/>
        </w:rPr>
        <w:t>, 1991: 377). Através da dinâmica geral de independências das Repúblicas Federais, algumas R</w:t>
      </w:r>
      <w:r w:rsidRPr="00E96C85">
        <w:rPr>
          <w:rFonts w:ascii="Times New Roman" w:hAnsi="Times New Roman" w:cs="Times New Roman"/>
          <w:sz w:val="24"/>
          <w:szCs w:val="24"/>
        </w:rPr>
        <w:t xml:space="preserve">SSA </w:t>
      </w:r>
      <w:r w:rsidR="00233C0A" w:rsidRPr="00E96C85">
        <w:rPr>
          <w:rFonts w:ascii="Times New Roman" w:hAnsi="Times New Roman" w:cs="Times New Roman"/>
          <w:sz w:val="24"/>
          <w:szCs w:val="24"/>
        </w:rPr>
        <w:t xml:space="preserve">também </w:t>
      </w:r>
      <w:r w:rsidR="0089593E" w:rsidRPr="00E96C85">
        <w:rPr>
          <w:rFonts w:ascii="Times New Roman" w:hAnsi="Times New Roman" w:cs="Times New Roman"/>
          <w:sz w:val="24"/>
          <w:szCs w:val="24"/>
        </w:rPr>
        <w:t xml:space="preserve">ameaçaram ou </w:t>
      </w:r>
      <w:r w:rsidR="00233C0A" w:rsidRPr="00E96C85">
        <w:rPr>
          <w:rFonts w:ascii="Times New Roman" w:hAnsi="Times New Roman" w:cs="Times New Roman"/>
          <w:sz w:val="24"/>
          <w:szCs w:val="24"/>
        </w:rPr>
        <w:t>declararam a sua independência</w:t>
      </w:r>
      <w:r w:rsidR="0089593E" w:rsidRPr="00E96C85">
        <w:rPr>
          <w:rFonts w:ascii="Times New Roman" w:hAnsi="Times New Roman" w:cs="Times New Roman"/>
          <w:sz w:val="24"/>
          <w:szCs w:val="24"/>
        </w:rPr>
        <w:t xml:space="preserve">, como o </w:t>
      </w:r>
      <w:proofErr w:type="spellStart"/>
      <w:r w:rsidR="0089593E" w:rsidRPr="00E96C85">
        <w:rPr>
          <w:rFonts w:ascii="Times New Roman" w:hAnsi="Times New Roman" w:cs="Times New Roman"/>
          <w:sz w:val="24"/>
          <w:szCs w:val="24"/>
        </w:rPr>
        <w:t>Bascortostão</w:t>
      </w:r>
      <w:proofErr w:type="spellEnd"/>
      <w:r w:rsidR="0089593E" w:rsidRPr="00E96C85">
        <w:rPr>
          <w:rFonts w:ascii="Times New Roman" w:hAnsi="Times New Roman" w:cs="Times New Roman"/>
          <w:sz w:val="24"/>
          <w:szCs w:val="24"/>
        </w:rPr>
        <w:t xml:space="preserve"> ou o Tartaristão, ag</w:t>
      </w:r>
      <w:r w:rsidRPr="00E96C85">
        <w:rPr>
          <w:rFonts w:ascii="Times New Roman" w:hAnsi="Times New Roman" w:cs="Times New Roman"/>
          <w:sz w:val="24"/>
          <w:szCs w:val="24"/>
        </w:rPr>
        <w:t>ravando a situação geral</w:t>
      </w:r>
      <w:r w:rsidR="00233C0A" w:rsidRPr="00E96C85">
        <w:rPr>
          <w:rFonts w:ascii="Times New Roman" w:hAnsi="Times New Roman" w:cs="Times New Roman"/>
          <w:sz w:val="24"/>
          <w:szCs w:val="24"/>
        </w:rPr>
        <w:t>. Contudo, enquanto para uns o interesse era o reconhecimento da autonomia do seu povo, para outros a luta destinava-se a</w:t>
      </w:r>
      <w:r w:rsidR="002E5643" w:rsidRPr="00E96C85">
        <w:rPr>
          <w:rFonts w:ascii="Times New Roman" w:hAnsi="Times New Roman" w:cs="Times New Roman"/>
          <w:sz w:val="24"/>
          <w:szCs w:val="24"/>
        </w:rPr>
        <w:t xml:space="preserve"> ganhar o controlo sobre os</w:t>
      </w:r>
      <w:r w:rsidR="00233C0A" w:rsidRPr="00E96C85">
        <w:rPr>
          <w:rFonts w:ascii="Times New Roman" w:hAnsi="Times New Roman" w:cs="Times New Roman"/>
          <w:sz w:val="24"/>
          <w:szCs w:val="24"/>
        </w:rPr>
        <w:t xml:space="preserve"> recursos naturais</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1991)</w:t>
      </w:r>
      <w:r w:rsidR="00233C0A" w:rsidRPr="00E96C85">
        <w:rPr>
          <w:rFonts w:ascii="Times New Roman" w:hAnsi="Times New Roman" w:cs="Times New Roman"/>
          <w:sz w:val="24"/>
          <w:szCs w:val="24"/>
        </w:rPr>
        <w:t>.</w:t>
      </w:r>
      <w:r w:rsidRPr="00E96C85">
        <w:rPr>
          <w:rFonts w:ascii="Times New Roman" w:hAnsi="Times New Roman" w:cs="Times New Roman"/>
          <w:sz w:val="24"/>
          <w:szCs w:val="24"/>
        </w:rPr>
        <w:t xml:space="preserve"> Não obstante a divergência das intenções, a maior </w:t>
      </w:r>
      <w:r w:rsidRPr="00E96C85">
        <w:rPr>
          <w:rFonts w:ascii="Times New Roman" w:hAnsi="Times New Roman" w:cs="Times New Roman"/>
          <w:sz w:val="24"/>
          <w:szCs w:val="24"/>
        </w:rPr>
        <w:lastRenderedPageBreak/>
        <w:t>parte das RSSA reivindicaram apenas a sua soberania no quadro de uma nova Federação proveniente da RSFSR, onde lhes fosse reconhecida uma cidadania, direito à língua e soberania sobre os seus recursos naturais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2001: 378).</w:t>
      </w:r>
      <w:r w:rsidR="009C087E" w:rsidRPr="00E96C85">
        <w:rPr>
          <w:rFonts w:ascii="Times New Roman" w:hAnsi="Times New Roman" w:cs="Times New Roman"/>
          <w:sz w:val="24"/>
          <w:szCs w:val="24"/>
        </w:rPr>
        <w:t xml:space="preserve"> </w:t>
      </w:r>
    </w:p>
    <w:p w:rsidR="009C087E" w:rsidRPr="00E96C85" w:rsidRDefault="00292EC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República Autónoma do </w:t>
      </w:r>
      <w:proofErr w:type="spellStart"/>
      <w:r w:rsidRPr="00E96C85">
        <w:rPr>
          <w:rFonts w:ascii="Times New Roman" w:hAnsi="Times New Roman" w:cs="Times New Roman"/>
          <w:sz w:val="24"/>
          <w:szCs w:val="24"/>
        </w:rPr>
        <w:t>Bascorto</w:t>
      </w:r>
      <w:r w:rsidR="009C087E" w:rsidRPr="00E96C85">
        <w:rPr>
          <w:rFonts w:ascii="Times New Roman" w:hAnsi="Times New Roman" w:cs="Times New Roman"/>
          <w:sz w:val="24"/>
          <w:szCs w:val="24"/>
        </w:rPr>
        <w:t>stão</w:t>
      </w:r>
      <w:proofErr w:type="spellEnd"/>
      <w:r w:rsidR="009C087E" w:rsidRPr="00E96C85">
        <w:rPr>
          <w:rFonts w:ascii="Times New Roman" w:hAnsi="Times New Roman" w:cs="Times New Roman"/>
          <w:sz w:val="24"/>
          <w:szCs w:val="24"/>
        </w:rPr>
        <w:t xml:space="preserve"> lançou ameaças sobre retirar-se das negociações para a construção da Federação Russa caso as suas exigências por mais autonomia não fossem tomadas em consideração. A sua posição abriu o precedente que levaria à assinatura de vários tratados bilaterais e paralelos à futura Constituição federal, como veremos adiante. Em Agosto de 1990, o povo tártaro proclama a sua independência e funda o Tartaristão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348)</w:t>
      </w:r>
      <w:r w:rsidR="009C087E" w:rsidRPr="00E96C85">
        <w:rPr>
          <w:rFonts w:ascii="Times New Roman" w:hAnsi="Times New Roman" w:cs="Times New Roman"/>
          <w:sz w:val="24"/>
          <w:szCs w:val="24"/>
        </w:rPr>
        <w:t>, com uma população de dois milhões. Foi preciso uma série de negociações e acordos paralelos para os levar a reentrar n</w:t>
      </w:r>
      <w:r w:rsidRPr="00E96C85">
        <w:rPr>
          <w:rFonts w:ascii="Times New Roman" w:hAnsi="Times New Roman" w:cs="Times New Roman"/>
          <w:sz w:val="24"/>
          <w:szCs w:val="24"/>
        </w:rPr>
        <w:t>a RSFSR. No entanto, o exemplo já havia sido dado a</w:t>
      </w:r>
      <w:r w:rsidR="009C087E" w:rsidRPr="00E96C85">
        <w:rPr>
          <w:rFonts w:ascii="Times New Roman" w:hAnsi="Times New Roman" w:cs="Times New Roman"/>
          <w:sz w:val="24"/>
          <w:szCs w:val="24"/>
        </w:rPr>
        <w:t xml:space="preserve"> outros grupos. O movimento tártaro acordou o sentimento de unidade islâmica, levando à formação de vários centros nacionais islâmicos no seio da República Russa, sobretudo no Cáucaso</w:t>
      </w:r>
      <w:r w:rsidR="002E5643" w:rsidRPr="00E96C85">
        <w:rPr>
          <w:rFonts w:ascii="Times New Roman" w:hAnsi="Times New Roman" w:cs="Times New Roman"/>
          <w:sz w:val="24"/>
          <w:szCs w:val="24"/>
        </w:rPr>
        <w:t xml:space="preserve"> do Norte</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Gjidara</w:t>
      </w:r>
      <w:proofErr w:type="spellEnd"/>
      <w:r w:rsidR="00D4021C" w:rsidRPr="00E96C85">
        <w:rPr>
          <w:rFonts w:ascii="Times New Roman" w:hAnsi="Times New Roman" w:cs="Times New Roman"/>
          <w:sz w:val="24"/>
          <w:szCs w:val="24"/>
        </w:rPr>
        <w:t>, 1991: 123)</w:t>
      </w:r>
      <w:r w:rsidR="00245F48" w:rsidRPr="00E96C85">
        <w:rPr>
          <w:rFonts w:ascii="Times New Roman" w:hAnsi="Times New Roman" w:cs="Times New Roman"/>
          <w:sz w:val="24"/>
          <w:szCs w:val="24"/>
        </w:rPr>
        <w:t>.</w:t>
      </w:r>
    </w:p>
    <w:p w:rsidR="00233C0A" w:rsidRPr="00E96C85" w:rsidRDefault="009C087E"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Logo de seguida foi a vez de os chechenos criticarem a presença de russos no seu território. Em Novembro de 1991 proclamam a República Chechena com cerca de um milhão de habitantes, de orientação islâmica e com o apoio do Irão. Em alguns meses, várias Repúblicas Autónomas, sobretudo aquelas com mais recursos naturais, reclamam por mais autonomia e até mesmo a independência. O efeito dominó que Moscovo temia estava a concretizar-se</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Kipp</w:t>
      </w:r>
      <w:proofErr w:type="spellEnd"/>
      <w:r w:rsidR="00D4021C" w:rsidRPr="00E96C85">
        <w:rPr>
          <w:rFonts w:ascii="Times New Roman" w:hAnsi="Times New Roman" w:cs="Times New Roman"/>
          <w:sz w:val="24"/>
          <w:szCs w:val="24"/>
        </w:rPr>
        <w:t>, 2005: 207)</w:t>
      </w:r>
      <w:r w:rsidRPr="00E96C85">
        <w:rPr>
          <w:rFonts w:ascii="Times New Roman" w:hAnsi="Times New Roman" w:cs="Times New Roman"/>
          <w:sz w:val="24"/>
          <w:szCs w:val="24"/>
        </w:rPr>
        <w:t>. Nesta época surgiu mesmo o receio de ver a Rússia mergulhada no caos dos principados da era medieval: recheada de conflitos e dividida em pequenas regiões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350)</w:t>
      </w:r>
      <w:r w:rsidRPr="00E96C85">
        <w:rPr>
          <w:rFonts w:ascii="Times New Roman" w:hAnsi="Times New Roman" w:cs="Times New Roman"/>
          <w:sz w:val="24"/>
          <w:szCs w:val="24"/>
        </w:rPr>
        <w:t xml:space="preserve">. O “direito a dispor de si mesmas” estava associado à partilha do poder e dos recursos no seu território. As riquezas </w:t>
      </w:r>
      <w:r w:rsidRPr="00E96C85">
        <w:rPr>
          <w:rFonts w:ascii="Times New Roman" w:hAnsi="Times New Roman" w:cs="Times New Roman"/>
          <w:sz w:val="24"/>
          <w:szCs w:val="24"/>
        </w:rPr>
        <w:lastRenderedPageBreak/>
        <w:t>naturais</w:t>
      </w:r>
      <w:r w:rsidR="00292ECC" w:rsidRPr="00E96C85">
        <w:rPr>
          <w:rFonts w:ascii="Times New Roman" w:hAnsi="Times New Roman" w:cs="Times New Roman"/>
          <w:sz w:val="24"/>
          <w:szCs w:val="24"/>
        </w:rPr>
        <w:t xml:space="preserve"> foram das principais razões que levaram ao despoletar de</w:t>
      </w:r>
      <w:r w:rsidRPr="00E96C85">
        <w:rPr>
          <w:rFonts w:ascii="Times New Roman" w:hAnsi="Times New Roman" w:cs="Times New Roman"/>
          <w:sz w:val="24"/>
          <w:szCs w:val="24"/>
        </w:rPr>
        <w:t xml:space="preserve"> movimentos separatistas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Chemillier-Gendreau</w:t>
      </w:r>
      <w:proofErr w:type="spellEnd"/>
      <w:r w:rsidR="00D4021C" w:rsidRPr="00E96C85">
        <w:rPr>
          <w:rFonts w:ascii="Times New Roman" w:hAnsi="Times New Roman" w:cs="Times New Roman"/>
          <w:sz w:val="24"/>
          <w:szCs w:val="24"/>
        </w:rPr>
        <w:t>, 1995: 151)</w:t>
      </w:r>
      <w:r w:rsidRPr="00E96C85">
        <w:rPr>
          <w:rFonts w:ascii="Times New Roman" w:hAnsi="Times New Roman" w:cs="Times New Roman"/>
          <w:sz w:val="24"/>
          <w:szCs w:val="24"/>
        </w:rPr>
        <w:t xml:space="preserve">. Com um pouco de estoicismo, o Governo de transição na RSFSR conseguiu manter a sua integridade territorial. Apesar de tudo, a maior parte dos 97 grupos nacionais ou étnicos identificados na Rússia não teve grande reacção à desintegração da URSS. Para isso muito contribuiu o facto de Ieltsin </w:t>
      </w:r>
      <w:r w:rsidR="00292ECC" w:rsidRPr="00E96C85">
        <w:rPr>
          <w:rFonts w:ascii="Times New Roman" w:hAnsi="Times New Roman" w:cs="Times New Roman"/>
          <w:sz w:val="24"/>
          <w:szCs w:val="24"/>
        </w:rPr>
        <w:t>encarar a</w:t>
      </w:r>
      <w:r w:rsidRPr="00E96C85">
        <w:rPr>
          <w:rFonts w:ascii="Times New Roman" w:hAnsi="Times New Roman" w:cs="Times New Roman"/>
          <w:sz w:val="24"/>
          <w:szCs w:val="24"/>
        </w:rPr>
        <w:t xml:space="preserve"> Rússia como o lugar para todos os </w:t>
      </w:r>
      <w:proofErr w:type="spellStart"/>
      <w:r w:rsidRPr="00E96C85">
        <w:rPr>
          <w:rFonts w:ascii="Times New Roman" w:hAnsi="Times New Roman" w:cs="Times New Roman"/>
          <w:sz w:val="24"/>
          <w:szCs w:val="24"/>
        </w:rPr>
        <w:t>russófonos</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Sung</w:t>
      </w:r>
      <w:proofErr w:type="spellEnd"/>
      <w:r w:rsidRPr="00E96C85">
        <w:rPr>
          <w:rFonts w:ascii="Times New Roman" w:hAnsi="Times New Roman" w:cs="Times New Roman"/>
          <w:sz w:val="24"/>
          <w:szCs w:val="24"/>
        </w:rPr>
        <w:t>, 2001: 364).</w:t>
      </w:r>
    </w:p>
    <w:p w:rsidR="00632642" w:rsidRPr="00E96C85" w:rsidRDefault="00F85A0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Gorbatcho</w:t>
      </w:r>
      <w:r w:rsidR="00632642" w:rsidRPr="00E96C85">
        <w:rPr>
          <w:rFonts w:ascii="Times New Roman" w:hAnsi="Times New Roman" w:cs="Times New Roman"/>
          <w:sz w:val="24"/>
          <w:szCs w:val="24"/>
        </w:rPr>
        <w:t>v defendia o dire</w:t>
      </w:r>
      <w:r w:rsidRPr="00E96C85">
        <w:rPr>
          <w:rFonts w:ascii="Times New Roman" w:hAnsi="Times New Roman" w:cs="Times New Roman"/>
          <w:sz w:val="24"/>
          <w:szCs w:val="24"/>
        </w:rPr>
        <w:t>ito à autodeterminação d</w:t>
      </w:r>
      <w:r w:rsidR="00632642" w:rsidRPr="00E96C85">
        <w:rPr>
          <w:rFonts w:ascii="Times New Roman" w:hAnsi="Times New Roman" w:cs="Times New Roman"/>
          <w:sz w:val="24"/>
          <w:szCs w:val="24"/>
        </w:rPr>
        <w:t xml:space="preserve">os povos. A contradição aparente era na verdade bastante pertinente, uma vez que se destinava a enfraquecer as repúblicas separatistas desde o seu interior. Esse foi o caso da Geórgia, cujas regiões da </w:t>
      </w:r>
      <w:proofErr w:type="spellStart"/>
      <w:r w:rsidR="00632642" w:rsidRPr="00E96C85">
        <w:rPr>
          <w:rFonts w:ascii="Times New Roman" w:hAnsi="Times New Roman" w:cs="Times New Roman"/>
          <w:sz w:val="24"/>
          <w:szCs w:val="24"/>
        </w:rPr>
        <w:t>Abcázia</w:t>
      </w:r>
      <w:proofErr w:type="spellEnd"/>
      <w:r w:rsidR="00632642" w:rsidRPr="00E96C85">
        <w:rPr>
          <w:rFonts w:ascii="Times New Roman" w:hAnsi="Times New Roman" w:cs="Times New Roman"/>
          <w:sz w:val="24"/>
          <w:szCs w:val="24"/>
        </w:rPr>
        <w:t xml:space="preserve"> e da Ossétia</w:t>
      </w:r>
      <w:r w:rsidR="00F73C38" w:rsidRPr="00E96C85">
        <w:rPr>
          <w:rFonts w:ascii="Times New Roman" w:hAnsi="Times New Roman" w:cs="Times New Roman"/>
          <w:sz w:val="24"/>
          <w:szCs w:val="24"/>
        </w:rPr>
        <w:t xml:space="preserve"> do Sul</w:t>
      </w:r>
      <w:r w:rsidR="00632642" w:rsidRPr="00E96C85">
        <w:rPr>
          <w:rFonts w:ascii="Times New Roman" w:hAnsi="Times New Roman" w:cs="Times New Roman"/>
          <w:sz w:val="24"/>
          <w:szCs w:val="24"/>
        </w:rPr>
        <w:t xml:space="preserve"> procuravam a sua própria independência. Ieltsin, apoiado pelos líderes autoproclamados das repúblicas, defendia a independência de todas as unidades politicamente organizadas. Uma URSS quase </w:t>
      </w:r>
      <w:r w:rsidR="002E5643" w:rsidRPr="00E96C85">
        <w:rPr>
          <w:rFonts w:ascii="Times New Roman" w:hAnsi="Times New Roman" w:cs="Times New Roman"/>
          <w:sz w:val="24"/>
          <w:szCs w:val="24"/>
        </w:rPr>
        <w:t>“</w:t>
      </w:r>
      <w:r w:rsidR="00632642" w:rsidRPr="00E96C85">
        <w:rPr>
          <w:rFonts w:ascii="Times New Roman" w:hAnsi="Times New Roman" w:cs="Times New Roman"/>
          <w:sz w:val="24"/>
          <w:szCs w:val="24"/>
        </w:rPr>
        <w:t>morta</w:t>
      </w:r>
      <w:r w:rsidR="002E5643" w:rsidRPr="00E96C85">
        <w:rPr>
          <w:rFonts w:ascii="Times New Roman" w:hAnsi="Times New Roman" w:cs="Times New Roman"/>
          <w:sz w:val="24"/>
          <w:szCs w:val="24"/>
        </w:rPr>
        <w:t>”</w:t>
      </w:r>
      <w:r w:rsidR="00632642" w:rsidRPr="00E96C85">
        <w:rPr>
          <w:rFonts w:ascii="Times New Roman" w:hAnsi="Times New Roman" w:cs="Times New Roman"/>
          <w:sz w:val="24"/>
          <w:szCs w:val="24"/>
        </w:rPr>
        <w:t xml:space="preserve"> não poderia ter o direito de decidir o destino de cada república. Após a vaga de independências, competia a cada unidade decidir o destino das suas próprias minorias internas</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1991)</w:t>
      </w:r>
      <w:r w:rsidR="00632642" w:rsidRPr="00E96C85">
        <w:rPr>
          <w:rFonts w:ascii="Times New Roman" w:hAnsi="Times New Roman" w:cs="Times New Roman"/>
          <w:sz w:val="24"/>
          <w:szCs w:val="24"/>
        </w:rPr>
        <w:t>.</w:t>
      </w:r>
    </w:p>
    <w:p w:rsidR="003666FF" w:rsidRPr="00E96C85" w:rsidRDefault="006E3AE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Três soluções foram apresentadas e debatidas na tentativa de resolver a aparente eminência de uma guerra civil. A primeira, proposta por Gorbatchov, defendia a criação de um poder central forte rodeado de repúblicas fortes, no quadro de uma verdadeira federação. O presidente da URSS mantinha-se coere</w:t>
      </w:r>
      <w:r w:rsidR="003666FF" w:rsidRPr="00E96C85">
        <w:rPr>
          <w:rFonts w:ascii="Times New Roman" w:hAnsi="Times New Roman" w:cs="Times New Roman"/>
          <w:sz w:val="24"/>
          <w:szCs w:val="24"/>
        </w:rPr>
        <w:t>nte desde a sua tomada de posse</w:t>
      </w:r>
      <w:r w:rsidRPr="00E96C85">
        <w:rPr>
          <w:rFonts w:ascii="Times New Roman" w:hAnsi="Times New Roman" w:cs="Times New Roman"/>
          <w:sz w:val="24"/>
          <w:szCs w:val="24"/>
        </w:rPr>
        <w:t>. A segunda solução foi apresentada por Boris Ieltsin e previa a criação de uma confederação entre todas as repúblicas, permitindo uma autonomia muito alargada a cada nacionalidade. É, portanto, uma proposta contrária à de Gorbatchov: centro fraco, repúblicas fortes – os Governos centrais das confederações têm, por norma, fracos poderes fiscais e políticos</w:t>
      </w:r>
      <w:r w:rsidR="004F7BD0" w:rsidRPr="00E96C85">
        <w:rPr>
          <w:rFonts w:ascii="Times New Roman" w:hAnsi="Times New Roman" w:cs="Times New Roman"/>
          <w:sz w:val="24"/>
          <w:szCs w:val="24"/>
        </w:rPr>
        <w:t xml:space="preserve"> (Watts, 1998: 121)</w:t>
      </w:r>
      <w:r w:rsidRPr="00E96C85">
        <w:rPr>
          <w:rFonts w:ascii="Times New Roman" w:hAnsi="Times New Roman" w:cs="Times New Roman"/>
          <w:sz w:val="24"/>
          <w:szCs w:val="24"/>
        </w:rPr>
        <w:t xml:space="preserve">. Uma Constituição seria escrita tal como </w:t>
      </w:r>
      <w:r w:rsidRPr="00E96C85">
        <w:rPr>
          <w:rFonts w:ascii="Times New Roman" w:hAnsi="Times New Roman" w:cs="Times New Roman"/>
          <w:sz w:val="24"/>
          <w:szCs w:val="24"/>
        </w:rPr>
        <w:lastRenderedPageBreak/>
        <w:t xml:space="preserve">na opção federal, mas o documento seria apenas um guia para as leis das repúblicas que, por sua vez, poderiam escolher </w:t>
      </w:r>
      <w:r w:rsidR="003666FF" w:rsidRPr="00E96C85">
        <w:rPr>
          <w:rFonts w:ascii="Times New Roman" w:hAnsi="Times New Roman" w:cs="Times New Roman"/>
          <w:sz w:val="24"/>
          <w:szCs w:val="24"/>
        </w:rPr>
        <w:t>quais adoptar (</w:t>
      </w:r>
      <w:proofErr w:type="spellStart"/>
      <w:r w:rsidR="003666FF" w:rsidRPr="00E96C85">
        <w:rPr>
          <w:rFonts w:ascii="Times New Roman" w:hAnsi="Times New Roman" w:cs="Times New Roman"/>
          <w:sz w:val="24"/>
          <w:szCs w:val="24"/>
        </w:rPr>
        <w:t>Kahn</w:t>
      </w:r>
      <w:proofErr w:type="spellEnd"/>
      <w:r w:rsidR="003666FF" w:rsidRPr="00E96C85">
        <w:rPr>
          <w:rFonts w:ascii="Times New Roman" w:hAnsi="Times New Roman" w:cs="Times New Roman"/>
          <w:sz w:val="24"/>
          <w:szCs w:val="24"/>
        </w:rPr>
        <w:t>, 2001: 375)</w:t>
      </w:r>
      <w:r w:rsidRPr="00E96C85">
        <w:rPr>
          <w:rFonts w:ascii="Times New Roman" w:hAnsi="Times New Roman" w:cs="Times New Roman"/>
          <w:sz w:val="24"/>
          <w:szCs w:val="24"/>
        </w:rPr>
        <w:t>. Finalmente, a terceira solução foi a defendida pelos Estados Bálticos: a independência total de todas as unidades orgânicas da URSS</w:t>
      </w:r>
      <w:r w:rsidR="003666FF" w:rsidRPr="00E96C85">
        <w:rPr>
          <w:rFonts w:ascii="Times New Roman" w:hAnsi="Times New Roman" w:cs="Times New Roman"/>
          <w:sz w:val="24"/>
          <w:szCs w:val="24"/>
        </w:rPr>
        <w:t>.</w:t>
      </w:r>
    </w:p>
    <w:p w:rsidR="00926FF9"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sociedade soviética estava totalmente dividida e numa convulsão em muitos aspectos comparável à de 1917. A </w:t>
      </w:r>
      <w:r w:rsidR="00F85A0D" w:rsidRPr="00E96C85">
        <w:rPr>
          <w:rFonts w:ascii="Times New Roman" w:hAnsi="Times New Roman" w:cs="Times New Roman"/>
          <w:sz w:val="24"/>
          <w:szCs w:val="24"/>
        </w:rPr>
        <w:t>23 de Novembro de 1990 Gorbatcho</w:t>
      </w:r>
      <w:r w:rsidRPr="00E96C85">
        <w:rPr>
          <w:rFonts w:ascii="Times New Roman" w:hAnsi="Times New Roman" w:cs="Times New Roman"/>
          <w:sz w:val="24"/>
          <w:szCs w:val="24"/>
        </w:rPr>
        <w:t xml:space="preserve">v conclui um acordo para regular a situação. Apesar de </w:t>
      </w:r>
      <w:r w:rsidR="002E5643" w:rsidRPr="00E96C85">
        <w:rPr>
          <w:rFonts w:ascii="Times New Roman" w:hAnsi="Times New Roman" w:cs="Times New Roman"/>
          <w:sz w:val="24"/>
          <w:szCs w:val="24"/>
        </w:rPr>
        <w:t>con</w:t>
      </w:r>
      <w:r w:rsidRPr="00E96C85">
        <w:rPr>
          <w:rFonts w:ascii="Times New Roman" w:hAnsi="Times New Roman" w:cs="Times New Roman"/>
          <w:sz w:val="24"/>
          <w:szCs w:val="24"/>
        </w:rPr>
        <w:t xml:space="preserve">ter grandes avanços em relação aos </w:t>
      </w:r>
      <w:r w:rsidR="002E5643" w:rsidRPr="00E96C85">
        <w:rPr>
          <w:rFonts w:ascii="Times New Roman" w:hAnsi="Times New Roman" w:cs="Times New Roman"/>
          <w:sz w:val="24"/>
          <w:szCs w:val="24"/>
        </w:rPr>
        <w:t xml:space="preserve">documentos </w:t>
      </w:r>
      <w:r w:rsidRPr="00E96C85">
        <w:rPr>
          <w:rFonts w:ascii="Times New Roman" w:hAnsi="Times New Roman" w:cs="Times New Roman"/>
          <w:sz w:val="24"/>
          <w:szCs w:val="24"/>
        </w:rPr>
        <w:t xml:space="preserve">anteriores (ausência da palavra socialismo, sinais </w:t>
      </w:r>
      <w:r w:rsidR="002E5643" w:rsidRPr="00E96C85">
        <w:rPr>
          <w:rFonts w:ascii="Times New Roman" w:hAnsi="Times New Roman" w:cs="Times New Roman"/>
          <w:sz w:val="24"/>
          <w:szCs w:val="24"/>
        </w:rPr>
        <w:t>de modernidade, entre outros), este</w:t>
      </w:r>
      <w:r w:rsidRPr="00E96C85">
        <w:rPr>
          <w:rFonts w:ascii="Times New Roman" w:hAnsi="Times New Roman" w:cs="Times New Roman"/>
          <w:sz w:val="24"/>
          <w:szCs w:val="24"/>
        </w:rPr>
        <w:t xml:space="preserve"> documento não </w:t>
      </w:r>
      <w:r w:rsidR="002E5643" w:rsidRPr="00E96C85">
        <w:rPr>
          <w:rFonts w:ascii="Times New Roman" w:hAnsi="Times New Roman" w:cs="Times New Roman"/>
          <w:sz w:val="24"/>
          <w:szCs w:val="24"/>
        </w:rPr>
        <w:t>encontra</w:t>
      </w:r>
      <w:r w:rsidRPr="00E96C85">
        <w:rPr>
          <w:rFonts w:ascii="Times New Roman" w:hAnsi="Times New Roman" w:cs="Times New Roman"/>
          <w:sz w:val="24"/>
          <w:szCs w:val="24"/>
        </w:rPr>
        <w:t xml:space="preserve"> eco na sociedade russa, sobretudo porque Ieltsin ocupava cada vez mais o lugar de maior relevo na cena política.</w:t>
      </w:r>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Um último esforço do ainda presidente da URSS surge na proposta de 20 de Agosto de 1991, embora não tenha tido sucesso devi</w:t>
      </w:r>
      <w:r w:rsidR="00F85A0D" w:rsidRPr="00E96C85">
        <w:rPr>
          <w:rFonts w:ascii="Times New Roman" w:hAnsi="Times New Roman" w:cs="Times New Roman"/>
          <w:sz w:val="24"/>
          <w:szCs w:val="24"/>
        </w:rPr>
        <w:t>do a um atentado contra ele própri</w:t>
      </w:r>
      <w:r w:rsidRPr="00E96C85">
        <w:rPr>
          <w:rFonts w:ascii="Times New Roman" w:hAnsi="Times New Roman" w:cs="Times New Roman"/>
          <w:sz w:val="24"/>
          <w:szCs w:val="24"/>
        </w:rPr>
        <w:t>o na noite em que o acordo deveria ser assinado. Este acontecimento desencadeou uma série de reacções que levou ao fim definitivo do sistema</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1991)</w:t>
      </w:r>
      <w:r w:rsidRPr="00E96C85">
        <w:rPr>
          <w:rFonts w:ascii="Times New Roman" w:hAnsi="Times New Roman" w:cs="Times New Roman"/>
          <w:sz w:val="24"/>
          <w:szCs w:val="24"/>
        </w:rPr>
        <w:t>.</w:t>
      </w:r>
    </w:p>
    <w:p w:rsidR="00925D5D" w:rsidRPr="00E96C85" w:rsidRDefault="00925D5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Os Partidos Comunistas </w:t>
      </w:r>
      <w:r w:rsidR="002E5643" w:rsidRPr="00E96C85">
        <w:rPr>
          <w:rFonts w:ascii="Times New Roman" w:hAnsi="Times New Roman" w:cs="Times New Roman"/>
          <w:sz w:val="24"/>
          <w:szCs w:val="24"/>
        </w:rPr>
        <w:t xml:space="preserve">das Repúblicas Federais seriam </w:t>
      </w:r>
      <w:r w:rsidRPr="00E96C85">
        <w:rPr>
          <w:rFonts w:ascii="Times New Roman" w:hAnsi="Times New Roman" w:cs="Times New Roman"/>
          <w:sz w:val="24"/>
          <w:szCs w:val="24"/>
        </w:rPr>
        <w:t>os principais responsáveis pelo fim do regime. Em 1990 o líder do Partido Comunista da República Socialista Soviética da Lituânia foi o primeiro a exigir mais autonomia no funcionamento das células regionais. No contexto das eleições de 1990-1991 os partidos c</w:t>
      </w:r>
      <w:r w:rsidR="00AE4FCC" w:rsidRPr="00E96C85">
        <w:rPr>
          <w:rFonts w:ascii="Times New Roman" w:hAnsi="Times New Roman" w:cs="Times New Roman"/>
          <w:sz w:val="24"/>
          <w:szCs w:val="24"/>
        </w:rPr>
        <w:t>omunistas apercebem-se que têm de usar argumentos nacionalistas para as ganhar. Em pouco tempo transformam-se em verdadeiros partidos nacionalistas e promovem várias declarações unilaterais de</w:t>
      </w:r>
      <w:r w:rsidR="003666FF" w:rsidRPr="00E96C85">
        <w:rPr>
          <w:rFonts w:ascii="Times New Roman" w:hAnsi="Times New Roman" w:cs="Times New Roman"/>
          <w:sz w:val="24"/>
          <w:szCs w:val="24"/>
        </w:rPr>
        <w:t xml:space="preserve"> independência (Resende, 2011).</w:t>
      </w:r>
    </w:p>
    <w:p w:rsidR="009C087E" w:rsidRPr="00E96C85" w:rsidRDefault="00AE4FC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Assim, as</w:t>
      </w:r>
      <w:r w:rsidR="009C087E" w:rsidRPr="00E96C85">
        <w:rPr>
          <w:rFonts w:ascii="Times New Roman" w:hAnsi="Times New Roman" w:cs="Times New Roman"/>
          <w:sz w:val="24"/>
          <w:szCs w:val="24"/>
        </w:rPr>
        <w:t xml:space="preserve"> Repúblicas Federais da URSS </w:t>
      </w:r>
      <w:r w:rsidRPr="00E96C85">
        <w:rPr>
          <w:rFonts w:ascii="Times New Roman" w:hAnsi="Times New Roman" w:cs="Times New Roman"/>
          <w:sz w:val="24"/>
          <w:szCs w:val="24"/>
        </w:rPr>
        <w:t>r</w:t>
      </w:r>
      <w:r w:rsidR="009C087E" w:rsidRPr="00E96C85">
        <w:rPr>
          <w:rFonts w:ascii="Times New Roman" w:hAnsi="Times New Roman" w:cs="Times New Roman"/>
          <w:sz w:val="24"/>
          <w:szCs w:val="24"/>
        </w:rPr>
        <w:t>a</w:t>
      </w:r>
      <w:r w:rsidRPr="00E96C85">
        <w:rPr>
          <w:rFonts w:ascii="Times New Roman" w:hAnsi="Times New Roman" w:cs="Times New Roman"/>
          <w:sz w:val="24"/>
          <w:szCs w:val="24"/>
        </w:rPr>
        <w:t>pidamente declaram a sua autonomia definitiva.</w:t>
      </w:r>
      <w:r w:rsidR="009C087E" w:rsidRPr="00E96C85">
        <w:rPr>
          <w:rFonts w:ascii="Times New Roman" w:hAnsi="Times New Roman" w:cs="Times New Roman"/>
          <w:sz w:val="24"/>
          <w:szCs w:val="24"/>
        </w:rPr>
        <w:t xml:space="preserve"> No dia seguinte ao atentado </w:t>
      </w:r>
      <w:r w:rsidRPr="00E96C85">
        <w:rPr>
          <w:rFonts w:ascii="Times New Roman" w:hAnsi="Times New Roman" w:cs="Times New Roman"/>
          <w:sz w:val="24"/>
          <w:szCs w:val="24"/>
        </w:rPr>
        <w:t xml:space="preserve">contra Gorbatchov </w:t>
      </w:r>
      <w:r w:rsidR="009C087E" w:rsidRPr="00E96C85">
        <w:rPr>
          <w:rFonts w:ascii="Times New Roman" w:hAnsi="Times New Roman" w:cs="Times New Roman"/>
          <w:sz w:val="24"/>
          <w:szCs w:val="24"/>
        </w:rPr>
        <w:t>a Letónia abr</w:t>
      </w:r>
      <w:r w:rsidR="002E5643" w:rsidRPr="00E96C85">
        <w:rPr>
          <w:rFonts w:ascii="Times New Roman" w:hAnsi="Times New Roman" w:cs="Times New Roman"/>
          <w:sz w:val="24"/>
          <w:szCs w:val="24"/>
        </w:rPr>
        <w:t xml:space="preserve">iu o caminho, </w:t>
      </w:r>
      <w:r w:rsidR="002E5643" w:rsidRPr="00E96C85">
        <w:rPr>
          <w:rFonts w:ascii="Times New Roman" w:hAnsi="Times New Roman" w:cs="Times New Roman"/>
          <w:sz w:val="24"/>
          <w:szCs w:val="24"/>
        </w:rPr>
        <w:lastRenderedPageBreak/>
        <w:t>seguida da Moldávia</w:t>
      </w:r>
      <w:r w:rsidR="009C087E" w:rsidRPr="00E96C85">
        <w:rPr>
          <w:rFonts w:ascii="Times New Roman" w:hAnsi="Times New Roman" w:cs="Times New Roman"/>
          <w:sz w:val="24"/>
          <w:szCs w:val="24"/>
        </w:rPr>
        <w:t>. Com o objectivo de acelerar o processo, o Ocidente reconhece os novos países e inviabiliza uma reacção eficaz de Moscovo</w:t>
      </w:r>
      <w:r w:rsidR="002E5643" w:rsidRPr="00E96C85">
        <w:rPr>
          <w:rFonts w:ascii="Times New Roman" w:hAnsi="Times New Roman" w:cs="Times New Roman"/>
          <w:sz w:val="24"/>
          <w:szCs w:val="24"/>
        </w:rPr>
        <w:t xml:space="preserve"> (</w:t>
      </w:r>
      <w:proofErr w:type="spellStart"/>
      <w:r w:rsidR="002E5643" w:rsidRPr="00E96C85">
        <w:rPr>
          <w:rFonts w:ascii="Times New Roman" w:hAnsi="Times New Roman" w:cs="Times New Roman"/>
          <w:sz w:val="24"/>
          <w:szCs w:val="24"/>
        </w:rPr>
        <w:t>Gjidara</w:t>
      </w:r>
      <w:proofErr w:type="spellEnd"/>
      <w:r w:rsidR="002E5643" w:rsidRPr="00E96C85">
        <w:rPr>
          <w:rFonts w:ascii="Times New Roman" w:hAnsi="Times New Roman" w:cs="Times New Roman"/>
          <w:sz w:val="24"/>
          <w:szCs w:val="24"/>
        </w:rPr>
        <w:t>, 1991: 123)</w:t>
      </w:r>
      <w:r w:rsidR="009C087E" w:rsidRPr="00E96C85">
        <w:rPr>
          <w:rFonts w:ascii="Times New Roman" w:hAnsi="Times New Roman" w:cs="Times New Roman"/>
          <w:sz w:val="24"/>
          <w:szCs w:val="24"/>
        </w:rPr>
        <w:t xml:space="preserve">. Um mês depois, um referendo votado por 94,3% da população e aprovado por 99,3% dos votantes declara a independência total da Arménia. Entretanto a Estónia e a Lituânia acabam com os partidos comunistas e </w:t>
      </w:r>
      <w:proofErr w:type="spellStart"/>
      <w:r w:rsidR="009C087E" w:rsidRPr="00E96C85">
        <w:rPr>
          <w:rFonts w:ascii="Times New Roman" w:hAnsi="Times New Roman" w:cs="Times New Roman"/>
          <w:sz w:val="24"/>
          <w:szCs w:val="24"/>
        </w:rPr>
        <w:t>Zviad</w:t>
      </w:r>
      <w:proofErr w:type="spellEnd"/>
      <w:r w:rsidR="009C087E" w:rsidRPr="00E96C85">
        <w:rPr>
          <w:rFonts w:ascii="Times New Roman" w:hAnsi="Times New Roman" w:cs="Times New Roman"/>
          <w:sz w:val="24"/>
          <w:szCs w:val="24"/>
        </w:rPr>
        <w:t xml:space="preserve"> </w:t>
      </w:r>
      <w:proofErr w:type="spellStart"/>
      <w:r w:rsidR="009C087E" w:rsidRPr="00E96C85">
        <w:rPr>
          <w:rFonts w:ascii="Times New Roman" w:hAnsi="Times New Roman" w:cs="Times New Roman"/>
          <w:sz w:val="24"/>
          <w:szCs w:val="24"/>
        </w:rPr>
        <w:t>Gamsakhurdia</w:t>
      </w:r>
      <w:proofErr w:type="spellEnd"/>
      <w:r w:rsidR="009C087E" w:rsidRPr="00E96C85">
        <w:rPr>
          <w:rFonts w:ascii="Times New Roman" w:hAnsi="Times New Roman" w:cs="Times New Roman"/>
          <w:sz w:val="24"/>
          <w:szCs w:val="24"/>
        </w:rPr>
        <w:t xml:space="preserve"> é eleito presidente da Geórgia</w:t>
      </w:r>
      <w:r w:rsidR="002E5643" w:rsidRPr="00E96C85">
        <w:rPr>
          <w:rFonts w:ascii="Times New Roman" w:hAnsi="Times New Roman" w:cs="Times New Roman"/>
          <w:sz w:val="24"/>
          <w:szCs w:val="24"/>
        </w:rPr>
        <w:t xml:space="preserve"> (</w:t>
      </w:r>
      <w:r w:rsidR="00CF216E">
        <w:rPr>
          <w:rFonts w:ascii="Times New Roman" w:hAnsi="Times New Roman" w:cs="Times New Roman"/>
          <w:i/>
          <w:sz w:val="24"/>
          <w:szCs w:val="24"/>
        </w:rPr>
        <w:t>idem</w:t>
      </w:r>
      <w:r w:rsidR="002E5643" w:rsidRPr="00E96C85">
        <w:rPr>
          <w:rFonts w:ascii="Times New Roman" w:hAnsi="Times New Roman" w:cs="Times New Roman"/>
          <w:sz w:val="24"/>
          <w:szCs w:val="24"/>
        </w:rPr>
        <w:t>)</w:t>
      </w:r>
      <w:r w:rsidR="009C087E" w:rsidRPr="00E96C85">
        <w:rPr>
          <w:rFonts w:ascii="Times New Roman" w:hAnsi="Times New Roman" w:cs="Times New Roman"/>
          <w:sz w:val="24"/>
          <w:szCs w:val="24"/>
        </w:rPr>
        <w:t xml:space="preserve">. A situação </w:t>
      </w:r>
      <w:r w:rsidR="002E5643" w:rsidRPr="00E96C85">
        <w:rPr>
          <w:rFonts w:ascii="Times New Roman" w:hAnsi="Times New Roman" w:cs="Times New Roman"/>
          <w:sz w:val="24"/>
          <w:szCs w:val="24"/>
        </w:rPr>
        <w:t>tornou-se incontrolável</w:t>
      </w:r>
      <w:r w:rsidR="009C087E" w:rsidRPr="00E96C85">
        <w:rPr>
          <w:rFonts w:ascii="Times New Roman" w:hAnsi="Times New Roman" w:cs="Times New Roman"/>
          <w:sz w:val="24"/>
          <w:szCs w:val="24"/>
        </w:rPr>
        <w:t xml:space="preserve"> e a desintegração do império era inevitável. Em 1991 todo o sistema foi </w:t>
      </w:r>
      <w:r w:rsidR="002E5643" w:rsidRPr="00E96C85">
        <w:rPr>
          <w:rFonts w:ascii="Times New Roman" w:hAnsi="Times New Roman" w:cs="Times New Roman"/>
          <w:sz w:val="24"/>
          <w:szCs w:val="24"/>
        </w:rPr>
        <w:t>posto</w:t>
      </w:r>
      <w:r w:rsidR="009C087E" w:rsidRPr="00E96C85">
        <w:rPr>
          <w:rFonts w:ascii="Times New Roman" w:hAnsi="Times New Roman" w:cs="Times New Roman"/>
          <w:sz w:val="24"/>
          <w:szCs w:val="24"/>
        </w:rPr>
        <w:t xml:space="preserve"> em causa, assim como a integridade territorial soviética, a sua identidade jurídico-política e as suas instituições governamentais</w:t>
      </w:r>
      <w:r w:rsidR="00245F48" w:rsidRPr="00E96C85">
        <w:rPr>
          <w:rFonts w:ascii="Times New Roman" w:hAnsi="Times New Roman" w:cs="Times New Roman"/>
          <w:sz w:val="24"/>
          <w:szCs w:val="24"/>
        </w:rPr>
        <w:t>.</w:t>
      </w:r>
    </w:p>
    <w:p w:rsidR="00672242" w:rsidRPr="00E96C85" w:rsidRDefault="006722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Apesar de independentes, os novos Estados herdaram problemas bastante complicados e criados sobretudo durante a era estalinista e as </w:t>
      </w:r>
      <w:r w:rsidR="002E5643" w:rsidRPr="00E96C85">
        <w:rPr>
          <w:rFonts w:ascii="Times New Roman" w:hAnsi="Times New Roman" w:cs="Times New Roman"/>
          <w:sz w:val="24"/>
          <w:szCs w:val="24"/>
        </w:rPr>
        <w:t>políticas de</w:t>
      </w:r>
      <w:r w:rsidRPr="00E96C85">
        <w:rPr>
          <w:rFonts w:ascii="Times New Roman" w:hAnsi="Times New Roman" w:cs="Times New Roman"/>
          <w:sz w:val="24"/>
          <w:szCs w:val="24"/>
        </w:rPr>
        <w:t xml:space="preserve"> migrações forçadas. Como resultado, no início dos anos noventa o desmembramento do espaço soviético deu origem a várias tensões e conflitos: guerra entre </w:t>
      </w:r>
      <w:r w:rsidR="00513D77" w:rsidRPr="00E96C85">
        <w:rPr>
          <w:rFonts w:ascii="Times New Roman" w:hAnsi="Times New Roman" w:cs="Times New Roman"/>
          <w:sz w:val="24"/>
          <w:szCs w:val="24"/>
        </w:rPr>
        <w:t>Azerbai</w:t>
      </w:r>
      <w:r w:rsidR="002E5643" w:rsidRPr="00E96C85">
        <w:rPr>
          <w:rFonts w:ascii="Times New Roman" w:hAnsi="Times New Roman" w:cs="Times New Roman"/>
          <w:sz w:val="24"/>
          <w:szCs w:val="24"/>
        </w:rPr>
        <w:t>jão e Arménia devido à região do</w:t>
      </w:r>
      <w:r w:rsidR="00513D77" w:rsidRPr="00E96C85">
        <w:rPr>
          <w:rFonts w:ascii="Times New Roman" w:hAnsi="Times New Roman" w:cs="Times New Roman"/>
          <w:sz w:val="24"/>
          <w:szCs w:val="24"/>
        </w:rPr>
        <w:t xml:space="preserve"> </w:t>
      </w:r>
      <w:proofErr w:type="spellStart"/>
      <w:r w:rsidR="00513D77" w:rsidRPr="00E96C85">
        <w:rPr>
          <w:rFonts w:ascii="Times New Roman" w:hAnsi="Times New Roman" w:cs="Times New Roman"/>
          <w:sz w:val="24"/>
          <w:szCs w:val="24"/>
        </w:rPr>
        <w:t>Nagorno-Karabah</w:t>
      </w:r>
      <w:proofErr w:type="spellEnd"/>
      <w:r w:rsidR="00513D77" w:rsidRPr="00E96C85">
        <w:rPr>
          <w:rFonts w:ascii="Times New Roman" w:hAnsi="Times New Roman" w:cs="Times New Roman"/>
          <w:sz w:val="24"/>
          <w:szCs w:val="24"/>
        </w:rPr>
        <w:t xml:space="preserve">; guerra civil na Geórgia provocada pelos movimentos independentistas da </w:t>
      </w:r>
      <w:proofErr w:type="spellStart"/>
      <w:r w:rsidR="00513D77" w:rsidRPr="00E96C85">
        <w:rPr>
          <w:rFonts w:ascii="Times New Roman" w:hAnsi="Times New Roman" w:cs="Times New Roman"/>
          <w:sz w:val="24"/>
          <w:szCs w:val="24"/>
        </w:rPr>
        <w:t>Abcázia</w:t>
      </w:r>
      <w:proofErr w:type="spellEnd"/>
      <w:r w:rsidR="00513D77" w:rsidRPr="00E96C85">
        <w:rPr>
          <w:rFonts w:ascii="Times New Roman" w:hAnsi="Times New Roman" w:cs="Times New Roman"/>
          <w:sz w:val="24"/>
          <w:szCs w:val="24"/>
        </w:rPr>
        <w:t xml:space="preserve"> e Ossétia do Sul; declaração unilateral de independência da República da Transnístria contra a unidade moldava; guerra civil no Tajiquistão; tensões entre os Governos da Estónia e Letónia contra as minorias russas; entre outros de menor escala (D’</w:t>
      </w:r>
      <w:proofErr w:type="spellStart"/>
      <w:r w:rsidR="00513D77" w:rsidRPr="00E96C85">
        <w:rPr>
          <w:rFonts w:ascii="Times New Roman" w:hAnsi="Times New Roman" w:cs="Times New Roman"/>
          <w:sz w:val="24"/>
          <w:szCs w:val="24"/>
        </w:rPr>
        <w:t>Encausse</w:t>
      </w:r>
      <w:proofErr w:type="spellEnd"/>
      <w:r w:rsidR="00513D77" w:rsidRPr="00E96C85">
        <w:rPr>
          <w:rFonts w:ascii="Times New Roman" w:hAnsi="Times New Roman" w:cs="Times New Roman"/>
          <w:sz w:val="24"/>
          <w:szCs w:val="24"/>
        </w:rPr>
        <w:t>, 1995). Como nos exp</w:t>
      </w:r>
      <w:r w:rsidR="0089593E" w:rsidRPr="00E96C85">
        <w:rPr>
          <w:rFonts w:ascii="Times New Roman" w:hAnsi="Times New Roman" w:cs="Times New Roman"/>
          <w:sz w:val="24"/>
          <w:szCs w:val="24"/>
        </w:rPr>
        <w:t xml:space="preserve">lica Joseph </w:t>
      </w:r>
      <w:proofErr w:type="spellStart"/>
      <w:r w:rsidR="0089593E" w:rsidRPr="00E96C85">
        <w:rPr>
          <w:rFonts w:ascii="Times New Roman" w:hAnsi="Times New Roman" w:cs="Times New Roman"/>
          <w:sz w:val="24"/>
          <w:szCs w:val="24"/>
        </w:rPr>
        <w:t>Krulic</w:t>
      </w:r>
      <w:proofErr w:type="spellEnd"/>
      <w:r w:rsidR="0089593E" w:rsidRPr="00E96C85">
        <w:rPr>
          <w:rFonts w:ascii="Times New Roman" w:hAnsi="Times New Roman" w:cs="Times New Roman"/>
          <w:sz w:val="24"/>
          <w:szCs w:val="24"/>
        </w:rPr>
        <w:t xml:space="preserve"> (1995: 84), “</w:t>
      </w:r>
      <w:r w:rsidR="00513D77" w:rsidRPr="00E96C85">
        <w:rPr>
          <w:rFonts w:ascii="Times New Roman" w:hAnsi="Times New Roman" w:cs="Times New Roman"/>
          <w:sz w:val="24"/>
          <w:szCs w:val="24"/>
        </w:rPr>
        <w:t xml:space="preserve">a autodeterminação dos povos, que quer pacificar as relações internacionais fundando-as sobre um princípio de legitimidade moderna, levou (…) à multiplicação das guerras devido a um efeito </w:t>
      </w:r>
      <w:r w:rsidR="0089593E" w:rsidRPr="00E96C85">
        <w:rPr>
          <w:rFonts w:ascii="Times New Roman" w:hAnsi="Times New Roman" w:cs="Times New Roman"/>
          <w:sz w:val="24"/>
          <w:szCs w:val="24"/>
        </w:rPr>
        <w:t>perverso</w:t>
      </w:r>
      <w:r w:rsidR="00513D77" w:rsidRPr="00E96C85">
        <w:rPr>
          <w:rFonts w:ascii="Times New Roman" w:hAnsi="Times New Roman" w:cs="Times New Roman"/>
          <w:sz w:val="24"/>
          <w:szCs w:val="24"/>
        </w:rPr>
        <w:t>.</w:t>
      </w:r>
      <w:r w:rsidR="0089593E" w:rsidRPr="00E96C85">
        <w:rPr>
          <w:rFonts w:ascii="Times New Roman" w:hAnsi="Times New Roman" w:cs="Times New Roman"/>
          <w:sz w:val="24"/>
          <w:szCs w:val="24"/>
        </w:rPr>
        <w:t>”</w:t>
      </w:r>
      <w:r w:rsidR="00513D77" w:rsidRPr="00E96C85">
        <w:rPr>
          <w:rStyle w:val="Refdenotaderodap"/>
          <w:rFonts w:ascii="Times New Roman" w:hAnsi="Times New Roman" w:cs="Times New Roman"/>
          <w:sz w:val="24"/>
          <w:szCs w:val="24"/>
        </w:rPr>
        <w:footnoteReference w:id="11"/>
      </w:r>
    </w:p>
    <w:p w:rsidR="00227272"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Após tentar ainda um novo acordo, Gor</w:t>
      </w:r>
      <w:r w:rsidR="002E5643" w:rsidRPr="00E96C85">
        <w:rPr>
          <w:rFonts w:ascii="Times New Roman" w:hAnsi="Times New Roman" w:cs="Times New Roman"/>
          <w:sz w:val="24"/>
          <w:szCs w:val="24"/>
        </w:rPr>
        <w:t>batchev deixa o poder e a URSS cessa a sua existência</w:t>
      </w:r>
      <w:r w:rsidRPr="00E96C85">
        <w:rPr>
          <w:rFonts w:ascii="Times New Roman" w:hAnsi="Times New Roman" w:cs="Times New Roman"/>
          <w:sz w:val="24"/>
          <w:szCs w:val="24"/>
        </w:rPr>
        <w:t xml:space="preserve"> a 8 de Dezembro de 1991</w:t>
      </w:r>
      <w:r w:rsidR="00227272">
        <w:rPr>
          <w:rFonts w:ascii="Times New Roman" w:hAnsi="Times New Roman" w:cs="Times New Roman"/>
          <w:sz w:val="24"/>
          <w:szCs w:val="24"/>
        </w:rPr>
        <w:t xml:space="preserve">. </w:t>
      </w:r>
      <w:r w:rsidR="00227272" w:rsidRPr="00227272">
        <w:rPr>
          <w:rFonts w:ascii="Times New Roman" w:hAnsi="Times New Roman" w:cs="Times New Roman"/>
          <w:sz w:val="24"/>
          <w:szCs w:val="24"/>
        </w:rPr>
        <w:t>No seu emocionado discurso de saída, o presidente cessante afirmou inquieto que “o velho sistema colapsou antes que o novo tenha tido tempo para começar a trabalhar e a crise da sociedade tornou-se ainda mais aguda”</w:t>
      </w:r>
      <w:r w:rsidR="00227272">
        <w:rPr>
          <w:rFonts w:ascii="Times New Roman" w:hAnsi="Times New Roman" w:cs="Times New Roman"/>
          <w:sz w:val="24"/>
          <w:szCs w:val="24"/>
        </w:rPr>
        <w:t xml:space="preserve"> (Discurso de dissolução da URSS, 1991)</w:t>
      </w:r>
      <w:r w:rsidRPr="00E96C85">
        <w:rPr>
          <w:rFonts w:ascii="Times New Roman" w:hAnsi="Times New Roman" w:cs="Times New Roman"/>
          <w:sz w:val="24"/>
          <w:szCs w:val="24"/>
        </w:rPr>
        <w:t xml:space="preserve">. </w:t>
      </w:r>
      <w:r w:rsidR="00227272">
        <w:rPr>
          <w:rFonts w:ascii="Times New Roman" w:hAnsi="Times New Roman" w:cs="Times New Roman"/>
          <w:sz w:val="24"/>
          <w:szCs w:val="24"/>
        </w:rPr>
        <w:t>As reformas que havia iniciado não poderiam ter controlo numa sociedade que se queria mais aberta e dentro de um novo paradigma.</w:t>
      </w:r>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Boris Ieltsin torna-se o primeiro presidente da nova Federação Russa, composta ela mesmo p</w:t>
      </w:r>
      <w:r w:rsidR="00B94F05" w:rsidRPr="00E96C85">
        <w:rPr>
          <w:rFonts w:ascii="Times New Roman" w:hAnsi="Times New Roman" w:cs="Times New Roman"/>
          <w:sz w:val="24"/>
          <w:szCs w:val="24"/>
        </w:rPr>
        <w:t xml:space="preserve">or 21 Repúblicas Autónomas, 46 </w:t>
      </w:r>
      <w:proofErr w:type="spellStart"/>
      <w:r w:rsidR="00B94F05" w:rsidRPr="00E96C85">
        <w:rPr>
          <w:rFonts w:ascii="Times New Roman" w:hAnsi="Times New Roman" w:cs="Times New Roman"/>
          <w:sz w:val="24"/>
          <w:szCs w:val="24"/>
        </w:rPr>
        <w:t>Oblasts</w:t>
      </w:r>
      <w:proofErr w:type="spellEnd"/>
      <w:r w:rsidR="00B94F05" w:rsidRPr="00E96C85">
        <w:rPr>
          <w:rFonts w:ascii="Times New Roman" w:hAnsi="Times New Roman" w:cs="Times New Roman"/>
          <w:sz w:val="24"/>
          <w:szCs w:val="24"/>
        </w:rPr>
        <w:t xml:space="preserve">, seis </w:t>
      </w:r>
      <w:proofErr w:type="spellStart"/>
      <w:r w:rsidR="00B94F05" w:rsidRPr="00E96C85">
        <w:rPr>
          <w:rFonts w:ascii="Times New Roman" w:hAnsi="Times New Roman" w:cs="Times New Roman"/>
          <w:sz w:val="24"/>
          <w:szCs w:val="24"/>
        </w:rPr>
        <w:t>K</w:t>
      </w:r>
      <w:r w:rsidRPr="00E96C85">
        <w:rPr>
          <w:rFonts w:ascii="Times New Roman" w:hAnsi="Times New Roman" w:cs="Times New Roman"/>
          <w:sz w:val="24"/>
          <w:szCs w:val="24"/>
        </w:rPr>
        <w:t>rais</w:t>
      </w:r>
      <w:proofErr w:type="spellEnd"/>
      <w:r w:rsidRPr="00E96C85">
        <w:rPr>
          <w:rFonts w:ascii="Times New Roman" w:hAnsi="Times New Roman" w:cs="Times New Roman"/>
          <w:sz w:val="24"/>
          <w:szCs w:val="24"/>
        </w:rPr>
        <w:t xml:space="preserve"> (geralmente territórios</w:t>
      </w:r>
      <w:r w:rsidR="00B94F05" w:rsidRPr="00E96C85">
        <w:rPr>
          <w:rFonts w:ascii="Times New Roman" w:hAnsi="Times New Roman" w:cs="Times New Roman"/>
          <w:sz w:val="24"/>
          <w:szCs w:val="24"/>
        </w:rPr>
        <w:t xml:space="preserve"> fronteiriços e extensos), dez </w:t>
      </w:r>
      <w:proofErr w:type="spellStart"/>
      <w:r w:rsidR="00B94F05" w:rsidRPr="00E96C85">
        <w:rPr>
          <w:rFonts w:ascii="Times New Roman" w:hAnsi="Times New Roman" w:cs="Times New Roman"/>
          <w:sz w:val="24"/>
          <w:szCs w:val="24"/>
        </w:rPr>
        <w:t>Okrugs</w:t>
      </w:r>
      <w:proofErr w:type="spellEnd"/>
      <w:r w:rsidR="00B94F05" w:rsidRPr="00E96C85">
        <w:rPr>
          <w:rFonts w:ascii="Times New Roman" w:hAnsi="Times New Roman" w:cs="Times New Roman"/>
          <w:sz w:val="24"/>
          <w:szCs w:val="24"/>
        </w:rPr>
        <w:t xml:space="preserve"> A</w:t>
      </w:r>
      <w:r w:rsidRPr="00E96C85">
        <w:rPr>
          <w:rFonts w:ascii="Times New Roman" w:hAnsi="Times New Roman" w:cs="Times New Roman"/>
          <w:sz w:val="24"/>
          <w:szCs w:val="24"/>
        </w:rPr>
        <w:t>utónomos (com frequência dentro do te</w:t>
      </w:r>
      <w:r w:rsidR="005C5F97" w:rsidRPr="00E96C85">
        <w:rPr>
          <w:rFonts w:ascii="Times New Roman" w:hAnsi="Times New Roman" w:cs="Times New Roman"/>
          <w:sz w:val="24"/>
          <w:szCs w:val="24"/>
        </w:rPr>
        <w:t>rritório de outras entidades),</w:t>
      </w:r>
      <w:r w:rsidR="00B94F05" w:rsidRPr="00E96C85">
        <w:rPr>
          <w:rFonts w:ascii="Times New Roman" w:hAnsi="Times New Roman" w:cs="Times New Roman"/>
          <w:sz w:val="24"/>
          <w:szCs w:val="24"/>
        </w:rPr>
        <w:t xml:space="preserve"> um </w:t>
      </w:r>
      <w:proofErr w:type="spellStart"/>
      <w:r w:rsidR="00B94F05" w:rsidRPr="00E96C85">
        <w:rPr>
          <w:rFonts w:ascii="Times New Roman" w:hAnsi="Times New Roman" w:cs="Times New Roman"/>
          <w:sz w:val="24"/>
          <w:szCs w:val="24"/>
        </w:rPr>
        <w:t>Oblast</w:t>
      </w:r>
      <w:proofErr w:type="spellEnd"/>
      <w:r w:rsidR="00B94F05" w:rsidRPr="00E96C85">
        <w:rPr>
          <w:rFonts w:ascii="Times New Roman" w:hAnsi="Times New Roman" w:cs="Times New Roman"/>
          <w:sz w:val="24"/>
          <w:szCs w:val="24"/>
        </w:rPr>
        <w:t xml:space="preserve"> A</w:t>
      </w:r>
      <w:r w:rsidR="001E5C17" w:rsidRPr="00E96C85">
        <w:rPr>
          <w:rFonts w:ascii="Times New Roman" w:hAnsi="Times New Roman" w:cs="Times New Roman"/>
          <w:sz w:val="24"/>
          <w:szCs w:val="24"/>
        </w:rPr>
        <w:t>utónomo J</w:t>
      </w:r>
      <w:r w:rsidRPr="00E96C85">
        <w:rPr>
          <w:rFonts w:ascii="Times New Roman" w:hAnsi="Times New Roman" w:cs="Times New Roman"/>
          <w:sz w:val="24"/>
          <w:szCs w:val="24"/>
        </w:rPr>
        <w:t>ude</w:t>
      </w:r>
      <w:r w:rsidR="00D82000" w:rsidRPr="00E96C85">
        <w:rPr>
          <w:rFonts w:ascii="Times New Roman" w:hAnsi="Times New Roman" w:cs="Times New Roman"/>
          <w:sz w:val="24"/>
          <w:szCs w:val="24"/>
        </w:rPr>
        <w:t>u</w:t>
      </w:r>
      <w:r w:rsidR="005C5F97" w:rsidRPr="00E96C85">
        <w:rPr>
          <w:rFonts w:ascii="Times New Roman" w:hAnsi="Times New Roman" w:cs="Times New Roman"/>
          <w:sz w:val="24"/>
          <w:szCs w:val="24"/>
        </w:rPr>
        <w:t xml:space="preserve"> </w:t>
      </w:r>
      <w:r w:rsidR="001E5C17" w:rsidRPr="00E96C85">
        <w:rPr>
          <w:rFonts w:ascii="Times New Roman" w:hAnsi="Times New Roman" w:cs="Times New Roman"/>
          <w:sz w:val="24"/>
          <w:szCs w:val="24"/>
        </w:rPr>
        <w:t xml:space="preserve">(independente do </w:t>
      </w:r>
      <w:proofErr w:type="spellStart"/>
      <w:r w:rsidR="001E5C17" w:rsidRPr="00E96C85">
        <w:rPr>
          <w:rFonts w:ascii="Times New Roman" w:hAnsi="Times New Roman" w:cs="Times New Roman"/>
          <w:sz w:val="24"/>
          <w:szCs w:val="24"/>
        </w:rPr>
        <w:t>Krai</w:t>
      </w:r>
      <w:proofErr w:type="spellEnd"/>
      <w:r w:rsidR="001E5C17" w:rsidRPr="00E96C85">
        <w:rPr>
          <w:rFonts w:ascii="Times New Roman" w:hAnsi="Times New Roman" w:cs="Times New Roman"/>
          <w:sz w:val="24"/>
          <w:szCs w:val="24"/>
        </w:rPr>
        <w:t xml:space="preserve"> de Khabarovsk a 25 de Março de 1991)</w:t>
      </w:r>
      <w:r w:rsidR="00611848" w:rsidRPr="00E96C85">
        <w:rPr>
          <w:rFonts w:ascii="Times New Roman" w:hAnsi="Times New Roman" w:cs="Times New Roman"/>
          <w:sz w:val="24"/>
          <w:szCs w:val="24"/>
        </w:rPr>
        <w:t xml:space="preserve"> (</w:t>
      </w:r>
      <w:proofErr w:type="spellStart"/>
      <w:r w:rsidR="00611848" w:rsidRPr="00E96C85">
        <w:rPr>
          <w:rFonts w:ascii="Times New Roman" w:hAnsi="Times New Roman" w:cs="Times New Roman"/>
          <w:sz w:val="24"/>
          <w:szCs w:val="24"/>
        </w:rPr>
        <w:t>Obydenkova</w:t>
      </w:r>
      <w:proofErr w:type="spellEnd"/>
      <w:r w:rsidR="00611848" w:rsidRPr="00E96C85">
        <w:rPr>
          <w:rFonts w:ascii="Times New Roman" w:hAnsi="Times New Roman" w:cs="Times New Roman"/>
          <w:sz w:val="24"/>
          <w:szCs w:val="24"/>
        </w:rPr>
        <w:t>, 2009: 5)</w:t>
      </w:r>
      <w:r w:rsidR="001E5C17" w:rsidRPr="00E96C85">
        <w:rPr>
          <w:rFonts w:ascii="Times New Roman" w:hAnsi="Times New Roman" w:cs="Times New Roman"/>
          <w:sz w:val="24"/>
          <w:szCs w:val="24"/>
        </w:rPr>
        <w:t xml:space="preserve"> </w:t>
      </w:r>
      <w:r w:rsidR="00B94F05" w:rsidRPr="00E96C85">
        <w:rPr>
          <w:rFonts w:ascii="Times New Roman" w:hAnsi="Times New Roman" w:cs="Times New Roman"/>
          <w:sz w:val="24"/>
          <w:szCs w:val="24"/>
        </w:rPr>
        <w:t>e as duas Cidades F</w:t>
      </w:r>
      <w:r w:rsidR="005C5F97" w:rsidRPr="00E96C85">
        <w:rPr>
          <w:rFonts w:ascii="Times New Roman" w:hAnsi="Times New Roman" w:cs="Times New Roman"/>
          <w:sz w:val="24"/>
          <w:szCs w:val="24"/>
        </w:rPr>
        <w:t>ederais de Moscovo e São Petersbur</w:t>
      </w:r>
      <w:r w:rsidR="00B94F05" w:rsidRPr="00E96C85">
        <w:rPr>
          <w:rFonts w:ascii="Times New Roman" w:hAnsi="Times New Roman" w:cs="Times New Roman"/>
          <w:sz w:val="24"/>
          <w:szCs w:val="24"/>
        </w:rPr>
        <w:t>go, em vários graus de autonomia (</w:t>
      </w:r>
      <w:proofErr w:type="spellStart"/>
      <w:r w:rsidR="00B94F05" w:rsidRPr="00E96C85">
        <w:rPr>
          <w:rFonts w:ascii="Times New Roman" w:hAnsi="Times New Roman" w:cs="Times New Roman"/>
          <w:sz w:val="24"/>
          <w:szCs w:val="24"/>
        </w:rPr>
        <w:t>Kipp</w:t>
      </w:r>
      <w:proofErr w:type="spellEnd"/>
      <w:r w:rsidR="00B94F05" w:rsidRPr="00E96C85">
        <w:rPr>
          <w:rFonts w:ascii="Times New Roman" w:hAnsi="Times New Roman" w:cs="Times New Roman"/>
          <w:sz w:val="24"/>
          <w:szCs w:val="24"/>
        </w:rPr>
        <w:t>, 2005: 239)</w:t>
      </w:r>
      <w:r w:rsidR="00227272">
        <w:rPr>
          <w:rStyle w:val="Refdenotaderodap"/>
          <w:rFonts w:ascii="Times New Roman" w:hAnsi="Times New Roman" w:cs="Times New Roman"/>
          <w:sz w:val="24"/>
          <w:szCs w:val="24"/>
        </w:rPr>
        <w:footnoteReference w:id="12"/>
      </w:r>
      <w:r w:rsidR="00B94F05" w:rsidRPr="00E96C85">
        <w:rPr>
          <w:rFonts w:ascii="Times New Roman" w:hAnsi="Times New Roman" w:cs="Times New Roman"/>
          <w:sz w:val="24"/>
          <w:szCs w:val="24"/>
        </w:rPr>
        <w:t>.</w:t>
      </w:r>
      <w:r w:rsidR="00077755">
        <w:rPr>
          <w:rFonts w:ascii="Times New Roman" w:hAnsi="Times New Roman" w:cs="Times New Roman"/>
          <w:sz w:val="24"/>
          <w:szCs w:val="24"/>
        </w:rPr>
        <w:t xml:space="preserve"> A terceira</w:t>
      </w:r>
      <w:r w:rsidR="00B94F05" w:rsidRPr="00E96C85">
        <w:rPr>
          <w:rFonts w:ascii="Times New Roman" w:hAnsi="Times New Roman" w:cs="Times New Roman"/>
          <w:sz w:val="24"/>
          <w:szCs w:val="24"/>
        </w:rPr>
        <w:t xml:space="preserve"> </w:t>
      </w:r>
      <w:r w:rsidR="00077755">
        <w:rPr>
          <w:rFonts w:ascii="Times New Roman" w:hAnsi="Times New Roman" w:cs="Times New Roman"/>
          <w:sz w:val="24"/>
          <w:szCs w:val="24"/>
        </w:rPr>
        <w:t xml:space="preserve">secção da Constituição que seria adoptada em 1993 dedica 14 capítulos a explicitar os limites de poder entre cada unidade (Constituição da Federação Russa, 1993). </w:t>
      </w:r>
      <w:r w:rsidR="00AE4FCC" w:rsidRPr="00E96C85">
        <w:rPr>
          <w:rFonts w:ascii="Times New Roman" w:hAnsi="Times New Roman" w:cs="Times New Roman"/>
          <w:sz w:val="24"/>
          <w:szCs w:val="24"/>
        </w:rPr>
        <w:t>O federalismo russo foi</w:t>
      </w:r>
      <w:r w:rsidR="006F5FC8" w:rsidRPr="00E96C85">
        <w:rPr>
          <w:rFonts w:ascii="Times New Roman" w:hAnsi="Times New Roman" w:cs="Times New Roman"/>
          <w:sz w:val="24"/>
          <w:szCs w:val="24"/>
        </w:rPr>
        <w:t>,</w:t>
      </w:r>
      <w:r w:rsidR="00AE4FCC" w:rsidRPr="00E96C85">
        <w:rPr>
          <w:rFonts w:ascii="Times New Roman" w:hAnsi="Times New Roman" w:cs="Times New Roman"/>
          <w:sz w:val="24"/>
          <w:szCs w:val="24"/>
        </w:rPr>
        <w:t xml:space="preserve"> em parte</w:t>
      </w:r>
      <w:r w:rsidR="006F5FC8" w:rsidRPr="00E96C85">
        <w:rPr>
          <w:rFonts w:ascii="Times New Roman" w:hAnsi="Times New Roman" w:cs="Times New Roman"/>
          <w:sz w:val="24"/>
          <w:szCs w:val="24"/>
        </w:rPr>
        <w:t>,</w:t>
      </w:r>
      <w:r w:rsidR="00AE4FCC" w:rsidRPr="00E96C85">
        <w:rPr>
          <w:rFonts w:ascii="Times New Roman" w:hAnsi="Times New Roman" w:cs="Times New Roman"/>
          <w:sz w:val="24"/>
          <w:szCs w:val="24"/>
        </w:rPr>
        <w:t xml:space="preserve"> pensado a partir das declarações de autonomia dos Partidos Comunistas regionais. </w:t>
      </w:r>
      <w:r w:rsidR="00B94F05" w:rsidRPr="00E96C85">
        <w:rPr>
          <w:rFonts w:ascii="Times New Roman" w:hAnsi="Times New Roman" w:cs="Times New Roman"/>
          <w:sz w:val="24"/>
          <w:szCs w:val="24"/>
        </w:rPr>
        <w:t>A</w:t>
      </w:r>
      <w:r w:rsidR="005C5F97" w:rsidRPr="00E96C85">
        <w:rPr>
          <w:rFonts w:ascii="Times New Roman" w:hAnsi="Times New Roman" w:cs="Times New Roman"/>
          <w:sz w:val="24"/>
          <w:szCs w:val="24"/>
        </w:rPr>
        <w:t xml:space="preserve">s Repúblicas Autónomas da Federação Russa </w:t>
      </w:r>
      <w:r w:rsidR="005612EA" w:rsidRPr="00E96C85">
        <w:rPr>
          <w:rFonts w:ascii="Times New Roman" w:hAnsi="Times New Roman" w:cs="Times New Roman"/>
          <w:sz w:val="24"/>
          <w:szCs w:val="24"/>
        </w:rPr>
        <w:t>têm um estatuto interno diferente</w:t>
      </w:r>
      <w:r w:rsidR="005C5F97" w:rsidRPr="00E96C85">
        <w:rPr>
          <w:rFonts w:ascii="Times New Roman" w:hAnsi="Times New Roman" w:cs="Times New Roman"/>
          <w:sz w:val="24"/>
          <w:szCs w:val="24"/>
        </w:rPr>
        <w:t xml:space="preserve"> das Repúblicas Federais da URSS.</w:t>
      </w:r>
      <w:r w:rsidR="005612EA" w:rsidRPr="00E96C85">
        <w:rPr>
          <w:rFonts w:ascii="Times New Roman" w:hAnsi="Times New Roman" w:cs="Times New Roman"/>
          <w:sz w:val="24"/>
          <w:szCs w:val="24"/>
        </w:rPr>
        <w:t xml:space="preserve"> </w:t>
      </w:r>
      <w:r w:rsidR="00077755">
        <w:rPr>
          <w:rFonts w:ascii="Times New Roman" w:hAnsi="Times New Roman" w:cs="Times New Roman"/>
          <w:sz w:val="24"/>
          <w:szCs w:val="24"/>
        </w:rPr>
        <w:t>A</w:t>
      </w:r>
      <w:r w:rsidR="005612EA" w:rsidRPr="00E96C85">
        <w:rPr>
          <w:rFonts w:ascii="Times New Roman" w:hAnsi="Times New Roman" w:cs="Times New Roman"/>
          <w:sz w:val="24"/>
          <w:szCs w:val="24"/>
        </w:rPr>
        <w:t xml:space="preserve"> </w:t>
      </w:r>
      <w:r w:rsidR="005C5F97" w:rsidRPr="00E96C85">
        <w:rPr>
          <w:rFonts w:ascii="Times New Roman" w:hAnsi="Times New Roman" w:cs="Times New Roman"/>
          <w:sz w:val="24"/>
          <w:szCs w:val="24"/>
        </w:rPr>
        <w:t>sua população é co</w:t>
      </w:r>
      <w:r w:rsidR="00077755">
        <w:rPr>
          <w:rFonts w:ascii="Times New Roman" w:hAnsi="Times New Roman" w:cs="Times New Roman"/>
          <w:sz w:val="24"/>
          <w:szCs w:val="24"/>
        </w:rPr>
        <w:t>nstituída maioritariamente por</w:t>
      </w:r>
      <w:r w:rsidR="005612EA" w:rsidRPr="00E96C85">
        <w:rPr>
          <w:rFonts w:ascii="Times New Roman" w:hAnsi="Times New Roman" w:cs="Times New Roman"/>
          <w:sz w:val="24"/>
          <w:szCs w:val="24"/>
        </w:rPr>
        <w:t xml:space="preserve"> russos</w:t>
      </w:r>
      <w:r w:rsidR="005612EA" w:rsidRPr="00E96C85">
        <w:rPr>
          <w:rStyle w:val="Refdenotaderodap"/>
          <w:rFonts w:ascii="Times New Roman" w:hAnsi="Times New Roman" w:cs="Times New Roman"/>
          <w:sz w:val="24"/>
          <w:szCs w:val="24"/>
        </w:rPr>
        <w:footnoteReference w:id="13"/>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239)</w:t>
      </w:r>
      <w:r w:rsidR="005612EA" w:rsidRPr="00E96C85">
        <w:rPr>
          <w:rFonts w:ascii="Times New Roman" w:hAnsi="Times New Roman" w:cs="Times New Roman"/>
          <w:sz w:val="24"/>
          <w:szCs w:val="24"/>
        </w:rPr>
        <w:t>.</w:t>
      </w:r>
    </w:p>
    <w:p w:rsidR="00EB55EE" w:rsidRPr="00E96C85" w:rsidRDefault="002363A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mentalidade</w:t>
      </w:r>
      <w:r w:rsidR="008551BF" w:rsidRPr="00E96C85">
        <w:rPr>
          <w:rFonts w:ascii="Times New Roman" w:hAnsi="Times New Roman" w:cs="Times New Roman"/>
          <w:sz w:val="24"/>
          <w:szCs w:val="24"/>
        </w:rPr>
        <w:t xml:space="preserve"> política</w:t>
      </w:r>
      <w:r w:rsidRPr="00E96C85">
        <w:rPr>
          <w:rFonts w:ascii="Times New Roman" w:hAnsi="Times New Roman" w:cs="Times New Roman"/>
          <w:sz w:val="24"/>
          <w:szCs w:val="24"/>
        </w:rPr>
        <w:t xml:space="preserve"> russa estava em mudança profunda e esse facto reflectia-se na forma como sistema e população se relacionaram neste período. </w:t>
      </w:r>
      <w:r w:rsidR="00EB55EE" w:rsidRPr="00E96C85">
        <w:rPr>
          <w:rFonts w:ascii="Times New Roman" w:hAnsi="Times New Roman" w:cs="Times New Roman"/>
          <w:sz w:val="24"/>
          <w:szCs w:val="24"/>
        </w:rPr>
        <w:t xml:space="preserve">O facto de a sociedade ter entrado numa fase pós-industrial do seu desenvolvimento, aliada à reestruturação liberal iniciada por Gorbatchov, provocou a abertura social e exigência </w:t>
      </w:r>
      <w:r w:rsidR="002E5643" w:rsidRPr="00E96C85">
        <w:rPr>
          <w:rFonts w:ascii="Times New Roman" w:hAnsi="Times New Roman" w:cs="Times New Roman"/>
          <w:sz w:val="24"/>
          <w:szCs w:val="24"/>
        </w:rPr>
        <w:t>de</w:t>
      </w:r>
      <w:r w:rsidR="00EB55EE" w:rsidRPr="00E96C85">
        <w:rPr>
          <w:rFonts w:ascii="Times New Roman" w:hAnsi="Times New Roman" w:cs="Times New Roman"/>
          <w:sz w:val="24"/>
          <w:szCs w:val="24"/>
        </w:rPr>
        <w:t xml:space="preserve"> mais </w:t>
      </w:r>
      <w:r w:rsidR="00EB55EE" w:rsidRPr="00E96C85">
        <w:rPr>
          <w:rFonts w:ascii="Times New Roman" w:hAnsi="Times New Roman" w:cs="Times New Roman"/>
          <w:sz w:val="24"/>
          <w:szCs w:val="24"/>
        </w:rPr>
        <w:lastRenderedPageBreak/>
        <w:t>autonomia individual e valores relacionados com a auto-expressão</w:t>
      </w:r>
      <w:r w:rsidR="008551BF" w:rsidRPr="00E96C85">
        <w:rPr>
          <w:rFonts w:ascii="Times New Roman" w:hAnsi="Times New Roman" w:cs="Times New Roman"/>
          <w:sz w:val="24"/>
          <w:szCs w:val="24"/>
        </w:rPr>
        <w:t>. O período de estagnação vivido anteriormente potenciou a evolução social neste sentido</w:t>
      </w:r>
      <w:r w:rsidR="00EB55EE" w:rsidRPr="00E96C85">
        <w:rPr>
          <w:rFonts w:ascii="Times New Roman" w:hAnsi="Times New Roman" w:cs="Times New Roman"/>
          <w:sz w:val="24"/>
          <w:szCs w:val="24"/>
        </w:rPr>
        <w:t xml:space="preserve"> (</w:t>
      </w:r>
      <w:proofErr w:type="spellStart"/>
      <w:r w:rsidR="00EB55EE" w:rsidRPr="00E96C85">
        <w:rPr>
          <w:rFonts w:ascii="Times New Roman" w:hAnsi="Times New Roman" w:cs="Times New Roman"/>
          <w:sz w:val="24"/>
          <w:szCs w:val="24"/>
        </w:rPr>
        <w:t>Inglehart</w:t>
      </w:r>
      <w:proofErr w:type="spellEnd"/>
      <w:r w:rsidR="00EB55EE" w:rsidRPr="00E96C85">
        <w:rPr>
          <w:rFonts w:ascii="Times New Roman" w:hAnsi="Times New Roman" w:cs="Times New Roman"/>
          <w:sz w:val="24"/>
          <w:szCs w:val="24"/>
        </w:rPr>
        <w:t xml:space="preserve"> e </w:t>
      </w:r>
      <w:proofErr w:type="spellStart"/>
      <w:r w:rsidR="00EB55EE" w:rsidRPr="00E96C85">
        <w:rPr>
          <w:rFonts w:ascii="Times New Roman" w:hAnsi="Times New Roman" w:cs="Times New Roman"/>
          <w:sz w:val="24"/>
          <w:szCs w:val="24"/>
        </w:rPr>
        <w:t>Welzel</w:t>
      </w:r>
      <w:proofErr w:type="spellEnd"/>
      <w:r w:rsidR="00EB55EE" w:rsidRPr="00E96C85">
        <w:rPr>
          <w:rFonts w:ascii="Times New Roman" w:hAnsi="Times New Roman" w:cs="Times New Roman"/>
          <w:sz w:val="24"/>
          <w:szCs w:val="24"/>
        </w:rPr>
        <w:t>, 2010: 552). O regime autoritário havia perdido toda a legitimidade e em muitos países do Pacto de Varsóvia já era possível vislumbrar ambições democráticas.</w:t>
      </w:r>
    </w:p>
    <w:p w:rsidR="008551BF" w:rsidRPr="00E96C85" w:rsidRDefault="00EB55EE"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w:t>
      </w:r>
      <w:r w:rsidR="002363AC" w:rsidRPr="00E96C85">
        <w:rPr>
          <w:rFonts w:ascii="Times New Roman" w:hAnsi="Times New Roman" w:cs="Times New Roman"/>
          <w:sz w:val="24"/>
          <w:szCs w:val="24"/>
        </w:rPr>
        <w:t xml:space="preserve"> sucesso de Boris Ieltsin teria sido difícil durante eras centralistas como a estalinista. A determinada altura, o próprio líder reformador ganhou oposição na avalanche de transformações sociais que se foram verificando. Embora Ieltsin </w:t>
      </w:r>
      <w:r w:rsidR="00925D5D" w:rsidRPr="00E96C85">
        <w:rPr>
          <w:rFonts w:ascii="Times New Roman" w:hAnsi="Times New Roman" w:cs="Times New Roman"/>
          <w:sz w:val="24"/>
          <w:szCs w:val="24"/>
        </w:rPr>
        <w:t>estivesse ligado ao</w:t>
      </w:r>
      <w:r w:rsidR="002363AC" w:rsidRPr="00E96C85">
        <w:rPr>
          <w:rFonts w:ascii="Times New Roman" w:hAnsi="Times New Roman" w:cs="Times New Roman"/>
          <w:sz w:val="24"/>
          <w:szCs w:val="24"/>
        </w:rPr>
        <w:t xml:space="preserve"> partido comunista da RSF</w:t>
      </w:r>
      <w:r w:rsidR="00925D5D" w:rsidRPr="00E96C85">
        <w:rPr>
          <w:rFonts w:ascii="Times New Roman" w:hAnsi="Times New Roman" w:cs="Times New Roman"/>
          <w:sz w:val="24"/>
          <w:szCs w:val="24"/>
        </w:rPr>
        <w:t>SR</w:t>
      </w:r>
      <w:r w:rsidR="002363AC" w:rsidRPr="00E96C85">
        <w:rPr>
          <w:rFonts w:ascii="Times New Roman" w:hAnsi="Times New Roman" w:cs="Times New Roman"/>
          <w:sz w:val="24"/>
          <w:szCs w:val="24"/>
        </w:rPr>
        <w:t xml:space="preserve">, as suas palavras e acções entraram no rol de movimentos reformistas como o </w:t>
      </w:r>
      <w:proofErr w:type="spellStart"/>
      <w:r w:rsidR="002363AC" w:rsidRPr="00E96C85">
        <w:rPr>
          <w:rFonts w:ascii="Times New Roman" w:hAnsi="Times New Roman" w:cs="Times New Roman"/>
          <w:i/>
          <w:sz w:val="24"/>
          <w:szCs w:val="24"/>
        </w:rPr>
        <w:t>Solidarnosk</w:t>
      </w:r>
      <w:proofErr w:type="spellEnd"/>
      <w:r w:rsidR="00A45A19" w:rsidRPr="00E96C85">
        <w:rPr>
          <w:rFonts w:ascii="Times New Roman" w:hAnsi="Times New Roman" w:cs="Times New Roman"/>
          <w:sz w:val="24"/>
          <w:szCs w:val="24"/>
        </w:rPr>
        <w:t xml:space="preserve"> na Polónia. Enquanto </w:t>
      </w:r>
      <w:r w:rsidR="002363AC" w:rsidRPr="00E96C85">
        <w:rPr>
          <w:rFonts w:ascii="Times New Roman" w:hAnsi="Times New Roman" w:cs="Times New Roman"/>
          <w:sz w:val="24"/>
          <w:szCs w:val="24"/>
        </w:rPr>
        <w:t xml:space="preserve">os partidos políticos servem quem os defende, </w:t>
      </w:r>
      <w:r w:rsidR="002E5643" w:rsidRPr="00E96C85">
        <w:rPr>
          <w:rFonts w:ascii="Times New Roman" w:hAnsi="Times New Roman" w:cs="Times New Roman"/>
          <w:sz w:val="24"/>
          <w:szCs w:val="24"/>
        </w:rPr>
        <w:t xml:space="preserve">no geral </w:t>
      </w:r>
      <w:r w:rsidR="002363AC" w:rsidRPr="00E96C85">
        <w:rPr>
          <w:rFonts w:ascii="Times New Roman" w:hAnsi="Times New Roman" w:cs="Times New Roman"/>
          <w:sz w:val="24"/>
          <w:szCs w:val="24"/>
        </w:rPr>
        <w:t>os movimentos são mais abrangentes, possibilitando um envolvimento maior da po</w:t>
      </w:r>
      <w:r w:rsidR="008551BF" w:rsidRPr="00E96C85">
        <w:rPr>
          <w:rFonts w:ascii="Times New Roman" w:hAnsi="Times New Roman" w:cs="Times New Roman"/>
          <w:sz w:val="24"/>
          <w:szCs w:val="24"/>
        </w:rPr>
        <w:t>pulação (</w:t>
      </w:r>
      <w:proofErr w:type="spellStart"/>
      <w:r w:rsidR="008551BF" w:rsidRPr="00E96C85">
        <w:rPr>
          <w:rFonts w:ascii="Times New Roman" w:hAnsi="Times New Roman" w:cs="Times New Roman"/>
          <w:sz w:val="24"/>
          <w:szCs w:val="24"/>
        </w:rPr>
        <w:t>Manoli</w:t>
      </w:r>
      <w:proofErr w:type="spellEnd"/>
      <w:r w:rsidR="008551BF" w:rsidRPr="00E96C85">
        <w:rPr>
          <w:rFonts w:ascii="Times New Roman" w:hAnsi="Times New Roman" w:cs="Times New Roman"/>
          <w:sz w:val="24"/>
          <w:szCs w:val="24"/>
        </w:rPr>
        <w:t xml:space="preserve"> e Rocha, 2011). Os países com mais protestos e exigências em massa por democracia foram os que sofreram avanços mais rápidos e profundos no sentido da mudança. O sucesso de tais movimentos tinha como uma das principais dificuldades o facto de o sistema co</w:t>
      </w:r>
      <w:r w:rsidR="00A45A19" w:rsidRPr="00E96C85">
        <w:rPr>
          <w:rFonts w:ascii="Times New Roman" w:hAnsi="Times New Roman" w:cs="Times New Roman"/>
          <w:sz w:val="24"/>
          <w:szCs w:val="24"/>
        </w:rPr>
        <w:t>munista já conferir</w:t>
      </w:r>
      <w:r w:rsidR="008551BF" w:rsidRPr="00E96C85">
        <w:rPr>
          <w:rFonts w:ascii="Times New Roman" w:hAnsi="Times New Roman" w:cs="Times New Roman"/>
          <w:sz w:val="24"/>
          <w:szCs w:val="24"/>
        </w:rPr>
        <w:t xml:space="preserve"> grandes direitos económicos com oportunidades iguais para todos. Contudo, a pós-industrialização forçou o sacrifício dessa condição para obter níveis mais e</w:t>
      </w:r>
      <w:r w:rsidR="00974DCA" w:rsidRPr="00E96C85">
        <w:rPr>
          <w:rFonts w:ascii="Times New Roman" w:hAnsi="Times New Roman" w:cs="Times New Roman"/>
          <w:sz w:val="24"/>
          <w:szCs w:val="24"/>
        </w:rPr>
        <w:t>levados de liberdade individual (</w:t>
      </w:r>
      <w:proofErr w:type="spellStart"/>
      <w:r w:rsidR="00974DCA" w:rsidRPr="00E96C85">
        <w:rPr>
          <w:rFonts w:ascii="Times New Roman" w:hAnsi="Times New Roman" w:cs="Times New Roman"/>
          <w:sz w:val="24"/>
          <w:szCs w:val="24"/>
        </w:rPr>
        <w:t>Inglehart</w:t>
      </w:r>
      <w:proofErr w:type="spellEnd"/>
      <w:r w:rsidR="00974DCA" w:rsidRPr="00E96C85">
        <w:rPr>
          <w:rFonts w:ascii="Times New Roman" w:hAnsi="Times New Roman" w:cs="Times New Roman"/>
          <w:sz w:val="24"/>
          <w:szCs w:val="24"/>
        </w:rPr>
        <w:t xml:space="preserve"> e </w:t>
      </w:r>
      <w:proofErr w:type="spellStart"/>
      <w:r w:rsidR="00974DCA" w:rsidRPr="00E96C85">
        <w:rPr>
          <w:rFonts w:ascii="Times New Roman" w:hAnsi="Times New Roman" w:cs="Times New Roman"/>
          <w:sz w:val="24"/>
          <w:szCs w:val="24"/>
        </w:rPr>
        <w:t>Welzel</w:t>
      </w:r>
      <w:proofErr w:type="spellEnd"/>
      <w:r w:rsidR="00974DCA" w:rsidRPr="00E96C85">
        <w:rPr>
          <w:rFonts w:ascii="Times New Roman" w:hAnsi="Times New Roman" w:cs="Times New Roman"/>
          <w:sz w:val="24"/>
          <w:szCs w:val="24"/>
        </w:rPr>
        <w:t>, 2010: 562).</w:t>
      </w:r>
    </w:p>
    <w:p w:rsidR="002363AC" w:rsidRPr="00E96C85" w:rsidRDefault="002363A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final dos anos oitenta foi marcado pela desilusão do “segundo mundo” pelos seus regimes políticos e, consequentemente, pelos partidos comunistas que os serviam. Gorbatchov era o símbolo de todo esse sistema que urgia mudar e a mudança estava na </w:t>
      </w:r>
      <w:r w:rsidR="00F73C38" w:rsidRPr="00227272">
        <w:rPr>
          <w:rFonts w:ascii="Times New Roman" w:hAnsi="Times New Roman" w:cs="Times New Roman"/>
          <w:sz w:val="24"/>
          <w:szCs w:val="24"/>
        </w:rPr>
        <w:t>palavra de líderes como Ieltsin</w:t>
      </w:r>
      <w:r w:rsidR="00A45A19" w:rsidRPr="00227272">
        <w:rPr>
          <w:rFonts w:ascii="Times New Roman" w:hAnsi="Times New Roman" w:cs="Times New Roman"/>
          <w:sz w:val="24"/>
          <w:szCs w:val="24"/>
        </w:rPr>
        <w:t xml:space="preserve"> </w:t>
      </w:r>
      <w:r w:rsidR="00F73C38" w:rsidRPr="00E96C85">
        <w:rPr>
          <w:rFonts w:ascii="Times New Roman" w:hAnsi="Times New Roman" w:cs="Times New Roman"/>
          <w:sz w:val="24"/>
          <w:szCs w:val="24"/>
        </w:rPr>
        <w:t>(Resende, 2011).</w:t>
      </w:r>
      <w:r w:rsidR="00A9238E">
        <w:rPr>
          <w:rFonts w:ascii="Times New Roman" w:hAnsi="Times New Roman" w:cs="Times New Roman"/>
          <w:sz w:val="24"/>
          <w:szCs w:val="24"/>
        </w:rPr>
        <w:t xml:space="preserve"> No seu discurso de 19 de Agosto de 1991, onde anunciou que a RSFSR deveria seguir o seu caminho, disse mesmo que “apesar de todas as dificuldades e experienciadas pelo povo, o processo democrático no </w:t>
      </w:r>
      <w:r w:rsidR="00A9238E">
        <w:rPr>
          <w:rFonts w:ascii="Times New Roman" w:hAnsi="Times New Roman" w:cs="Times New Roman"/>
          <w:sz w:val="24"/>
          <w:szCs w:val="24"/>
        </w:rPr>
        <w:lastRenderedPageBreak/>
        <w:t>país está a adquirir uma dimensão cada vez mais alargada e um carácter irreversível” (Discurso de Ieltsin de 19 de Agosto de 1991). Os ventos da democracia transformaram esta</w:t>
      </w:r>
      <w:r w:rsidR="009D3DD4" w:rsidRPr="00E96C85">
        <w:rPr>
          <w:rFonts w:ascii="Times New Roman" w:hAnsi="Times New Roman" w:cs="Times New Roman"/>
          <w:sz w:val="24"/>
          <w:szCs w:val="24"/>
        </w:rPr>
        <w:t xml:space="preserve"> década </w:t>
      </w:r>
      <w:r w:rsidR="00A9238E">
        <w:rPr>
          <w:rFonts w:ascii="Times New Roman" w:hAnsi="Times New Roman" w:cs="Times New Roman"/>
          <w:sz w:val="24"/>
          <w:szCs w:val="24"/>
        </w:rPr>
        <w:t>na da mudança da</w:t>
      </w:r>
      <w:r w:rsidR="009D3DD4" w:rsidRPr="00E96C85">
        <w:rPr>
          <w:rFonts w:ascii="Times New Roman" w:hAnsi="Times New Roman" w:cs="Times New Roman"/>
          <w:sz w:val="24"/>
          <w:szCs w:val="24"/>
        </w:rPr>
        <w:t xml:space="preserve"> cultura polí</w:t>
      </w:r>
      <w:r w:rsidR="006F5FC8" w:rsidRPr="00E96C85">
        <w:rPr>
          <w:rFonts w:ascii="Times New Roman" w:hAnsi="Times New Roman" w:cs="Times New Roman"/>
          <w:sz w:val="24"/>
          <w:szCs w:val="24"/>
        </w:rPr>
        <w:t xml:space="preserve">tica da Europa além-Muro. A </w:t>
      </w:r>
      <w:proofErr w:type="spellStart"/>
      <w:r w:rsidR="006F5FC8" w:rsidRPr="00E96C85">
        <w:rPr>
          <w:rFonts w:ascii="Times New Roman" w:hAnsi="Times New Roman" w:cs="Times New Roman"/>
          <w:sz w:val="24"/>
          <w:szCs w:val="24"/>
        </w:rPr>
        <w:t>enfa</w:t>
      </w:r>
      <w:r w:rsidR="009D3DD4" w:rsidRPr="00E96C85">
        <w:rPr>
          <w:rFonts w:ascii="Times New Roman" w:hAnsi="Times New Roman" w:cs="Times New Roman"/>
          <w:sz w:val="24"/>
          <w:szCs w:val="24"/>
        </w:rPr>
        <w:t>se</w:t>
      </w:r>
      <w:proofErr w:type="spellEnd"/>
      <w:r w:rsidR="009D3DD4" w:rsidRPr="00E96C85">
        <w:rPr>
          <w:rFonts w:ascii="Times New Roman" w:hAnsi="Times New Roman" w:cs="Times New Roman"/>
          <w:sz w:val="24"/>
          <w:szCs w:val="24"/>
        </w:rPr>
        <w:t xml:space="preserve"> dada aos valores democráticos levou à queda das sociedades autoritárias (</w:t>
      </w:r>
      <w:proofErr w:type="spellStart"/>
      <w:r w:rsidR="009D3DD4" w:rsidRPr="00E96C85">
        <w:rPr>
          <w:rFonts w:ascii="Times New Roman" w:hAnsi="Times New Roman" w:cs="Times New Roman"/>
          <w:sz w:val="24"/>
          <w:szCs w:val="24"/>
        </w:rPr>
        <w:t>Inglehart</w:t>
      </w:r>
      <w:proofErr w:type="spellEnd"/>
      <w:r w:rsidR="00397966" w:rsidRPr="00E96C85">
        <w:rPr>
          <w:rFonts w:ascii="Times New Roman" w:hAnsi="Times New Roman" w:cs="Times New Roman"/>
          <w:sz w:val="24"/>
          <w:szCs w:val="24"/>
        </w:rPr>
        <w:t xml:space="preserve"> e </w:t>
      </w:r>
      <w:proofErr w:type="spellStart"/>
      <w:r w:rsidR="00397966" w:rsidRPr="00E96C85">
        <w:rPr>
          <w:rFonts w:ascii="Times New Roman" w:hAnsi="Times New Roman" w:cs="Times New Roman"/>
          <w:sz w:val="24"/>
          <w:szCs w:val="24"/>
        </w:rPr>
        <w:t>Welzel</w:t>
      </w:r>
      <w:proofErr w:type="spellEnd"/>
      <w:r w:rsidR="009D3DD4" w:rsidRPr="00E96C85">
        <w:rPr>
          <w:rFonts w:ascii="Times New Roman" w:hAnsi="Times New Roman" w:cs="Times New Roman"/>
          <w:sz w:val="24"/>
          <w:szCs w:val="24"/>
        </w:rPr>
        <w:t>, 2010: 552).</w:t>
      </w:r>
    </w:p>
    <w:p w:rsidR="00632642" w:rsidRPr="00E96C85" w:rsidRDefault="00AE4FC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Do ponto de vista do federalismo, será pertinente associar o fim da URSS em 1991 com o desmembramento da Federação Jugoslava entre 1991 e 1992 ou mesmo da Checoslováquia em 1993 (Resende, 2011). Tal como o final da Primeira Guerra Mundial associou o fim do absolutismo à queda dos impérios europeus, o término da Guerra Fria relacionaria o fim do comunismo ao desmembramento dos impérios federais.</w:t>
      </w:r>
      <w:r w:rsidR="009D3DD4" w:rsidRPr="00E96C85">
        <w:rPr>
          <w:rFonts w:ascii="Times New Roman" w:hAnsi="Times New Roman" w:cs="Times New Roman"/>
          <w:sz w:val="24"/>
          <w:szCs w:val="24"/>
        </w:rPr>
        <w:t xml:space="preserve"> </w:t>
      </w:r>
    </w:p>
    <w:p w:rsidR="00A9238E" w:rsidRDefault="00A9238E" w:rsidP="00EA10E1">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513D77" w:rsidRPr="00E96C85" w:rsidRDefault="00A70F89" w:rsidP="008546CB">
      <w:pPr>
        <w:pStyle w:val="PargrafodaLista"/>
        <w:numPr>
          <w:ilvl w:val="0"/>
          <w:numId w:val="11"/>
        </w:numPr>
        <w:spacing w:after="240" w:line="480" w:lineRule="auto"/>
        <w:jc w:val="both"/>
        <w:outlineLvl w:val="1"/>
        <w:rPr>
          <w:rFonts w:ascii="Times New Roman" w:hAnsi="Times New Roman" w:cs="Times New Roman"/>
          <w:b/>
          <w:sz w:val="24"/>
          <w:szCs w:val="24"/>
        </w:rPr>
      </w:pPr>
      <w:bookmarkStart w:id="13" w:name="_Toc299703773"/>
      <w:r w:rsidRPr="00E96C85">
        <w:rPr>
          <w:rFonts w:ascii="Times New Roman" w:hAnsi="Times New Roman" w:cs="Times New Roman"/>
          <w:b/>
          <w:sz w:val="24"/>
          <w:szCs w:val="24"/>
        </w:rPr>
        <w:lastRenderedPageBreak/>
        <w:t>Da secessão das Repúblicas F</w:t>
      </w:r>
      <w:r w:rsidR="00632642" w:rsidRPr="00E96C85">
        <w:rPr>
          <w:rFonts w:ascii="Times New Roman" w:hAnsi="Times New Roman" w:cs="Times New Roman"/>
          <w:b/>
          <w:sz w:val="24"/>
          <w:szCs w:val="24"/>
        </w:rPr>
        <w:t>edera</w:t>
      </w:r>
      <w:r w:rsidRPr="00E96C85">
        <w:rPr>
          <w:rFonts w:ascii="Times New Roman" w:hAnsi="Times New Roman" w:cs="Times New Roman"/>
          <w:b/>
          <w:sz w:val="24"/>
          <w:szCs w:val="24"/>
        </w:rPr>
        <w:t>is às dificuldades com as Repúblicas A</w:t>
      </w:r>
      <w:r w:rsidR="00632642" w:rsidRPr="00E96C85">
        <w:rPr>
          <w:rFonts w:ascii="Times New Roman" w:hAnsi="Times New Roman" w:cs="Times New Roman"/>
          <w:b/>
          <w:sz w:val="24"/>
          <w:szCs w:val="24"/>
        </w:rPr>
        <w:t>utónomas.</w:t>
      </w:r>
      <w:bookmarkEnd w:id="13"/>
    </w:p>
    <w:p w:rsidR="002363AC" w:rsidRPr="00E96C85" w:rsidRDefault="002363AC" w:rsidP="00EA10E1">
      <w:pPr>
        <w:pStyle w:val="PargrafodaLista"/>
        <w:spacing w:after="240" w:line="480" w:lineRule="auto"/>
        <w:jc w:val="both"/>
        <w:rPr>
          <w:rFonts w:ascii="Times New Roman" w:hAnsi="Times New Roman" w:cs="Times New Roman"/>
          <w:b/>
          <w:sz w:val="24"/>
          <w:szCs w:val="24"/>
        </w:rPr>
      </w:pPr>
    </w:p>
    <w:p w:rsidR="00FE1851" w:rsidRPr="00E96C85" w:rsidRDefault="00FE1851" w:rsidP="008546CB">
      <w:pPr>
        <w:pStyle w:val="PargrafodaLista"/>
        <w:numPr>
          <w:ilvl w:val="0"/>
          <w:numId w:val="15"/>
        </w:numPr>
        <w:spacing w:after="240" w:line="480" w:lineRule="auto"/>
        <w:jc w:val="both"/>
        <w:outlineLvl w:val="2"/>
        <w:rPr>
          <w:rFonts w:ascii="Times New Roman" w:hAnsi="Times New Roman" w:cs="Times New Roman"/>
          <w:sz w:val="24"/>
          <w:szCs w:val="24"/>
        </w:rPr>
      </w:pPr>
      <w:bookmarkStart w:id="14" w:name="_Toc299703774"/>
      <w:r w:rsidRPr="00E96C85">
        <w:rPr>
          <w:rFonts w:ascii="Times New Roman" w:hAnsi="Times New Roman" w:cs="Times New Roman"/>
          <w:sz w:val="24"/>
          <w:szCs w:val="24"/>
        </w:rPr>
        <w:t>A construção da identidade nacional russa</w:t>
      </w:r>
      <w:bookmarkEnd w:id="14"/>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w:t>
      </w:r>
      <w:r w:rsidR="00A45184" w:rsidRPr="00E96C85">
        <w:rPr>
          <w:rFonts w:ascii="Times New Roman" w:hAnsi="Times New Roman" w:cs="Times New Roman"/>
          <w:sz w:val="24"/>
          <w:szCs w:val="24"/>
        </w:rPr>
        <w:t>pós a dissolução da URSS, cada R</w:t>
      </w:r>
      <w:r w:rsidRPr="00E96C85">
        <w:rPr>
          <w:rFonts w:ascii="Times New Roman" w:hAnsi="Times New Roman" w:cs="Times New Roman"/>
          <w:sz w:val="24"/>
          <w:szCs w:val="24"/>
        </w:rPr>
        <w:t xml:space="preserve">epública </w:t>
      </w:r>
      <w:r w:rsidR="00A45184" w:rsidRPr="00E96C85">
        <w:rPr>
          <w:rFonts w:ascii="Times New Roman" w:hAnsi="Times New Roman" w:cs="Times New Roman"/>
          <w:sz w:val="24"/>
          <w:szCs w:val="24"/>
        </w:rPr>
        <w:t xml:space="preserve">Federal </w:t>
      </w:r>
      <w:r w:rsidRPr="00E96C85">
        <w:rPr>
          <w:rFonts w:ascii="Times New Roman" w:hAnsi="Times New Roman" w:cs="Times New Roman"/>
          <w:sz w:val="24"/>
          <w:szCs w:val="24"/>
        </w:rPr>
        <w:t>procurou seguir um caminho independente. Para os russos a mudança foi também psicológica. Rússia e império tinham um significado comum na mentalidade nacional russa, mas a mudança de realidade obrigava à adopção de um novo paradigma. A primeira capital, Kiev, pertencia agora a uma Ucrânia independente, a “Pequena Rússia”</w:t>
      </w:r>
      <w:r w:rsidR="00A45A19" w:rsidRPr="00E96C85">
        <w:rPr>
          <w:rFonts w:ascii="Times New Roman" w:hAnsi="Times New Roman" w:cs="Times New Roman"/>
          <w:sz w:val="24"/>
          <w:szCs w:val="24"/>
        </w:rPr>
        <w:t xml:space="preserve"> (</w:t>
      </w:r>
      <w:proofErr w:type="spellStart"/>
      <w:r w:rsidR="00A45A19" w:rsidRPr="00E96C85">
        <w:rPr>
          <w:rFonts w:ascii="Times New Roman" w:hAnsi="Times New Roman" w:cs="Times New Roman"/>
          <w:sz w:val="24"/>
          <w:szCs w:val="24"/>
        </w:rPr>
        <w:t>Tolz</w:t>
      </w:r>
      <w:proofErr w:type="spellEnd"/>
      <w:r w:rsidR="00A45A19" w:rsidRPr="00E96C85">
        <w:rPr>
          <w:rFonts w:ascii="Times New Roman" w:hAnsi="Times New Roman" w:cs="Times New Roman"/>
          <w:sz w:val="24"/>
          <w:szCs w:val="24"/>
        </w:rPr>
        <w:t>, 2001: 358)</w:t>
      </w:r>
      <w:r w:rsidRPr="00E96C85">
        <w:rPr>
          <w:rFonts w:ascii="Times New Roman" w:hAnsi="Times New Roman" w:cs="Times New Roman"/>
          <w:sz w:val="24"/>
          <w:szCs w:val="24"/>
        </w:rPr>
        <w:t xml:space="preserve"> – foi um corte violento com as raízes históricas da própria nação russa. A nível interno o problema travava-se com as Repúblicas Autónomas e com as o</w:t>
      </w:r>
      <w:r w:rsidR="00A70F89" w:rsidRPr="00E96C85">
        <w:rPr>
          <w:rFonts w:ascii="Times New Roman" w:hAnsi="Times New Roman" w:cs="Times New Roman"/>
          <w:sz w:val="24"/>
          <w:szCs w:val="24"/>
        </w:rPr>
        <w:t>utras nacionalidades que não tinh</w:t>
      </w:r>
      <w:r w:rsidRPr="00E96C85">
        <w:rPr>
          <w:rFonts w:ascii="Times New Roman" w:hAnsi="Times New Roman" w:cs="Times New Roman"/>
          <w:sz w:val="24"/>
          <w:szCs w:val="24"/>
        </w:rPr>
        <w:t xml:space="preserve">am tido o direito à independência. Num país com 150 milhões de habitantes, entre tártaros, </w:t>
      </w:r>
      <w:proofErr w:type="spellStart"/>
      <w:r w:rsidRPr="00E96C85">
        <w:rPr>
          <w:rFonts w:ascii="Times New Roman" w:hAnsi="Times New Roman" w:cs="Times New Roman"/>
          <w:sz w:val="24"/>
          <w:szCs w:val="24"/>
        </w:rPr>
        <w:t>yakuts</w:t>
      </w:r>
      <w:proofErr w:type="spellEnd"/>
      <w:r w:rsidRPr="00E96C85">
        <w:rPr>
          <w:rFonts w:ascii="Times New Roman" w:hAnsi="Times New Roman" w:cs="Times New Roman"/>
          <w:sz w:val="24"/>
          <w:szCs w:val="24"/>
        </w:rPr>
        <w:t>, e outros povos, um quinto da população co</w:t>
      </w:r>
      <w:r w:rsidR="00A70F89" w:rsidRPr="00E96C85">
        <w:rPr>
          <w:rFonts w:ascii="Times New Roman" w:hAnsi="Times New Roman" w:cs="Times New Roman"/>
          <w:sz w:val="24"/>
          <w:szCs w:val="24"/>
        </w:rPr>
        <w:t>ntinuava a sentir-se estrangeira</w:t>
      </w:r>
      <w:r w:rsidRPr="00E96C85">
        <w:rPr>
          <w:rFonts w:ascii="Times New Roman" w:hAnsi="Times New Roman" w:cs="Times New Roman"/>
          <w:sz w:val="24"/>
          <w:szCs w:val="24"/>
        </w:rPr>
        <w:t xml:space="preserve"> no seu país. O fim do império não correspondeu ao fim do Estado multinacional</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Gjidara</w:t>
      </w:r>
      <w:proofErr w:type="spellEnd"/>
      <w:r w:rsidR="00D4021C" w:rsidRPr="00E96C85">
        <w:rPr>
          <w:rFonts w:ascii="Times New Roman" w:hAnsi="Times New Roman" w:cs="Times New Roman"/>
          <w:sz w:val="24"/>
          <w:szCs w:val="24"/>
        </w:rPr>
        <w:t>, 1991: 124)</w:t>
      </w:r>
      <w:r w:rsidRPr="00E96C85">
        <w:rPr>
          <w:rFonts w:ascii="Times New Roman" w:hAnsi="Times New Roman" w:cs="Times New Roman"/>
          <w:sz w:val="24"/>
          <w:szCs w:val="24"/>
        </w:rPr>
        <w:t>.</w:t>
      </w:r>
      <w:r w:rsidR="00666453" w:rsidRPr="00E96C85">
        <w:rPr>
          <w:rFonts w:ascii="Times New Roman" w:hAnsi="Times New Roman" w:cs="Times New Roman"/>
          <w:sz w:val="24"/>
          <w:szCs w:val="24"/>
        </w:rPr>
        <w:t xml:space="preserve"> Nesse sentido, algumas correntes </w:t>
      </w:r>
      <w:r w:rsidR="00C100F9" w:rsidRPr="00E96C85">
        <w:rPr>
          <w:rFonts w:ascii="Times New Roman" w:hAnsi="Times New Roman" w:cs="Times New Roman"/>
          <w:sz w:val="24"/>
          <w:szCs w:val="24"/>
        </w:rPr>
        <w:t xml:space="preserve">de teóricos e políticos </w:t>
      </w:r>
      <w:r w:rsidR="00666453" w:rsidRPr="00E96C85">
        <w:rPr>
          <w:rFonts w:ascii="Times New Roman" w:hAnsi="Times New Roman" w:cs="Times New Roman"/>
          <w:sz w:val="24"/>
          <w:szCs w:val="24"/>
        </w:rPr>
        <w:t>extremistas defendiam mesmo a expulsão de todos os não russos do território da nova Federação (</w:t>
      </w:r>
      <w:proofErr w:type="spellStart"/>
      <w:r w:rsidR="00666453" w:rsidRPr="00E96C85">
        <w:rPr>
          <w:rFonts w:ascii="Times New Roman" w:hAnsi="Times New Roman" w:cs="Times New Roman"/>
          <w:sz w:val="24"/>
          <w:szCs w:val="24"/>
        </w:rPr>
        <w:t>Sung</w:t>
      </w:r>
      <w:proofErr w:type="spellEnd"/>
      <w:r w:rsidR="00666453" w:rsidRPr="00E96C85">
        <w:rPr>
          <w:rFonts w:ascii="Times New Roman" w:hAnsi="Times New Roman" w:cs="Times New Roman"/>
          <w:sz w:val="24"/>
          <w:szCs w:val="24"/>
        </w:rPr>
        <w:t>, 2001: 364).</w:t>
      </w:r>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Já antes da desintegração da URSS, o povo russo sentia uma forte desigualdade em relação às nacionalidades, inquietações pr</w:t>
      </w:r>
      <w:r w:rsidR="00C100F9" w:rsidRPr="00E96C85">
        <w:rPr>
          <w:rFonts w:ascii="Times New Roman" w:hAnsi="Times New Roman" w:cs="Times New Roman"/>
          <w:sz w:val="24"/>
          <w:szCs w:val="24"/>
        </w:rPr>
        <w:t>esentes no discurso de Gorbatchov n</w:t>
      </w:r>
      <w:r w:rsidRPr="00E96C85">
        <w:rPr>
          <w:rFonts w:ascii="Times New Roman" w:hAnsi="Times New Roman" w:cs="Times New Roman"/>
          <w:sz w:val="24"/>
          <w:szCs w:val="24"/>
        </w:rPr>
        <w:t xml:space="preserve">o XXVII Congresso. O sentimento de humilhação e rejeição provocou o nascimento de um sentimento nacional russo que contribuiu fortemente para o fim do seu próprio império. Para a nação russa, o império não causava nostalgias por ser identificado como a causa de todos os problemas vividos até então: ter </w:t>
      </w:r>
      <w:r w:rsidR="00C100F9" w:rsidRPr="00E96C85">
        <w:rPr>
          <w:rFonts w:ascii="Times New Roman" w:hAnsi="Times New Roman" w:cs="Times New Roman"/>
          <w:sz w:val="24"/>
          <w:szCs w:val="24"/>
        </w:rPr>
        <w:t>questionado</w:t>
      </w:r>
      <w:r w:rsidRPr="00E96C85">
        <w:rPr>
          <w:rFonts w:ascii="Times New Roman" w:hAnsi="Times New Roman" w:cs="Times New Roman"/>
          <w:sz w:val="24"/>
          <w:szCs w:val="24"/>
        </w:rPr>
        <w:t xml:space="preserve"> a existência da própria nação </w:t>
      </w:r>
      <w:r w:rsidRPr="00E96C85">
        <w:rPr>
          <w:rFonts w:ascii="Times New Roman" w:hAnsi="Times New Roman" w:cs="Times New Roman"/>
          <w:sz w:val="24"/>
          <w:szCs w:val="24"/>
        </w:rPr>
        <w:lastRenderedPageBreak/>
        <w:t xml:space="preserve">russa (sempre identificada com a opressão soviética) e ter arruinado o seu desenvolvimento. </w:t>
      </w:r>
      <w:r w:rsidR="009A1D2C" w:rsidRPr="00E96C85">
        <w:rPr>
          <w:rFonts w:ascii="Times New Roman" w:hAnsi="Times New Roman" w:cs="Times New Roman"/>
          <w:sz w:val="24"/>
          <w:szCs w:val="24"/>
        </w:rPr>
        <w:t>Além disso, o federalismo soviético teve um problema de base grave: procurou estabilizar as minorias nacionais sem ter em conta a maioria russa não lhe tendo atribuído um território “verdadeiramente russo”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348)</w:t>
      </w:r>
      <w:r w:rsidR="009A1D2C" w:rsidRPr="00E96C85">
        <w:rPr>
          <w:rFonts w:ascii="Times New Roman" w:hAnsi="Times New Roman" w:cs="Times New Roman"/>
          <w:sz w:val="24"/>
          <w:szCs w:val="24"/>
        </w:rPr>
        <w:t xml:space="preserve">. </w:t>
      </w:r>
      <w:r w:rsidR="00C100F9" w:rsidRPr="00E96C85">
        <w:rPr>
          <w:rFonts w:ascii="Times New Roman" w:hAnsi="Times New Roman" w:cs="Times New Roman"/>
          <w:sz w:val="24"/>
          <w:szCs w:val="24"/>
        </w:rPr>
        <w:t>Tal como algum tempo antes se exigia pelas ruas “</w:t>
      </w:r>
      <w:r w:rsidRPr="00E96C85">
        <w:rPr>
          <w:rFonts w:ascii="Times New Roman" w:hAnsi="Times New Roman" w:cs="Times New Roman"/>
          <w:sz w:val="24"/>
          <w:szCs w:val="24"/>
        </w:rPr>
        <w:t>Cazaquistão</w:t>
      </w:r>
      <w:r w:rsidR="00C100F9" w:rsidRPr="00E96C85">
        <w:rPr>
          <w:rFonts w:ascii="Times New Roman" w:hAnsi="Times New Roman" w:cs="Times New Roman"/>
          <w:sz w:val="24"/>
          <w:szCs w:val="24"/>
        </w:rPr>
        <w:t xml:space="preserve"> aos cazaques”</w:t>
      </w:r>
      <w:r w:rsidRPr="00E96C85">
        <w:rPr>
          <w:rFonts w:ascii="Times New Roman" w:hAnsi="Times New Roman" w:cs="Times New Roman"/>
          <w:sz w:val="24"/>
          <w:szCs w:val="24"/>
        </w:rPr>
        <w:t xml:space="preserve">, rapidamente se começou a ouvir o </w:t>
      </w:r>
      <w:proofErr w:type="gramStart"/>
      <w:r w:rsidRPr="00E96C85">
        <w:rPr>
          <w:rFonts w:ascii="Times New Roman" w:hAnsi="Times New Roman" w:cs="Times New Roman"/>
          <w:sz w:val="24"/>
          <w:szCs w:val="24"/>
        </w:rPr>
        <w:t>slogan</w:t>
      </w:r>
      <w:proofErr w:type="gramEnd"/>
      <w:r w:rsidRPr="00E96C85">
        <w:rPr>
          <w:rFonts w:ascii="Times New Roman" w:hAnsi="Times New Roman" w:cs="Times New Roman"/>
          <w:sz w:val="24"/>
          <w:szCs w:val="24"/>
        </w:rPr>
        <w:t xml:space="preserve"> “Rússia fora do império”. Este sentimento acabou por dar a vitória a Ieltsin em Junho de 1991, com 60% </w:t>
      </w:r>
      <w:r w:rsidR="00A9238E">
        <w:rPr>
          <w:rFonts w:ascii="Times New Roman" w:hAnsi="Times New Roman" w:cs="Times New Roman"/>
          <w:sz w:val="24"/>
          <w:szCs w:val="24"/>
        </w:rPr>
        <w:t>dos votos</w:t>
      </w:r>
      <w:r w:rsidRPr="00E96C85">
        <w:rPr>
          <w:rFonts w:ascii="Times New Roman" w:hAnsi="Times New Roman" w:cs="Times New Roman"/>
          <w:sz w:val="24"/>
          <w:szCs w:val="24"/>
        </w:rPr>
        <w:t xml:space="preserve">. A </w:t>
      </w:r>
      <w:r w:rsidRPr="00A9238E">
        <w:rPr>
          <w:rFonts w:ascii="Times New Roman" w:hAnsi="Times New Roman" w:cs="Times New Roman"/>
          <w:sz w:val="24"/>
          <w:szCs w:val="24"/>
        </w:rPr>
        <w:t>generalidade dos russos achava impossível conciliar o progresso da nação com o do império soviético</w:t>
      </w:r>
      <w:r w:rsidR="00C100F9" w:rsidRPr="00A9238E">
        <w:rPr>
          <w:rFonts w:ascii="Times New Roman" w:hAnsi="Times New Roman" w:cs="Times New Roman"/>
          <w:sz w:val="24"/>
          <w:szCs w:val="24"/>
        </w:rPr>
        <w:t xml:space="preserve"> devido à corrupção </w:t>
      </w:r>
      <w:r w:rsidR="00A9238E" w:rsidRPr="00A9238E">
        <w:rPr>
          <w:rFonts w:ascii="Times New Roman" w:hAnsi="Times New Roman" w:cs="Times New Roman"/>
          <w:sz w:val="24"/>
          <w:szCs w:val="24"/>
        </w:rPr>
        <w:t>existente na distribuição dos</w:t>
      </w:r>
      <w:r w:rsidR="00C100F9" w:rsidRPr="00A9238E">
        <w:rPr>
          <w:rFonts w:ascii="Times New Roman" w:hAnsi="Times New Roman" w:cs="Times New Roman"/>
          <w:sz w:val="24"/>
          <w:szCs w:val="24"/>
        </w:rPr>
        <w:t xml:space="preserve"> recursos </w:t>
      </w:r>
      <w:r w:rsidR="00A9238E" w:rsidRPr="00A9238E">
        <w:rPr>
          <w:rFonts w:ascii="Times New Roman" w:hAnsi="Times New Roman" w:cs="Times New Roman"/>
          <w:sz w:val="24"/>
          <w:szCs w:val="24"/>
        </w:rPr>
        <w:t>pelas periferias</w:t>
      </w:r>
      <w:r w:rsidR="00D4021C" w:rsidRPr="00A9238E">
        <w:rPr>
          <w:rFonts w:ascii="Times New Roman" w:hAnsi="Times New Roman" w:cs="Times New Roman"/>
          <w:sz w:val="24"/>
          <w:szCs w:val="24"/>
        </w:rPr>
        <w:t xml:space="preserve"> (D’</w:t>
      </w:r>
      <w:proofErr w:type="spellStart"/>
      <w:r w:rsidR="00D4021C" w:rsidRPr="00A9238E">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1991)</w:t>
      </w:r>
      <w:r w:rsidRPr="00E96C85">
        <w:rPr>
          <w:rFonts w:ascii="Times New Roman" w:hAnsi="Times New Roman" w:cs="Times New Roman"/>
          <w:sz w:val="24"/>
          <w:szCs w:val="24"/>
        </w:rPr>
        <w:t>.</w:t>
      </w:r>
      <w:r w:rsidR="003A7765" w:rsidRPr="00E96C85">
        <w:rPr>
          <w:rFonts w:ascii="Times New Roman" w:hAnsi="Times New Roman" w:cs="Times New Roman"/>
          <w:sz w:val="24"/>
          <w:szCs w:val="24"/>
        </w:rPr>
        <w:t xml:space="preserve"> </w:t>
      </w:r>
      <w:r w:rsidR="00F73C38" w:rsidRPr="00E96C85">
        <w:rPr>
          <w:rFonts w:ascii="Times New Roman" w:hAnsi="Times New Roman" w:cs="Times New Roman"/>
          <w:sz w:val="24"/>
          <w:szCs w:val="24"/>
        </w:rPr>
        <w:t>Mais que o conjunto dos restantes, foi o despertar do nacionalismo russo que efectivamente levou ao desmembramento da URSS (Resende, 2011).</w:t>
      </w:r>
    </w:p>
    <w:p w:rsidR="000A7332" w:rsidRPr="00E96C85" w:rsidRDefault="000A733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Uma das primeiras dificuldades do novo Presidente passou pela simples definição de nação russa. Como vimos, a diferença</w:t>
      </w:r>
      <w:r w:rsidR="00EB4BBE" w:rsidRPr="00E96C85">
        <w:rPr>
          <w:rFonts w:ascii="Times New Roman" w:hAnsi="Times New Roman" w:cs="Times New Roman"/>
          <w:sz w:val="24"/>
          <w:szCs w:val="24"/>
        </w:rPr>
        <w:t xml:space="preserve"> da</w:t>
      </w:r>
      <w:r w:rsidRPr="00E96C85">
        <w:rPr>
          <w:rFonts w:ascii="Times New Roman" w:hAnsi="Times New Roman" w:cs="Times New Roman"/>
          <w:sz w:val="24"/>
          <w:szCs w:val="24"/>
        </w:rPr>
        <w:t xml:space="preserve"> noção de russos étnicos (</w:t>
      </w:r>
      <w:proofErr w:type="spellStart"/>
      <w:r w:rsidRPr="00E96C85">
        <w:rPr>
          <w:rFonts w:ascii="Times New Roman" w:hAnsi="Times New Roman" w:cs="Times New Roman"/>
          <w:i/>
          <w:sz w:val="24"/>
          <w:szCs w:val="24"/>
        </w:rPr>
        <w:t>russkii</w:t>
      </w:r>
      <w:proofErr w:type="spellEnd"/>
      <w:r w:rsidRPr="00E96C85">
        <w:rPr>
          <w:rFonts w:ascii="Times New Roman" w:hAnsi="Times New Roman" w:cs="Times New Roman"/>
          <w:sz w:val="24"/>
          <w:szCs w:val="24"/>
        </w:rPr>
        <w:t>) e russos cidadãos (</w:t>
      </w:r>
      <w:proofErr w:type="spellStart"/>
      <w:r w:rsidRPr="00E96C85">
        <w:rPr>
          <w:rFonts w:ascii="Times New Roman" w:hAnsi="Times New Roman" w:cs="Times New Roman"/>
          <w:sz w:val="24"/>
          <w:szCs w:val="24"/>
        </w:rPr>
        <w:t>rossiyane</w:t>
      </w:r>
      <w:proofErr w:type="spellEnd"/>
      <w:r w:rsidRPr="00E96C85">
        <w:rPr>
          <w:rFonts w:ascii="Times New Roman" w:hAnsi="Times New Roman" w:cs="Times New Roman"/>
          <w:sz w:val="24"/>
          <w:szCs w:val="24"/>
        </w:rPr>
        <w:t>) pautou uma certa divisão intrínseca de direitos e hierarquia no espaço imperial e soviético. No novo Estado em formação, e que se pretendia democrático, esta separação étnico-racial deveria desaparecer e ser substituída por uma crença na identidade eslava comum aos povos do território da Federação. A nova força política e identitária dever-se-ia procurar na unidade entre todos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Tolz</w:t>
      </w:r>
      <w:proofErr w:type="spellEnd"/>
      <w:r w:rsidR="00D4021C" w:rsidRPr="00E96C85">
        <w:rPr>
          <w:rFonts w:ascii="Times New Roman" w:hAnsi="Times New Roman" w:cs="Times New Roman"/>
          <w:sz w:val="24"/>
          <w:szCs w:val="24"/>
        </w:rPr>
        <w:t>, 2001: 355).</w:t>
      </w:r>
    </w:p>
    <w:p w:rsidR="00E43F91" w:rsidRPr="00E96C85" w:rsidRDefault="000A733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Foi neste contexto que a 28 de Novembro de 1991, poucos meses depois da independência da RSFSR, se adoptou a Lei da Nacionalidade Russa. Esta definia os russos do ponto de vista cívico, ou seja, enquanto cid</w:t>
      </w:r>
      <w:r w:rsidR="00E43F91" w:rsidRPr="00E96C85">
        <w:rPr>
          <w:rFonts w:ascii="Times New Roman" w:hAnsi="Times New Roman" w:cs="Times New Roman"/>
          <w:sz w:val="24"/>
          <w:szCs w:val="24"/>
        </w:rPr>
        <w:t xml:space="preserve">adãos. Vera </w:t>
      </w:r>
      <w:proofErr w:type="spellStart"/>
      <w:r w:rsidR="00E43F91" w:rsidRPr="00E96C85">
        <w:rPr>
          <w:rFonts w:ascii="Times New Roman" w:hAnsi="Times New Roman" w:cs="Times New Roman"/>
          <w:sz w:val="24"/>
          <w:szCs w:val="24"/>
        </w:rPr>
        <w:t>Tolz</w:t>
      </w:r>
      <w:proofErr w:type="spellEnd"/>
      <w:r w:rsidR="00E43F91" w:rsidRPr="00E96C85">
        <w:rPr>
          <w:rFonts w:ascii="Times New Roman" w:hAnsi="Times New Roman" w:cs="Times New Roman"/>
          <w:sz w:val="24"/>
          <w:szCs w:val="24"/>
        </w:rPr>
        <w:t xml:space="preserve"> (2001:</w:t>
      </w:r>
      <w:r w:rsidR="00D4021C" w:rsidRPr="00E96C85">
        <w:rPr>
          <w:rFonts w:ascii="Times New Roman" w:hAnsi="Times New Roman" w:cs="Times New Roman"/>
          <w:sz w:val="24"/>
          <w:szCs w:val="24"/>
        </w:rPr>
        <w:t xml:space="preserve"> </w:t>
      </w:r>
      <w:r w:rsidR="00E43F91" w:rsidRPr="00E96C85">
        <w:rPr>
          <w:rFonts w:ascii="Times New Roman" w:hAnsi="Times New Roman" w:cs="Times New Roman"/>
          <w:sz w:val="24"/>
          <w:szCs w:val="24"/>
        </w:rPr>
        <w:t xml:space="preserve">357) reforça a importância desta mudança de paradigma afirmando que “a noção de nação cívica era ainda bastante recente na Rússia, enquanto que a definição de povo russo pela </w:t>
      </w:r>
      <w:r w:rsidR="00E43F91" w:rsidRPr="00E96C85">
        <w:rPr>
          <w:rFonts w:ascii="Times New Roman" w:hAnsi="Times New Roman" w:cs="Times New Roman"/>
          <w:sz w:val="24"/>
          <w:szCs w:val="24"/>
        </w:rPr>
        <w:lastRenderedPageBreak/>
        <w:t>língua e cultura tinha uma longa tradição”</w:t>
      </w:r>
      <w:r w:rsidR="00E43F91" w:rsidRPr="00E96C85">
        <w:rPr>
          <w:rStyle w:val="Refdenotaderodap"/>
          <w:rFonts w:ascii="Times New Roman" w:hAnsi="Times New Roman" w:cs="Times New Roman"/>
          <w:sz w:val="24"/>
          <w:szCs w:val="24"/>
        </w:rPr>
        <w:footnoteReference w:id="14"/>
      </w:r>
      <w:r w:rsidR="00E43F91" w:rsidRPr="00E96C85">
        <w:rPr>
          <w:rFonts w:ascii="Times New Roman" w:hAnsi="Times New Roman" w:cs="Times New Roman"/>
          <w:sz w:val="24"/>
          <w:szCs w:val="24"/>
        </w:rPr>
        <w:t>. As mentalidades mudam ao longo de várias gerações, mas o fim da URSS e novas aspirações da nação russa obrigavam a um corte mais radical e imediato.</w:t>
      </w:r>
    </w:p>
    <w:p w:rsidR="000A7332" w:rsidRPr="00E96C85" w:rsidRDefault="00E43F91"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Duma não concordava exactamente com a visão de Ieltsin e a nova lei encontrou dificuldades negociais. Alguns</w:t>
      </w:r>
      <w:r w:rsidR="00666453" w:rsidRPr="00E96C85">
        <w:rPr>
          <w:rFonts w:ascii="Times New Roman" w:hAnsi="Times New Roman" w:cs="Times New Roman"/>
          <w:sz w:val="24"/>
          <w:szCs w:val="24"/>
        </w:rPr>
        <w:t xml:space="preserve"> nacionalistas</w:t>
      </w:r>
      <w:r w:rsidRPr="00E96C85">
        <w:rPr>
          <w:rFonts w:ascii="Times New Roman" w:hAnsi="Times New Roman" w:cs="Times New Roman"/>
          <w:sz w:val="24"/>
          <w:szCs w:val="24"/>
        </w:rPr>
        <w:t xml:space="preserve"> conservadores</w:t>
      </w:r>
      <w:r w:rsidR="00666453" w:rsidRPr="00E96C85">
        <w:rPr>
          <w:rFonts w:ascii="Times New Roman" w:hAnsi="Times New Roman" w:cs="Times New Roman"/>
          <w:sz w:val="24"/>
          <w:szCs w:val="24"/>
        </w:rPr>
        <w:t xml:space="preserve"> e comunistas</w:t>
      </w:r>
      <w:r w:rsidRPr="00E96C85">
        <w:rPr>
          <w:rFonts w:ascii="Times New Roman" w:hAnsi="Times New Roman" w:cs="Times New Roman"/>
          <w:sz w:val="24"/>
          <w:szCs w:val="24"/>
        </w:rPr>
        <w:t xml:space="preserve"> afirmavam </w:t>
      </w:r>
      <w:r w:rsidR="00666453" w:rsidRPr="00E96C85">
        <w:rPr>
          <w:rFonts w:ascii="Times New Roman" w:hAnsi="Times New Roman" w:cs="Times New Roman"/>
          <w:sz w:val="24"/>
          <w:szCs w:val="24"/>
        </w:rPr>
        <w:t xml:space="preserve">que </w:t>
      </w:r>
      <w:r w:rsidRPr="00E96C85">
        <w:rPr>
          <w:rFonts w:ascii="Times New Roman" w:hAnsi="Times New Roman" w:cs="Times New Roman"/>
          <w:sz w:val="24"/>
          <w:szCs w:val="24"/>
        </w:rPr>
        <w:t xml:space="preserve">a noção de povo russo deveria abranger todos os eslavos tal como </w:t>
      </w:r>
      <w:r w:rsidR="00EB4BBE" w:rsidRPr="00E96C85">
        <w:rPr>
          <w:rFonts w:ascii="Times New Roman" w:hAnsi="Times New Roman" w:cs="Times New Roman"/>
          <w:sz w:val="24"/>
          <w:szCs w:val="24"/>
        </w:rPr>
        <w:t>interpretado pelas elites imperiais</w:t>
      </w:r>
      <w:r w:rsidR="00666453" w:rsidRPr="00E96C85">
        <w:rPr>
          <w:rFonts w:ascii="Times New Roman" w:hAnsi="Times New Roman" w:cs="Times New Roman"/>
          <w:sz w:val="24"/>
          <w:szCs w:val="24"/>
        </w:rPr>
        <w:t xml:space="preserve"> (</w:t>
      </w:r>
      <w:proofErr w:type="spellStart"/>
      <w:r w:rsidR="00666453" w:rsidRPr="00E96C85">
        <w:rPr>
          <w:rFonts w:ascii="Times New Roman" w:hAnsi="Times New Roman" w:cs="Times New Roman"/>
          <w:sz w:val="24"/>
          <w:szCs w:val="24"/>
        </w:rPr>
        <w:t>Sung</w:t>
      </w:r>
      <w:proofErr w:type="spellEnd"/>
      <w:r w:rsidR="00666453" w:rsidRPr="00E96C85">
        <w:rPr>
          <w:rFonts w:ascii="Times New Roman" w:hAnsi="Times New Roman" w:cs="Times New Roman"/>
          <w:sz w:val="24"/>
          <w:szCs w:val="24"/>
        </w:rPr>
        <w:t>, 2001: 363)</w:t>
      </w:r>
      <w:r w:rsidRPr="00E96C85">
        <w:rPr>
          <w:rFonts w:ascii="Times New Roman" w:hAnsi="Times New Roman" w:cs="Times New Roman"/>
          <w:sz w:val="24"/>
          <w:szCs w:val="24"/>
        </w:rPr>
        <w:t>. Outros deputados pretendiam alargar a cidadania</w:t>
      </w:r>
      <w:r w:rsidR="00666453" w:rsidRPr="00E96C85">
        <w:rPr>
          <w:rFonts w:ascii="Times New Roman" w:hAnsi="Times New Roman" w:cs="Times New Roman"/>
          <w:sz w:val="24"/>
          <w:szCs w:val="24"/>
        </w:rPr>
        <w:t xml:space="preserve"> russa</w:t>
      </w:r>
      <w:r w:rsidRPr="00E96C85">
        <w:rPr>
          <w:rFonts w:ascii="Times New Roman" w:hAnsi="Times New Roman" w:cs="Times New Roman"/>
          <w:sz w:val="24"/>
          <w:szCs w:val="24"/>
        </w:rPr>
        <w:t xml:space="preserve"> a todos os </w:t>
      </w:r>
      <w:proofErr w:type="spellStart"/>
      <w:r w:rsidRPr="00E96C85">
        <w:rPr>
          <w:rFonts w:ascii="Times New Roman" w:hAnsi="Times New Roman" w:cs="Times New Roman"/>
          <w:sz w:val="24"/>
          <w:szCs w:val="24"/>
        </w:rPr>
        <w:t>russófonos</w:t>
      </w:r>
      <w:proofErr w:type="spellEnd"/>
      <w:r w:rsidRPr="00E96C85">
        <w:rPr>
          <w:rFonts w:ascii="Times New Roman" w:hAnsi="Times New Roman" w:cs="Times New Roman"/>
          <w:sz w:val="24"/>
          <w:szCs w:val="24"/>
        </w:rPr>
        <w:t>, o que implicaria dá-la a todos os bielorru</w:t>
      </w:r>
      <w:r w:rsidR="00666453" w:rsidRPr="00E96C85">
        <w:rPr>
          <w:rFonts w:ascii="Times New Roman" w:hAnsi="Times New Roman" w:cs="Times New Roman"/>
          <w:sz w:val="24"/>
          <w:szCs w:val="24"/>
        </w:rPr>
        <w:t>ssos (russos brancos), ucranianos (pequenos russos) e regiões densamente povoadas por russos como o Norte do Cazaquistão. No fundo, era a ideia de nação russa anterior à própria URSS (</w:t>
      </w:r>
      <w:proofErr w:type="spellStart"/>
      <w:r w:rsidR="00666453" w:rsidRPr="00E96C85">
        <w:rPr>
          <w:rFonts w:ascii="Times New Roman" w:hAnsi="Times New Roman" w:cs="Times New Roman"/>
          <w:sz w:val="24"/>
          <w:szCs w:val="24"/>
        </w:rPr>
        <w:t>Sung</w:t>
      </w:r>
      <w:proofErr w:type="spellEnd"/>
      <w:r w:rsidR="00666453" w:rsidRPr="00E96C85">
        <w:rPr>
          <w:rFonts w:ascii="Times New Roman" w:hAnsi="Times New Roman" w:cs="Times New Roman"/>
          <w:sz w:val="24"/>
          <w:szCs w:val="24"/>
        </w:rPr>
        <w:t xml:space="preserve">, 2011: 364). </w:t>
      </w:r>
      <w:r w:rsidRPr="00E96C85">
        <w:rPr>
          <w:rFonts w:ascii="Times New Roman" w:hAnsi="Times New Roman" w:cs="Times New Roman"/>
          <w:sz w:val="24"/>
          <w:szCs w:val="24"/>
        </w:rPr>
        <w:t>A oposição a todas estas variantes de opinião procurava distanciar-se do conceito étnico na busca de uma distinção clara entre russos e soviéticos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Tolz</w:t>
      </w:r>
      <w:proofErr w:type="spellEnd"/>
      <w:r w:rsidR="00D4021C" w:rsidRPr="00E96C85">
        <w:rPr>
          <w:rFonts w:ascii="Times New Roman" w:hAnsi="Times New Roman" w:cs="Times New Roman"/>
          <w:sz w:val="24"/>
          <w:szCs w:val="24"/>
        </w:rPr>
        <w:t>, 2001:</w:t>
      </w:r>
      <w:r w:rsidRPr="00E96C85">
        <w:rPr>
          <w:rFonts w:ascii="Times New Roman" w:hAnsi="Times New Roman" w:cs="Times New Roman"/>
          <w:sz w:val="24"/>
          <w:szCs w:val="24"/>
        </w:rPr>
        <w:t xml:space="preserve"> 359-360</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w:t>
      </w:r>
    </w:p>
    <w:p w:rsidR="00EF7B7B" w:rsidRDefault="00D753A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Havia ainda a corrente eurasianista que pretendia tornar cidadãos russos todos os povos da ex-URSS. Como vimos, uma R</w:t>
      </w:r>
      <w:r w:rsidR="00FE1851" w:rsidRPr="00E96C85">
        <w:rPr>
          <w:rFonts w:ascii="Times New Roman" w:hAnsi="Times New Roman" w:cs="Times New Roman"/>
          <w:sz w:val="24"/>
          <w:szCs w:val="24"/>
        </w:rPr>
        <w:t>ússia eur</w:t>
      </w:r>
      <w:r w:rsidRPr="00E96C85">
        <w:rPr>
          <w:rFonts w:ascii="Times New Roman" w:hAnsi="Times New Roman" w:cs="Times New Roman"/>
          <w:sz w:val="24"/>
          <w:szCs w:val="24"/>
        </w:rPr>
        <w:t>asiática sempre fez parte do imaginário cultural russo.</w:t>
      </w:r>
      <w:r w:rsidR="00F92E0C" w:rsidRPr="00E96C85">
        <w:rPr>
          <w:rFonts w:ascii="Times New Roman" w:hAnsi="Times New Roman" w:cs="Times New Roman"/>
          <w:sz w:val="24"/>
          <w:szCs w:val="24"/>
        </w:rPr>
        <w:t xml:space="preserve"> A busca de identidade que preocupou os russos após a secessão da RSFSR retomou também as velhas teorias nacionalistas eurasianistas que defendiam a concretização dessa Rússia do “Mundo do meio”. Já em 1917 existira um debate semelhante. No início dos anos noventa esta vertente teórica ganhou força sobretudo nos meios de comunicação social. </w:t>
      </w:r>
      <w:proofErr w:type="spellStart"/>
      <w:r w:rsidR="00F92E0C" w:rsidRPr="00E96C85">
        <w:rPr>
          <w:rFonts w:ascii="Times New Roman" w:hAnsi="Times New Roman" w:cs="Times New Roman"/>
          <w:sz w:val="24"/>
          <w:szCs w:val="24"/>
        </w:rPr>
        <w:t>Vadim</w:t>
      </w:r>
      <w:proofErr w:type="spellEnd"/>
      <w:r w:rsidR="00F92E0C" w:rsidRPr="00E96C85">
        <w:rPr>
          <w:rFonts w:ascii="Times New Roman" w:hAnsi="Times New Roman" w:cs="Times New Roman"/>
          <w:sz w:val="24"/>
          <w:szCs w:val="24"/>
        </w:rPr>
        <w:t xml:space="preserve"> </w:t>
      </w:r>
      <w:proofErr w:type="spellStart"/>
      <w:r w:rsidR="00F92E0C" w:rsidRPr="00E96C85">
        <w:rPr>
          <w:rFonts w:ascii="Times New Roman" w:hAnsi="Times New Roman" w:cs="Times New Roman"/>
          <w:sz w:val="24"/>
          <w:szCs w:val="24"/>
        </w:rPr>
        <w:t>Kojinov</w:t>
      </w:r>
      <w:proofErr w:type="spellEnd"/>
      <w:r w:rsidR="00F92E0C" w:rsidRPr="00E96C85">
        <w:rPr>
          <w:rFonts w:ascii="Times New Roman" w:hAnsi="Times New Roman" w:cs="Times New Roman"/>
          <w:sz w:val="24"/>
          <w:szCs w:val="24"/>
        </w:rPr>
        <w:t xml:space="preserve">, redactor-chefe do jornal </w:t>
      </w:r>
      <w:r w:rsidR="00F92E0C" w:rsidRPr="00E96C85">
        <w:rPr>
          <w:rFonts w:ascii="Times New Roman" w:hAnsi="Times New Roman" w:cs="Times New Roman"/>
          <w:i/>
          <w:sz w:val="24"/>
          <w:szCs w:val="24"/>
        </w:rPr>
        <w:t xml:space="preserve">Nas </w:t>
      </w:r>
      <w:proofErr w:type="spellStart"/>
      <w:r w:rsidR="00F92E0C" w:rsidRPr="00E96C85">
        <w:rPr>
          <w:rFonts w:ascii="Times New Roman" w:hAnsi="Times New Roman" w:cs="Times New Roman"/>
          <w:i/>
          <w:sz w:val="24"/>
          <w:szCs w:val="24"/>
        </w:rPr>
        <w:t>Sovremnik</w:t>
      </w:r>
      <w:proofErr w:type="spellEnd"/>
      <w:r w:rsidR="00F92E0C" w:rsidRPr="00E96C85">
        <w:rPr>
          <w:rFonts w:ascii="Times New Roman" w:hAnsi="Times New Roman" w:cs="Times New Roman"/>
          <w:sz w:val="24"/>
          <w:szCs w:val="24"/>
        </w:rPr>
        <w:t>, foi uma</w:t>
      </w:r>
      <w:r w:rsidR="00EB4BBE" w:rsidRPr="00E96C85">
        <w:rPr>
          <w:rFonts w:ascii="Times New Roman" w:hAnsi="Times New Roman" w:cs="Times New Roman"/>
          <w:sz w:val="24"/>
          <w:szCs w:val="24"/>
        </w:rPr>
        <w:t xml:space="preserve"> da</w:t>
      </w:r>
      <w:r w:rsidR="00F92E0C" w:rsidRPr="00E96C85">
        <w:rPr>
          <w:rFonts w:ascii="Times New Roman" w:hAnsi="Times New Roman" w:cs="Times New Roman"/>
          <w:sz w:val="24"/>
          <w:szCs w:val="24"/>
        </w:rPr>
        <w:t>s principais personagens na promoção do eurasianismo, através de várias crónicas e artigos</w:t>
      </w:r>
      <w:r w:rsidR="00EF7B7B">
        <w:rPr>
          <w:rFonts w:ascii="Times New Roman" w:hAnsi="Times New Roman" w:cs="Times New Roman"/>
          <w:sz w:val="24"/>
          <w:szCs w:val="24"/>
        </w:rPr>
        <w:t xml:space="preserve"> </w:t>
      </w:r>
      <w:r w:rsidR="00EF7B7B" w:rsidRPr="00E96C85">
        <w:rPr>
          <w:rFonts w:ascii="Times New Roman" w:hAnsi="Times New Roman" w:cs="Times New Roman"/>
          <w:sz w:val="24"/>
          <w:szCs w:val="24"/>
        </w:rPr>
        <w:t>(</w:t>
      </w:r>
      <w:proofErr w:type="spellStart"/>
      <w:r w:rsidR="00EF7B7B" w:rsidRPr="00E96C85">
        <w:rPr>
          <w:rFonts w:ascii="Times New Roman" w:hAnsi="Times New Roman" w:cs="Times New Roman"/>
          <w:sz w:val="24"/>
          <w:szCs w:val="24"/>
        </w:rPr>
        <w:t>Laruelle</w:t>
      </w:r>
      <w:proofErr w:type="spellEnd"/>
      <w:r w:rsidR="00EF7B7B" w:rsidRPr="00E96C85">
        <w:rPr>
          <w:rFonts w:ascii="Times New Roman" w:hAnsi="Times New Roman" w:cs="Times New Roman"/>
          <w:sz w:val="24"/>
          <w:szCs w:val="24"/>
        </w:rPr>
        <w:t>, 2007)</w:t>
      </w:r>
      <w:r w:rsidR="00EF7B7B">
        <w:rPr>
          <w:rFonts w:ascii="Times New Roman" w:hAnsi="Times New Roman" w:cs="Times New Roman"/>
          <w:sz w:val="24"/>
          <w:szCs w:val="24"/>
        </w:rPr>
        <w:t>.</w:t>
      </w:r>
    </w:p>
    <w:p w:rsidR="003A7765" w:rsidRPr="00E96C85" w:rsidRDefault="00F92E0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 xml:space="preserve">Por fim, o debate fez surgir o </w:t>
      </w:r>
      <w:proofErr w:type="spellStart"/>
      <w:r w:rsidRPr="00E96C85">
        <w:rPr>
          <w:rFonts w:ascii="Times New Roman" w:hAnsi="Times New Roman" w:cs="Times New Roman"/>
          <w:sz w:val="24"/>
          <w:szCs w:val="24"/>
        </w:rPr>
        <w:t>neo-eurasianismo</w:t>
      </w:r>
      <w:proofErr w:type="spellEnd"/>
      <w:r w:rsidRPr="00E96C85">
        <w:rPr>
          <w:rFonts w:ascii="Times New Roman" w:hAnsi="Times New Roman" w:cs="Times New Roman"/>
          <w:sz w:val="24"/>
          <w:szCs w:val="24"/>
        </w:rPr>
        <w:t xml:space="preserve">, desta feita adaptado a uma realidade mais moderna e que diferia do predecessor por ter um cariz menos liberal-nacionalista. A opção de desenvolvimento já não deveria ser concretizar a Rússia </w:t>
      </w:r>
      <w:r w:rsidR="00FE1851" w:rsidRPr="00E96C85">
        <w:rPr>
          <w:rFonts w:ascii="Times New Roman" w:hAnsi="Times New Roman" w:cs="Times New Roman"/>
          <w:sz w:val="24"/>
          <w:szCs w:val="24"/>
        </w:rPr>
        <w:t xml:space="preserve">por todo </w:t>
      </w:r>
      <w:r w:rsidR="00D27DAE" w:rsidRPr="00E96C85">
        <w:rPr>
          <w:rFonts w:ascii="Times New Roman" w:hAnsi="Times New Roman" w:cs="Times New Roman"/>
          <w:sz w:val="24"/>
          <w:szCs w:val="24"/>
        </w:rPr>
        <w:t xml:space="preserve">o </w:t>
      </w:r>
      <w:r w:rsidR="00FE1851" w:rsidRPr="00E96C85">
        <w:rPr>
          <w:rFonts w:ascii="Times New Roman" w:hAnsi="Times New Roman" w:cs="Times New Roman"/>
          <w:sz w:val="24"/>
          <w:szCs w:val="24"/>
        </w:rPr>
        <w:t>subcontinente eur</w:t>
      </w:r>
      <w:r w:rsidRPr="00E96C85">
        <w:rPr>
          <w:rFonts w:ascii="Times New Roman" w:hAnsi="Times New Roman" w:cs="Times New Roman"/>
          <w:sz w:val="24"/>
          <w:szCs w:val="24"/>
        </w:rPr>
        <w:t>asiático, mas simplesmente por criar uma via independente ao mundo ocidental. Esta corrente ficou presente na mentalidade russa e marcou fortemente várias opções de política externa nacional até à actualidade (</w:t>
      </w:r>
      <w:proofErr w:type="spellStart"/>
      <w:r w:rsidRPr="00E96C85">
        <w:rPr>
          <w:rFonts w:ascii="Times New Roman" w:hAnsi="Times New Roman" w:cs="Times New Roman"/>
          <w:sz w:val="24"/>
          <w:szCs w:val="24"/>
        </w:rPr>
        <w:t>Laruelle</w:t>
      </w:r>
      <w:proofErr w:type="spellEnd"/>
      <w:r w:rsidRPr="00E96C85">
        <w:rPr>
          <w:rFonts w:ascii="Times New Roman" w:hAnsi="Times New Roman" w:cs="Times New Roman"/>
          <w:sz w:val="24"/>
          <w:szCs w:val="24"/>
        </w:rPr>
        <w:t>, 2007)</w:t>
      </w:r>
      <w:r w:rsidR="00D27DAE" w:rsidRPr="00E96C85">
        <w:rPr>
          <w:rFonts w:ascii="Times New Roman" w:hAnsi="Times New Roman" w:cs="Times New Roman"/>
          <w:sz w:val="24"/>
          <w:szCs w:val="24"/>
        </w:rPr>
        <w:t>.</w:t>
      </w:r>
    </w:p>
    <w:p w:rsidR="006F0593" w:rsidRPr="00E96C85" w:rsidRDefault="006F059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questão da nacionalidade russa cruzava-se com a pretensão de alguma</w:t>
      </w:r>
      <w:r w:rsidR="00D27DAE" w:rsidRPr="00E96C85">
        <w:rPr>
          <w:rFonts w:ascii="Times New Roman" w:hAnsi="Times New Roman" w:cs="Times New Roman"/>
          <w:sz w:val="24"/>
          <w:szCs w:val="24"/>
        </w:rPr>
        <w:t>s futuras Repúblicas Autónomas de</w:t>
      </w:r>
      <w:r w:rsidRPr="00E96C85">
        <w:rPr>
          <w:rFonts w:ascii="Times New Roman" w:hAnsi="Times New Roman" w:cs="Times New Roman"/>
          <w:sz w:val="24"/>
          <w:szCs w:val="24"/>
        </w:rPr>
        <w:t xml:space="preserve"> ter uma cidadania própria e sobre o grau de autonomia a conceder. Era desejável para o funcionam</w:t>
      </w:r>
      <w:r w:rsidR="006F5FC8" w:rsidRPr="00E96C85">
        <w:rPr>
          <w:rFonts w:ascii="Times New Roman" w:hAnsi="Times New Roman" w:cs="Times New Roman"/>
          <w:sz w:val="24"/>
          <w:szCs w:val="24"/>
        </w:rPr>
        <w:t xml:space="preserve">ento do próprio federalismo </w:t>
      </w:r>
      <w:r w:rsidRPr="00E96C85">
        <w:rPr>
          <w:rFonts w:ascii="Times New Roman" w:hAnsi="Times New Roman" w:cs="Times New Roman"/>
          <w:sz w:val="24"/>
          <w:szCs w:val="24"/>
        </w:rPr>
        <w:t xml:space="preserve">que estas exigências fossem respeitadas. Assim, o novo tratado federal deveria ser baseado nas declarações das RSSA. Como nos indica </w:t>
      </w:r>
      <w:proofErr w:type="spellStart"/>
      <w:r w:rsidRPr="00E96C85">
        <w:rPr>
          <w:rFonts w:ascii="Times New Roman" w:hAnsi="Times New Roman" w:cs="Times New Roman"/>
          <w:sz w:val="24"/>
          <w:szCs w:val="24"/>
        </w:rPr>
        <w:t>Jeff</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xml:space="preserve"> (2001: 378), “o Tratado da Federação que surgiu era uma miscelânea entre três tratados separados (um para cada nível da desejada hierarquia federal tripartida entre Repúblicas, </w:t>
      </w:r>
      <w:proofErr w:type="spellStart"/>
      <w:r w:rsidRPr="00E96C85">
        <w:rPr>
          <w:rFonts w:ascii="Times New Roman" w:hAnsi="Times New Roman" w:cs="Times New Roman"/>
          <w:sz w:val="24"/>
          <w:szCs w:val="24"/>
        </w:rPr>
        <w:t>Oblasts</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Okrugs</w:t>
      </w:r>
      <w:proofErr w:type="spellEnd"/>
      <w:r w:rsidRPr="00E96C85">
        <w:rPr>
          <w:rFonts w:ascii="Times New Roman" w:hAnsi="Times New Roman" w:cs="Times New Roman"/>
          <w:sz w:val="24"/>
          <w:szCs w:val="24"/>
        </w:rPr>
        <w:t xml:space="preserve"> Autónomos) e dois protocolos”</w:t>
      </w:r>
      <w:r w:rsidRPr="00E96C85">
        <w:rPr>
          <w:rStyle w:val="Refdenotaderodap"/>
          <w:rFonts w:ascii="Times New Roman" w:hAnsi="Times New Roman" w:cs="Times New Roman"/>
          <w:sz w:val="24"/>
          <w:szCs w:val="24"/>
        </w:rPr>
        <w:footnoteReference w:id="15"/>
      </w:r>
      <w:r w:rsidRPr="00E96C85">
        <w:rPr>
          <w:rFonts w:ascii="Times New Roman" w:hAnsi="Times New Roman" w:cs="Times New Roman"/>
          <w:sz w:val="24"/>
          <w:szCs w:val="24"/>
        </w:rPr>
        <w:t>. O equilíbrio delicado deveria ser garantido na Constituição através de princípios base do federalismo: subsidiariedade dos sujeitos da Federação</w:t>
      </w:r>
      <w:r w:rsidR="00C04938" w:rsidRPr="00E96C85">
        <w:rPr>
          <w:rFonts w:ascii="Times New Roman" w:hAnsi="Times New Roman" w:cs="Times New Roman"/>
          <w:sz w:val="24"/>
          <w:szCs w:val="24"/>
        </w:rPr>
        <w:t xml:space="preserve"> ao Estado central, mas impossibilidade desse Estado para se intrometer no</w:t>
      </w:r>
      <w:r w:rsidR="007447E4" w:rsidRPr="00E96C85">
        <w:rPr>
          <w:rFonts w:ascii="Times New Roman" w:hAnsi="Times New Roman" w:cs="Times New Roman"/>
          <w:sz w:val="24"/>
          <w:szCs w:val="24"/>
        </w:rPr>
        <w:t>s</w:t>
      </w:r>
      <w:r w:rsidR="00C04938" w:rsidRPr="00E96C85">
        <w:rPr>
          <w:rFonts w:ascii="Times New Roman" w:hAnsi="Times New Roman" w:cs="Times New Roman"/>
          <w:sz w:val="24"/>
          <w:szCs w:val="24"/>
        </w:rPr>
        <w:t xml:space="preserve"> assuntos regionais</w:t>
      </w:r>
      <w:r w:rsidR="000004D0" w:rsidRPr="00E96C85">
        <w:rPr>
          <w:rFonts w:ascii="Times New Roman" w:hAnsi="Times New Roman" w:cs="Times New Roman"/>
          <w:sz w:val="24"/>
          <w:szCs w:val="24"/>
        </w:rPr>
        <w:t xml:space="preserve"> (Watts, 1998: 124)</w:t>
      </w:r>
      <w:r w:rsidR="00FE1851" w:rsidRPr="00E96C85">
        <w:rPr>
          <w:rFonts w:ascii="Times New Roman" w:hAnsi="Times New Roman" w:cs="Times New Roman"/>
          <w:sz w:val="24"/>
          <w:szCs w:val="24"/>
        </w:rPr>
        <w:t>. Porém, seria complicado para um povo com mentalidade imperial aceitar outra cidadania além da russa naquele que, em última a</w:t>
      </w:r>
      <w:r w:rsidR="001C5557" w:rsidRPr="00E96C85">
        <w:rPr>
          <w:rFonts w:ascii="Times New Roman" w:hAnsi="Times New Roman" w:cs="Times New Roman"/>
          <w:sz w:val="24"/>
          <w:szCs w:val="24"/>
        </w:rPr>
        <w:t>nálise, é o seu território</w:t>
      </w:r>
      <w:r w:rsidR="000004D0" w:rsidRPr="00E96C85">
        <w:rPr>
          <w:rFonts w:ascii="Times New Roman" w:hAnsi="Times New Roman" w:cs="Times New Roman"/>
          <w:sz w:val="24"/>
          <w:szCs w:val="24"/>
        </w:rPr>
        <w:t>.</w:t>
      </w:r>
    </w:p>
    <w:p w:rsidR="00FE1851" w:rsidRDefault="00FE1851" w:rsidP="00EA10E1">
      <w:pPr>
        <w:spacing w:after="240" w:line="480" w:lineRule="auto"/>
        <w:jc w:val="both"/>
        <w:rPr>
          <w:rFonts w:ascii="Times New Roman" w:hAnsi="Times New Roman" w:cs="Times New Roman"/>
          <w:sz w:val="24"/>
          <w:szCs w:val="24"/>
        </w:rPr>
      </w:pPr>
    </w:p>
    <w:p w:rsidR="00077755" w:rsidRPr="00E96C85" w:rsidRDefault="00077755" w:rsidP="00EA10E1">
      <w:pPr>
        <w:spacing w:after="240" w:line="480" w:lineRule="auto"/>
        <w:jc w:val="both"/>
        <w:rPr>
          <w:rFonts w:ascii="Times New Roman" w:hAnsi="Times New Roman" w:cs="Times New Roman"/>
          <w:sz w:val="24"/>
          <w:szCs w:val="24"/>
        </w:rPr>
      </w:pPr>
    </w:p>
    <w:p w:rsidR="00FE1851" w:rsidRPr="00E96C85" w:rsidRDefault="00FE1851" w:rsidP="008546CB">
      <w:pPr>
        <w:pStyle w:val="PargrafodaLista"/>
        <w:numPr>
          <w:ilvl w:val="0"/>
          <w:numId w:val="15"/>
        </w:numPr>
        <w:spacing w:after="240" w:line="480" w:lineRule="auto"/>
        <w:jc w:val="both"/>
        <w:outlineLvl w:val="2"/>
        <w:rPr>
          <w:rFonts w:ascii="Times New Roman" w:hAnsi="Times New Roman" w:cs="Times New Roman"/>
          <w:sz w:val="24"/>
          <w:szCs w:val="24"/>
        </w:rPr>
      </w:pPr>
      <w:bookmarkStart w:id="15" w:name="_Toc299703775"/>
      <w:r w:rsidRPr="00E96C85">
        <w:rPr>
          <w:rFonts w:ascii="Times New Roman" w:hAnsi="Times New Roman" w:cs="Times New Roman"/>
          <w:sz w:val="24"/>
          <w:szCs w:val="24"/>
        </w:rPr>
        <w:lastRenderedPageBreak/>
        <w:t>A Comunidade de Estados Independentes como opção confederal</w:t>
      </w:r>
      <w:bookmarkEnd w:id="15"/>
    </w:p>
    <w:p w:rsidR="00DF39C3"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Para m</w:t>
      </w:r>
      <w:r w:rsidR="00387FB3" w:rsidRPr="00E96C85">
        <w:rPr>
          <w:rFonts w:ascii="Times New Roman" w:hAnsi="Times New Roman" w:cs="Times New Roman"/>
          <w:sz w:val="24"/>
          <w:szCs w:val="24"/>
        </w:rPr>
        <w:t>anter algum controlo nas novas r</w:t>
      </w:r>
      <w:r w:rsidRPr="00E96C85">
        <w:rPr>
          <w:rFonts w:ascii="Times New Roman" w:hAnsi="Times New Roman" w:cs="Times New Roman"/>
          <w:sz w:val="24"/>
          <w:szCs w:val="24"/>
        </w:rPr>
        <w:t>epúblicas</w:t>
      </w:r>
      <w:r w:rsidR="00387FB3" w:rsidRPr="00E96C85">
        <w:rPr>
          <w:rFonts w:ascii="Times New Roman" w:hAnsi="Times New Roman" w:cs="Times New Roman"/>
          <w:sz w:val="24"/>
          <w:szCs w:val="24"/>
        </w:rPr>
        <w:t xml:space="preserve"> independentes</w:t>
      </w:r>
      <w:r w:rsidRPr="00E96C85">
        <w:rPr>
          <w:rFonts w:ascii="Times New Roman" w:hAnsi="Times New Roman" w:cs="Times New Roman"/>
          <w:sz w:val="24"/>
          <w:szCs w:val="24"/>
        </w:rPr>
        <w:t xml:space="preserve"> da antiga URSS</w:t>
      </w:r>
      <w:r w:rsidR="008E2A60" w:rsidRPr="00E96C85">
        <w:rPr>
          <w:rFonts w:ascii="Times New Roman" w:hAnsi="Times New Roman" w:cs="Times New Roman"/>
          <w:sz w:val="24"/>
          <w:szCs w:val="24"/>
        </w:rPr>
        <w:t xml:space="preserve"> </w:t>
      </w:r>
      <w:r w:rsidR="00CE2C86" w:rsidRPr="00E96C85">
        <w:rPr>
          <w:rFonts w:ascii="Times New Roman" w:hAnsi="Times New Roman" w:cs="Times New Roman"/>
          <w:sz w:val="24"/>
          <w:szCs w:val="24"/>
        </w:rPr>
        <w:t xml:space="preserve">e voltar ao centro da região euro-asiática </w:t>
      </w:r>
      <w:r w:rsidRPr="00E96C85">
        <w:rPr>
          <w:rFonts w:ascii="Times New Roman" w:hAnsi="Times New Roman" w:cs="Times New Roman"/>
          <w:sz w:val="24"/>
          <w:szCs w:val="24"/>
        </w:rPr>
        <w:t>a Federação Russa promoveu a construção da Comunidade de Estado Independentes (CEI)</w:t>
      </w:r>
      <w:r w:rsidR="00EF7B7B">
        <w:rPr>
          <w:rStyle w:val="Refdenotaderodap"/>
          <w:rFonts w:ascii="Times New Roman" w:hAnsi="Times New Roman" w:cs="Times New Roman"/>
          <w:sz w:val="24"/>
          <w:szCs w:val="24"/>
        </w:rPr>
        <w:footnoteReference w:id="16"/>
      </w:r>
      <w:r w:rsidRPr="00E96C85">
        <w:rPr>
          <w:rFonts w:ascii="Times New Roman" w:hAnsi="Times New Roman" w:cs="Times New Roman"/>
          <w:sz w:val="24"/>
          <w:szCs w:val="24"/>
        </w:rPr>
        <w:t>.</w:t>
      </w:r>
      <w:r w:rsidR="008E2A60" w:rsidRPr="00E96C85">
        <w:rPr>
          <w:rFonts w:ascii="Times New Roman" w:hAnsi="Times New Roman" w:cs="Times New Roman"/>
          <w:sz w:val="24"/>
          <w:szCs w:val="24"/>
        </w:rPr>
        <w:t xml:space="preserve"> </w:t>
      </w:r>
      <w:r w:rsidR="00ED4CF2" w:rsidRPr="00E96C85">
        <w:rPr>
          <w:rFonts w:ascii="Times New Roman" w:hAnsi="Times New Roman" w:cs="Times New Roman"/>
          <w:sz w:val="24"/>
          <w:szCs w:val="24"/>
        </w:rPr>
        <w:t xml:space="preserve">Ronald </w:t>
      </w:r>
      <w:proofErr w:type="spellStart"/>
      <w:r w:rsidR="00ED4CF2" w:rsidRPr="00E96C85">
        <w:rPr>
          <w:rFonts w:ascii="Times New Roman" w:hAnsi="Times New Roman" w:cs="Times New Roman"/>
          <w:sz w:val="24"/>
          <w:szCs w:val="24"/>
        </w:rPr>
        <w:t>Sung</w:t>
      </w:r>
      <w:proofErr w:type="spellEnd"/>
      <w:r w:rsidR="00ED4CF2" w:rsidRPr="00E96C85">
        <w:rPr>
          <w:rFonts w:ascii="Times New Roman" w:hAnsi="Times New Roman" w:cs="Times New Roman"/>
          <w:sz w:val="24"/>
          <w:szCs w:val="24"/>
        </w:rPr>
        <w:t xml:space="preserve"> (2001: 364) identifica como principal objectivo “o apoio à reintegração dos países da ex-União Soviética, primeiro economicamente, mas também militarmente e talvez politicamente”</w:t>
      </w:r>
      <w:r w:rsidR="00ED4CF2" w:rsidRPr="00E96C85">
        <w:rPr>
          <w:rStyle w:val="Refdenotaderodap"/>
          <w:rFonts w:ascii="Times New Roman" w:hAnsi="Times New Roman" w:cs="Times New Roman"/>
          <w:sz w:val="24"/>
          <w:szCs w:val="24"/>
        </w:rPr>
        <w:footnoteReference w:id="17"/>
      </w:r>
      <w:r w:rsidR="00ED4CF2" w:rsidRPr="00E96C85">
        <w:rPr>
          <w:rFonts w:ascii="Times New Roman" w:hAnsi="Times New Roman" w:cs="Times New Roman"/>
          <w:sz w:val="24"/>
          <w:szCs w:val="24"/>
        </w:rPr>
        <w:t>. U</w:t>
      </w:r>
      <w:r w:rsidR="008E2A60" w:rsidRPr="00E96C85">
        <w:rPr>
          <w:rFonts w:ascii="Times New Roman" w:hAnsi="Times New Roman" w:cs="Times New Roman"/>
          <w:sz w:val="24"/>
          <w:szCs w:val="24"/>
        </w:rPr>
        <w:t>m outro objectivo não declarado terá sido criar uma zona tampão à volta dos seus territórios fronteiriços, alguns dos quais Repúblicas Autónomas</w:t>
      </w:r>
      <w:r w:rsidR="00CE2C86" w:rsidRPr="00E96C85">
        <w:rPr>
          <w:rFonts w:ascii="Times New Roman" w:hAnsi="Times New Roman" w:cs="Times New Roman"/>
          <w:sz w:val="24"/>
          <w:szCs w:val="24"/>
        </w:rPr>
        <w:t xml:space="preserve">. </w:t>
      </w:r>
      <w:r w:rsidR="00136226" w:rsidRPr="00E96C85">
        <w:rPr>
          <w:rFonts w:ascii="Times New Roman" w:hAnsi="Times New Roman" w:cs="Times New Roman"/>
          <w:sz w:val="24"/>
          <w:szCs w:val="24"/>
        </w:rPr>
        <w:t>Desde cedo que as autoridades de Moscovo procuraram</w:t>
      </w:r>
      <w:r w:rsidR="00CE2C86" w:rsidRPr="00E96C85">
        <w:rPr>
          <w:rFonts w:ascii="Times New Roman" w:hAnsi="Times New Roman" w:cs="Times New Roman"/>
          <w:sz w:val="24"/>
          <w:szCs w:val="24"/>
        </w:rPr>
        <w:t xml:space="preserve"> impedi-las de criar contactos com o exterior a fim de estancar eventuais movimen</w:t>
      </w:r>
      <w:r w:rsidR="003666FF" w:rsidRPr="00E96C85">
        <w:rPr>
          <w:rFonts w:ascii="Times New Roman" w:hAnsi="Times New Roman" w:cs="Times New Roman"/>
          <w:sz w:val="24"/>
          <w:szCs w:val="24"/>
        </w:rPr>
        <w:t xml:space="preserve">tos nacionalistas </w:t>
      </w:r>
      <w:proofErr w:type="spellStart"/>
      <w:r w:rsidR="003666FF" w:rsidRPr="00E96C85">
        <w:rPr>
          <w:rFonts w:ascii="Times New Roman" w:hAnsi="Times New Roman" w:cs="Times New Roman"/>
          <w:sz w:val="24"/>
          <w:szCs w:val="24"/>
        </w:rPr>
        <w:t>pan-regionais</w:t>
      </w:r>
      <w:proofErr w:type="spellEnd"/>
      <w:r w:rsidR="003666FF" w:rsidRPr="00E96C85">
        <w:rPr>
          <w:rFonts w:ascii="Times New Roman" w:hAnsi="Times New Roman" w:cs="Times New Roman"/>
          <w:sz w:val="24"/>
          <w:szCs w:val="24"/>
        </w:rPr>
        <w:t>.</w:t>
      </w:r>
    </w:p>
    <w:p w:rsidR="00DF39C3" w:rsidRPr="00E96C85" w:rsidRDefault="00DF39C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No início a CEI não tinha </w:t>
      </w:r>
      <w:r w:rsidR="00136226" w:rsidRPr="00E96C85">
        <w:rPr>
          <w:rFonts w:ascii="Times New Roman" w:hAnsi="Times New Roman" w:cs="Times New Roman"/>
          <w:sz w:val="24"/>
          <w:szCs w:val="24"/>
        </w:rPr>
        <w:t>grande valor para uma opinião pública russa</w:t>
      </w:r>
      <w:r w:rsidRPr="00E96C85">
        <w:rPr>
          <w:rFonts w:ascii="Times New Roman" w:hAnsi="Times New Roman" w:cs="Times New Roman"/>
          <w:sz w:val="24"/>
          <w:szCs w:val="24"/>
        </w:rPr>
        <w:t xml:space="preserve"> mais interessada</w:t>
      </w:r>
      <w:r w:rsidR="00136226" w:rsidRPr="00E96C85">
        <w:rPr>
          <w:rFonts w:ascii="Times New Roman" w:hAnsi="Times New Roman" w:cs="Times New Roman"/>
          <w:sz w:val="24"/>
          <w:szCs w:val="24"/>
        </w:rPr>
        <w:t xml:space="preserve"> no progresso da nova federação</w:t>
      </w:r>
      <w:r w:rsidRPr="00E96C85">
        <w:rPr>
          <w:rFonts w:ascii="Times New Roman" w:hAnsi="Times New Roman" w:cs="Times New Roman"/>
          <w:sz w:val="24"/>
          <w:szCs w:val="24"/>
        </w:rPr>
        <w:t xml:space="preserve">. A concepção muda logo a partir de 1993 com as declarações de vários teóricos russos no sentido de </w:t>
      </w:r>
      <w:r w:rsidR="00FE1851" w:rsidRPr="00E96C85">
        <w:rPr>
          <w:rFonts w:ascii="Times New Roman" w:hAnsi="Times New Roman" w:cs="Times New Roman"/>
          <w:sz w:val="24"/>
          <w:szCs w:val="24"/>
        </w:rPr>
        <w:t>criar uma federação eurasiática</w:t>
      </w:r>
      <w:r w:rsidRPr="00E96C85">
        <w:rPr>
          <w:rFonts w:ascii="Times New Roman" w:hAnsi="Times New Roman" w:cs="Times New Roman"/>
          <w:sz w:val="24"/>
          <w:szCs w:val="24"/>
        </w:rPr>
        <w:t xml:space="preserve"> – a Rússia deve</w:t>
      </w:r>
      <w:r w:rsidR="00D753A7" w:rsidRPr="00E96C85">
        <w:rPr>
          <w:rFonts w:ascii="Times New Roman" w:hAnsi="Times New Roman" w:cs="Times New Roman"/>
          <w:sz w:val="24"/>
          <w:szCs w:val="24"/>
        </w:rPr>
        <w:t>ria</w:t>
      </w:r>
      <w:r w:rsidRPr="00E96C85">
        <w:rPr>
          <w:rFonts w:ascii="Times New Roman" w:hAnsi="Times New Roman" w:cs="Times New Roman"/>
          <w:sz w:val="24"/>
          <w:szCs w:val="24"/>
        </w:rPr>
        <w:t xml:space="preserve"> sentir-se um continente por si só e </w:t>
      </w:r>
      <w:r w:rsidR="00136226" w:rsidRPr="00E96C85">
        <w:rPr>
          <w:rFonts w:ascii="Times New Roman" w:hAnsi="Times New Roman" w:cs="Times New Roman"/>
          <w:sz w:val="24"/>
          <w:szCs w:val="24"/>
        </w:rPr>
        <w:t>man</w:t>
      </w:r>
      <w:r w:rsidRPr="00E96C85">
        <w:rPr>
          <w:rFonts w:ascii="Times New Roman" w:hAnsi="Times New Roman" w:cs="Times New Roman"/>
          <w:sz w:val="24"/>
          <w:szCs w:val="24"/>
        </w:rPr>
        <w:t>ter interesses tanto na Europa como na Ásia. A mudança de mentalidade dos próprios russos também contribuiu para o desenvolvimento deste novo alinhamento político. Após uma rejeição da identidade imperial, era necessário recuperá-la e esquecer o Ocidente como objectivo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Laruelle</w:t>
      </w:r>
      <w:proofErr w:type="spellEnd"/>
      <w:r w:rsidR="00D4021C" w:rsidRPr="00E96C85">
        <w:rPr>
          <w:rFonts w:ascii="Times New Roman" w:hAnsi="Times New Roman" w:cs="Times New Roman"/>
          <w:sz w:val="24"/>
          <w:szCs w:val="24"/>
        </w:rPr>
        <w:t>, 2007)</w:t>
      </w:r>
      <w:r w:rsidRPr="00E96C85">
        <w:rPr>
          <w:rFonts w:ascii="Times New Roman" w:hAnsi="Times New Roman" w:cs="Times New Roman"/>
          <w:sz w:val="24"/>
          <w:szCs w:val="24"/>
        </w:rPr>
        <w:t>.</w:t>
      </w:r>
    </w:p>
    <w:p w:rsidR="00DF39C3"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Para a Federação Russa, a CEI tinha ainda um interesse complementar: permitia a manutenção de relações com a Ucrânia</w:t>
      </w:r>
      <w:r w:rsidR="00295471" w:rsidRPr="00E96C85">
        <w:rPr>
          <w:rStyle w:val="Refdenotaderodap"/>
          <w:rFonts w:ascii="Times New Roman" w:hAnsi="Times New Roman" w:cs="Times New Roman"/>
          <w:sz w:val="24"/>
          <w:szCs w:val="24"/>
        </w:rPr>
        <w:footnoteReference w:id="18"/>
      </w:r>
      <w:r w:rsidRPr="00E96C85">
        <w:rPr>
          <w:rFonts w:ascii="Times New Roman" w:hAnsi="Times New Roman" w:cs="Times New Roman"/>
          <w:sz w:val="24"/>
          <w:szCs w:val="24"/>
        </w:rPr>
        <w:t xml:space="preserve"> </w:t>
      </w:r>
      <w:r w:rsidR="00BA471B" w:rsidRPr="00E96C85">
        <w:rPr>
          <w:rFonts w:ascii="Times New Roman" w:hAnsi="Times New Roman" w:cs="Times New Roman"/>
          <w:sz w:val="24"/>
          <w:szCs w:val="24"/>
        </w:rPr>
        <w:t>e com a Bielorrússia</w:t>
      </w:r>
      <w:r w:rsidR="001D7DEF" w:rsidRPr="00E96C85">
        <w:rPr>
          <w:rFonts w:ascii="Times New Roman" w:hAnsi="Times New Roman" w:cs="Times New Roman"/>
          <w:sz w:val="24"/>
          <w:szCs w:val="24"/>
        </w:rPr>
        <w:t xml:space="preserve">, territórios considerados </w:t>
      </w:r>
      <w:r w:rsidR="001D7DEF" w:rsidRPr="00E96C85">
        <w:rPr>
          <w:rFonts w:ascii="Times New Roman" w:hAnsi="Times New Roman" w:cs="Times New Roman"/>
          <w:sz w:val="24"/>
          <w:szCs w:val="24"/>
        </w:rPr>
        <w:lastRenderedPageBreak/>
        <w:t>como fundamentais para a construção da identidade russa</w:t>
      </w:r>
      <w:r w:rsidR="003D29BC" w:rsidRPr="00E96C85">
        <w:rPr>
          <w:rFonts w:ascii="Times New Roman" w:hAnsi="Times New Roman" w:cs="Times New Roman"/>
          <w:sz w:val="24"/>
          <w:szCs w:val="24"/>
        </w:rPr>
        <w:t>, como vimos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Tolz</w:t>
      </w:r>
      <w:proofErr w:type="spellEnd"/>
      <w:r w:rsidR="00D4021C" w:rsidRPr="00E96C85">
        <w:rPr>
          <w:rFonts w:ascii="Times New Roman" w:hAnsi="Times New Roman" w:cs="Times New Roman"/>
          <w:sz w:val="24"/>
          <w:szCs w:val="24"/>
        </w:rPr>
        <w:t>, 2001:</w:t>
      </w:r>
      <w:r w:rsidR="001D7DEF" w:rsidRPr="00E96C85">
        <w:rPr>
          <w:rFonts w:ascii="Times New Roman" w:hAnsi="Times New Roman" w:cs="Times New Roman"/>
          <w:sz w:val="24"/>
          <w:szCs w:val="24"/>
        </w:rPr>
        <w:t xml:space="preserve"> 358</w:t>
      </w:r>
      <w:r w:rsidR="00D4021C" w:rsidRPr="00E96C85">
        <w:rPr>
          <w:rFonts w:ascii="Times New Roman" w:hAnsi="Times New Roman" w:cs="Times New Roman"/>
          <w:sz w:val="24"/>
          <w:szCs w:val="24"/>
        </w:rPr>
        <w:t>)</w:t>
      </w:r>
      <w:r w:rsidR="00BA471B" w:rsidRPr="00E96C85">
        <w:rPr>
          <w:rFonts w:ascii="Times New Roman" w:hAnsi="Times New Roman" w:cs="Times New Roman"/>
          <w:sz w:val="24"/>
          <w:szCs w:val="24"/>
        </w:rPr>
        <w:t>. Na verdade, a C</w:t>
      </w:r>
      <w:r w:rsidRPr="00E96C85">
        <w:rPr>
          <w:rFonts w:ascii="Times New Roman" w:hAnsi="Times New Roman" w:cs="Times New Roman"/>
          <w:sz w:val="24"/>
          <w:szCs w:val="24"/>
        </w:rPr>
        <w:t xml:space="preserve">omunidade foi inicialmente pensada com o objectivo de unir todos os </w:t>
      </w:r>
      <w:r w:rsidR="001D7DEF" w:rsidRPr="00E96C85">
        <w:rPr>
          <w:rFonts w:ascii="Times New Roman" w:hAnsi="Times New Roman" w:cs="Times New Roman"/>
          <w:sz w:val="24"/>
          <w:szCs w:val="24"/>
        </w:rPr>
        <w:t xml:space="preserve">eslavos numa mesma organização. </w:t>
      </w:r>
      <w:r w:rsidRPr="00E96C85">
        <w:rPr>
          <w:rFonts w:ascii="Times New Roman" w:hAnsi="Times New Roman" w:cs="Times New Roman"/>
          <w:sz w:val="24"/>
          <w:szCs w:val="24"/>
        </w:rPr>
        <w:t xml:space="preserve">Os objectivos mudam apenas com a intervenção do presidente do Cazaquistão que exigiu o alargar </w:t>
      </w:r>
      <w:r w:rsidR="001D7DEF" w:rsidRPr="00E96C85">
        <w:rPr>
          <w:rFonts w:ascii="Times New Roman" w:hAnsi="Times New Roman" w:cs="Times New Roman"/>
          <w:sz w:val="24"/>
          <w:szCs w:val="24"/>
        </w:rPr>
        <w:t>d</w:t>
      </w:r>
      <w:r w:rsidRPr="00E96C85">
        <w:rPr>
          <w:rFonts w:ascii="Times New Roman" w:hAnsi="Times New Roman" w:cs="Times New Roman"/>
          <w:sz w:val="24"/>
          <w:szCs w:val="24"/>
        </w:rPr>
        <w:t>a CEI a todo o ex-império</w:t>
      </w:r>
      <w:r w:rsidR="001D7DEF" w:rsidRPr="00E96C85">
        <w:rPr>
          <w:rFonts w:ascii="Times New Roman" w:hAnsi="Times New Roman" w:cs="Times New Roman"/>
          <w:sz w:val="24"/>
          <w:szCs w:val="24"/>
        </w:rPr>
        <w:t xml:space="preserve"> soviético</w:t>
      </w:r>
      <w:r w:rsidR="008E1DFC" w:rsidRPr="00E96C85">
        <w:rPr>
          <w:rFonts w:ascii="Times New Roman" w:hAnsi="Times New Roman" w:cs="Times New Roman"/>
          <w:sz w:val="24"/>
          <w:szCs w:val="24"/>
        </w:rPr>
        <w:t>.</w:t>
      </w:r>
      <w:r w:rsidR="001D7DEF" w:rsidRPr="00E96C85">
        <w:rPr>
          <w:rFonts w:ascii="Times New Roman" w:hAnsi="Times New Roman" w:cs="Times New Roman"/>
          <w:sz w:val="24"/>
          <w:szCs w:val="24"/>
        </w:rPr>
        <w:t xml:space="preserve"> </w:t>
      </w:r>
      <w:r w:rsidR="008E1DFC" w:rsidRPr="00E96C85">
        <w:rPr>
          <w:rFonts w:ascii="Times New Roman" w:hAnsi="Times New Roman" w:cs="Times New Roman"/>
          <w:sz w:val="24"/>
          <w:szCs w:val="24"/>
        </w:rPr>
        <w:t>Apesar do sucesso com as primeiras adesões, os três Estados do Báltico</w:t>
      </w:r>
      <w:r w:rsidR="00805B18" w:rsidRPr="00E96C85">
        <w:rPr>
          <w:rFonts w:ascii="Times New Roman" w:hAnsi="Times New Roman" w:cs="Times New Roman"/>
          <w:sz w:val="24"/>
          <w:szCs w:val="24"/>
        </w:rPr>
        <w:t xml:space="preserve"> (muito mais próximos de um projecto europeu ocidental)</w:t>
      </w:r>
      <w:r w:rsidR="008E1DFC" w:rsidRPr="00E96C85">
        <w:rPr>
          <w:rFonts w:ascii="Times New Roman" w:hAnsi="Times New Roman" w:cs="Times New Roman"/>
          <w:sz w:val="24"/>
          <w:szCs w:val="24"/>
        </w:rPr>
        <w:t>, a Moldova e a Ge</w:t>
      </w:r>
      <w:r w:rsidR="00805B18" w:rsidRPr="00E96C85">
        <w:rPr>
          <w:rFonts w:ascii="Times New Roman" w:hAnsi="Times New Roman" w:cs="Times New Roman"/>
          <w:sz w:val="24"/>
          <w:szCs w:val="24"/>
        </w:rPr>
        <w:t>órgia optaram</w:t>
      </w:r>
      <w:r w:rsidR="00FE1851" w:rsidRPr="00E96C85">
        <w:rPr>
          <w:rFonts w:ascii="Times New Roman" w:hAnsi="Times New Roman" w:cs="Times New Roman"/>
          <w:sz w:val="24"/>
          <w:szCs w:val="24"/>
        </w:rPr>
        <w:t xml:space="preserve"> inicialmente</w:t>
      </w:r>
      <w:r w:rsidR="00805B18" w:rsidRPr="00E96C85">
        <w:rPr>
          <w:rFonts w:ascii="Times New Roman" w:hAnsi="Times New Roman" w:cs="Times New Roman"/>
          <w:sz w:val="24"/>
          <w:szCs w:val="24"/>
        </w:rPr>
        <w:t xml:space="preserve"> por ficar de fora</w:t>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1991)</w:t>
      </w:r>
      <w:r w:rsidRPr="00E96C85">
        <w:rPr>
          <w:rFonts w:ascii="Times New Roman" w:hAnsi="Times New Roman" w:cs="Times New Roman"/>
          <w:sz w:val="24"/>
          <w:szCs w:val="24"/>
        </w:rPr>
        <w:t>.</w:t>
      </w:r>
    </w:p>
    <w:p w:rsidR="00805B18" w:rsidRPr="00E96C85" w:rsidRDefault="00805B1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CEI foi usada em várias situações importantes para a construção do federalismo e mesmo da identidade russa. O caso da Geórgia é bastante importante uma vez que relaciona a </w:t>
      </w:r>
      <w:r w:rsidR="00312A3E" w:rsidRPr="00E96C85">
        <w:rPr>
          <w:rFonts w:ascii="Times New Roman" w:hAnsi="Times New Roman" w:cs="Times New Roman"/>
          <w:sz w:val="24"/>
          <w:szCs w:val="24"/>
        </w:rPr>
        <w:t xml:space="preserve">declaração de independência em 1991 da </w:t>
      </w:r>
      <w:r w:rsidRPr="00E96C85">
        <w:rPr>
          <w:rFonts w:ascii="Times New Roman" w:hAnsi="Times New Roman" w:cs="Times New Roman"/>
          <w:sz w:val="24"/>
          <w:szCs w:val="24"/>
        </w:rPr>
        <w:t xml:space="preserve">região separatista georgiana da Ossétia do Sul (de religião cristã) com a Ossétia do Norte (muçulmana). Não nos aprofundaremos sobre as causas, desenvolvimento e consequências das tensões e posterior conflito por não o considerarmos pertinente para a presente dissertação. Porém, o silêncio dos líderes russos no período de independência da Geórgia e </w:t>
      </w:r>
      <w:r w:rsidR="006F5FC8" w:rsidRPr="00E96C85">
        <w:rPr>
          <w:rFonts w:ascii="Times New Roman" w:hAnsi="Times New Roman" w:cs="Times New Roman"/>
          <w:sz w:val="24"/>
          <w:szCs w:val="24"/>
        </w:rPr>
        <w:t xml:space="preserve">o </w:t>
      </w:r>
      <w:r w:rsidRPr="00E96C85">
        <w:rPr>
          <w:rFonts w:ascii="Times New Roman" w:hAnsi="Times New Roman" w:cs="Times New Roman"/>
          <w:sz w:val="24"/>
          <w:szCs w:val="24"/>
        </w:rPr>
        <w:t>acentuar dos problemas com a região separatista t</w:t>
      </w:r>
      <w:r w:rsidR="00136226" w:rsidRPr="00E96C85">
        <w:rPr>
          <w:rFonts w:ascii="Times New Roman" w:hAnsi="Times New Roman" w:cs="Times New Roman"/>
          <w:sz w:val="24"/>
          <w:szCs w:val="24"/>
        </w:rPr>
        <w:t>ê</w:t>
      </w:r>
      <w:r w:rsidRPr="00E96C85">
        <w:rPr>
          <w:rFonts w:ascii="Times New Roman" w:hAnsi="Times New Roman" w:cs="Times New Roman"/>
          <w:sz w:val="24"/>
          <w:szCs w:val="24"/>
        </w:rPr>
        <w:t>m relevâ</w:t>
      </w:r>
      <w:r w:rsidR="00312A3E" w:rsidRPr="00E96C85">
        <w:rPr>
          <w:rFonts w:ascii="Times New Roman" w:hAnsi="Times New Roman" w:cs="Times New Roman"/>
          <w:sz w:val="24"/>
          <w:szCs w:val="24"/>
        </w:rPr>
        <w:t>ncia na medida em significava</w:t>
      </w:r>
      <w:r w:rsidR="00136226" w:rsidRPr="00E96C85">
        <w:rPr>
          <w:rFonts w:ascii="Times New Roman" w:hAnsi="Times New Roman" w:cs="Times New Roman"/>
          <w:sz w:val="24"/>
          <w:szCs w:val="24"/>
        </w:rPr>
        <w:t>m</w:t>
      </w:r>
      <w:r w:rsidR="00312A3E" w:rsidRPr="00E96C85">
        <w:rPr>
          <w:rFonts w:ascii="Times New Roman" w:hAnsi="Times New Roman" w:cs="Times New Roman"/>
          <w:sz w:val="24"/>
          <w:szCs w:val="24"/>
        </w:rPr>
        <w:t xml:space="preserve"> a falta de apoio militar, essencial para o combate georgiano. Nesse sentido, a Geórgia não teve outra opção se não entrar na CEI em 1994</w:t>
      </w:r>
      <w:r w:rsidR="006F5FC8" w:rsidRPr="00E96C85">
        <w:rPr>
          <w:rFonts w:ascii="Times New Roman" w:hAnsi="Times New Roman" w:cs="Times New Roman"/>
          <w:sz w:val="24"/>
          <w:szCs w:val="24"/>
        </w:rPr>
        <w:t>,</w:t>
      </w:r>
      <w:r w:rsidR="00312A3E" w:rsidRPr="00E96C85">
        <w:rPr>
          <w:rFonts w:ascii="Times New Roman" w:hAnsi="Times New Roman" w:cs="Times New Roman"/>
          <w:sz w:val="24"/>
          <w:szCs w:val="24"/>
        </w:rPr>
        <w:t xml:space="preserve"> a fim de procurar ajuda entre as Repúblicas Federais</w:t>
      </w:r>
      <w:r w:rsidR="00312A3E" w:rsidRPr="00E96C85">
        <w:rPr>
          <w:rStyle w:val="Refdenotaderodap"/>
          <w:rFonts w:ascii="Times New Roman" w:hAnsi="Times New Roman" w:cs="Times New Roman"/>
          <w:sz w:val="24"/>
          <w:szCs w:val="24"/>
        </w:rPr>
        <w:footnoteReference w:id="19"/>
      </w:r>
      <w:r w:rsidR="00312A3E" w:rsidRPr="00E96C85">
        <w:rPr>
          <w:rFonts w:ascii="Times New Roman" w:hAnsi="Times New Roman" w:cs="Times New Roman"/>
          <w:sz w:val="24"/>
          <w:szCs w:val="24"/>
        </w:rPr>
        <w:t xml:space="preserve"> </w:t>
      </w:r>
      <w:r w:rsidR="00D4021C" w:rsidRPr="00E96C85">
        <w:rPr>
          <w:rFonts w:ascii="Times New Roman" w:hAnsi="Times New Roman" w:cs="Times New Roman"/>
          <w:sz w:val="24"/>
          <w:szCs w:val="24"/>
        </w:rPr>
        <w:t>(D’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1995)</w:t>
      </w:r>
      <w:r w:rsidR="00312A3E" w:rsidRPr="00E96C85">
        <w:rPr>
          <w:rFonts w:ascii="Times New Roman" w:hAnsi="Times New Roman" w:cs="Times New Roman"/>
          <w:sz w:val="24"/>
          <w:szCs w:val="24"/>
        </w:rPr>
        <w:t>.</w:t>
      </w:r>
    </w:p>
    <w:p w:rsidR="00312A3E" w:rsidRPr="00E96C85" w:rsidRDefault="00312A3E"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Outro exemplo bastante importante da necessidade russa de exercer pressão e influência nas suas fronteiras e territórios outrora ocupados é </w:t>
      </w:r>
      <w:r w:rsidR="007A1D68" w:rsidRPr="00E96C85">
        <w:rPr>
          <w:rFonts w:ascii="Times New Roman" w:hAnsi="Times New Roman" w:cs="Times New Roman"/>
          <w:sz w:val="24"/>
          <w:szCs w:val="24"/>
        </w:rPr>
        <w:t xml:space="preserve">o </w:t>
      </w:r>
      <w:r w:rsidRPr="00E96C85">
        <w:rPr>
          <w:rFonts w:ascii="Times New Roman" w:hAnsi="Times New Roman" w:cs="Times New Roman"/>
          <w:sz w:val="24"/>
          <w:szCs w:val="24"/>
        </w:rPr>
        <w:t xml:space="preserve">da Transnístria, região separatista moldava. </w:t>
      </w:r>
      <w:r w:rsidR="007A1D68" w:rsidRPr="00E96C85">
        <w:rPr>
          <w:rFonts w:ascii="Times New Roman" w:hAnsi="Times New Roman" w:cs="Times New Roman"/>
          <w:sz w:val="24"/>
          <w:szCs w:val="24"/>
        </w:rPr>
        <w:t xml:space="preserve">Nesta república autoproclamada em 1990 pela minoria russa na Moldova, as </w:t>
      </w:r>
      <w:r w:rsidR="007A1D68" w:rsidRPr="00E96C85">
        <w:rPr>
          <w:rFonts w:ascii="Times New Roman" w:hAnsi="Times New Roman" w:cs="Times New Roman"/>
          <w:sz w:val="24"/>
          <w:szCs w:val="24"/>
        </w:rPr>
        <w:lastRenderedPageBreak/>
        <w:t xml:space="preserve">tropas soviéticas ali residentes foram transformadas em tropas nacionais. Moscovo, mais uma vez, não tomou qualquer posição armada apesar de serem secessionistas do seu exército e ainda reconheceu politicamente a independência da região separatista, o único Estado a tê-lo feito até hoje. Na verdade, </w:t>
      </w:r>
      <w:r w:rsidR="007A1D68" w:rsidRPr="00180579">
        <w:rPr>
          <w:rFonts w:ascii="Times New Roman" w:hAnsi="Times New Roman" w:cs="Times New Roman"/>
          <w:sz w:val="24"/>
          <w:szCs w:val="24"/>
        </w:rPr>
        <w:t xml:space="preserve">a opinião pública russa não deu grande margem de manobra ao Kremlin por se tratar de um conflito </w:t>
      </w:r>
      <w:r w:rsidR="00180579" w:rsidRPr="00180579">
        <w:rPr>
          <w:rFonts w:ascii="Times New Roman" w:hAnsi="Times New Roman" w:cs="Times New Roman"/>
          <w:sz w:val="24"/>
          <w:szCs w:val="24"/>
        </w:rPr>
        <w:t>político relacionado com a cultura eslava. O</w:t>
      </w:r>
      <w:r w:rsidR="001F0B23" w:rsidRPr="00180579">
        <w:rPr>
          <w:rFonts w:ascii="Times New Roman" w:hAnsi="Times New Roman" w:cs="Times New Roman"/>
          <w:sz w:val="24"/>
          <w:szCs w:val="24"/>
        </w:rPr>
        <w:t>s rebeldes</w:t>
      </w:r>
      <w:r w:rsidR="00180579" w:rsidRPr="00180579">
        <w:rPr>
          <w:rFonts w:ascii="Times New Roman" w:hAnsi="Times New Roman" w:cs="Times New Roman"/>
          <w:sz w:val="24"/>
          <w:szCs w:val="24"/>
        </w:rPr>
        <w:t xml:space="preserve"> pretendiam manter-se ligados a esta através</w:t>
      </w:r>
      <w:r w:rsidR="00180579" w:rsidRPr="00180579">
        <w:rPr>
          <w:rFonts w:ascii="Times New Roman" w:hAnsi="Times New Roman" w:cs="Times New Roman"/>
          <w:sz w:val="24"/>
          <w:szCs w:val="24"/>
        </w:rPr>
        <w:t xml:space="preserve">, por exemplo, </w:t>
      </w:r>
      <w:r w:rsidR="00180579" w:rsidRPr="00180579">
        <w:rPr>
          <w:rFonts w:ascii="Times New Roman" w:hAnsi="Times New Roman" w:cs="Times New Roman"/>
          <w:sz w:val="24"/>
          <w:szCs w:val="24"/>
        </w:rPr>
        <w:t>da perpetuação d</w:t>
      </w:r>
      <w:r w:rsidR="001F0B23" w:rsidRPr="00180579">
        <w:rPr>
          <w:rFonts w:ascii="Times New Roman" w:hAnsi="Times New Roman" w:cs="Times New Roman"/>
          <w:sz w:val="24"/>
          <w:szCs w:val="24"/>
        </w:rPr>
        <w:t xml:space="preserve">o alfabeto cirílico em vez do latino </w:t>
      </w:r>
      <w:r w:rsidR="00180579" w:rsidRPr="00180579">
        <w:rPr>
          <w:rFonts w:ascii="Times New Roman" w:hAnsi="Times New Roman" w:cs="Times New Roman"/>
          <w:sz w:val="24"/>
          <w:szCs w:val="24"/>
        </w:rPr>
        <w:t>que a Moldova pretendia adoptar</w:t>
      </w:r>
      <w:r w:rsidR="007A1D68" w:rsidRPr="00180579">
        <w:rPr>
          <w:rFonts w:ascii="Times New Roman" w:hAnsi="Times New Roman" w:cs="Times New Roman"/>
          <w:sz w:val="24"/>
          <w:szCs w:val="24"/>
        </w:rPr>
        <w:t>. Enquanto a Federação se construía não era razoá</w:t>
      </w:r>
      <w:r w:rsidR="00077755">
        <w:rPr>
          <w:rFonts w:ascii="Times New Roman" w:hAnsi="Times New Roman" w:cs="Times New Roman"/>
          <w:sz w:val="24"/>
          <w:szCs w:val="24"/>
        </w:rPr>
        <w:t xml:space="preserve">vel intervir. </w:t>
      </w:r>
      <w:r w:rsidRPr="00E96C85">
        <w:rPr>
          <w:rFonts w:ascii="Times New Roman" w:hAnsi="Times New Roman" w:cs="Times New Roman"/>
          <w:sz w:val="24"/>
          <w:szCs w:val="24"/>
        </w:rPr>
        <w:t>A formação da nova organização foi também facilitada porque os novos países independentes rapidamente compreenderam que a inde</w:t>
      </w:r>
      <w:r w:rsidR="00953D5B" w:rsidRPr="00E96C85">
        <w:rPr>
          <w:rFonts w:ascii="Times New Roman" w:hAnsi="Times New Roman" w:cs="Times New Roman"/>
          <w:sz w:val="24"/>
          <w:szCs w:val="24"/>
        </w:rPr>
        <w:t xml:space="preserve">pendência política não tinha sido acompanhada de </w:t>
      </w:r>
      <w:r w:rsidRPr="00E96C85">
        <w:rPr>
          <w:rFonts w:ascii="Times New Roman" w:hAnsi="Times New Roman" w:cs="Times New Roman"/>
          <w:sz w:val="24"/>
          <w:szCs w:val="24"/>
        </w:rPr>
        <w:t>independência económica. Os laços económicos existentes dentro da URSS e a divisão do trabalho entre as diferentes repúblicas tornaram quase impossível uma produção de bens independente. As antigas Repúblicas Federais foram forçadas a retomar a ligação económica anterior</w:t>
      </w:r>
      <w:r w:rsidR="009B77D0" w:rsidRPr="00E96C85">
        <w:rPr>
          <w:rStyle w:val="Refdenotaderodap"/>
          <w:rFonts w:ascii="Times New Roman" w:hAnsi="Times New Roman" w:cs="Times New Roman"/>
          <w:sz w:val="24"/>
          <w:szCs w:val="24"/>
        </w:rPr>
        <w:footnoteReference w:id="20"/>
      </w:r>
      <w:r w:rsidR="00D4021C" w:rsidRPr="00E96C85">
        <w:rPr>
          <w:rFonts w:ascii="Times New Roman" w:hAnsi="Times New Roman" w:cs="Times New Roman"/>
          <w:sz w:val="24"/>
          <w:szCs w:val="24"/>
        </w:rPr>
        <w:t xml:space="preserve"> (D’</w:t>
      </w:r>
      <w:proofErr w:type="spellStart"/>
      <w:r w:rsidR="00D4021C" w:rsidRPr="00E96C85">
        <w:rPr>
          <w:rFonts w:ascii="Times New Roman" w:hAnsi="Times New Roman" w:cs="Times New Roman"/>
          <w:sz w:val="24"/>
          <w:szCs w:val="24"/>
        </w:rPr>
        <w:t>Encausse</w:t>
      </w:r>
      <w:proofErr w:type="spellEnd"/>
      <w:r w:rsidR="00D4021C" w:rsidRPr="00E96C85">
        <w:rPr>
          <w:rFonts w:ascii="Times New Roman" w:hAnsi="Times New Roman" w:cs="Times New Roman"/>
          <w:sz w:val="24"/>
          <w:szCs w:val="24"/>
        </w:rPr>
        <w:t>, 1991)</w:t>
      </w:r>
      <w:r w:rsidRPr="00E96C85">
        <w:rPr>
          <w:rFonts w:ascii="Times New Roman" w:hAnsi="Times New Roman" w:cs="Times New Roman"/>
          <w:sz w:val="24"/>
          <w:szCs w:val="24"/>
        </w:rPr>
        <w:t>.</w:t>
      </w:r>
    </w:p>
    <w:p w:rsidR="001D7DEF" w:rsidRPr="00E96C85" w:rsidRDefault="008E1DF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w:t>
      </w:r>
      <w:r w:rsidR="001D7DEF" w:rsidRPr="00E96C85">
        <w:rPr>
          <w:rFonts w:ascii="Times New Roman" w:hAnsi="Times New Roman" w:cs="Times New Roman"/>
          <w:sz w:val="24"/>
          <w:szCs w:val="24"/>
        </w:rPr>
        <w:t>pesar de rejeitar a dupla nacionalidade no seio do novo Estado russo, Ieltsin prop</w:t>
      </w:r>
      <w:r w:rsidRPr="00E96C85">
        <w:rPr>
          <w:rFonts w:ascii="Times New Roman" w:hAnsi="Times New Roman" w:cs="Times New Roman"/>
          <w:sz w:val="24"/>
          <w:szCs w:val="24"/>
        </w:rPr>
        <w:t>õe a</w:t>
      </w:r>
      <w:r w:rsidR="001D7DEF" w:rsidRPr="00E96C85">
        <w:rPr>
          <w:rFonts w:ascii="Times New Roman" w:hAnsi="Times New Roman" w:cs="Times New Roman"/>
          <w:sz w:val="24"/>
          <w:szCs w:val="24"/>
        </w:rPr>
        <w:t>os novos Estados independentes</w:t>
      </w:r>
      <w:r w:rsidRPr="00E96C85">
        <w:rPr>
          <w:rFonts w:ascii="Times New Roman" w:hAnsi="Times New Roman" w:cs="Times New Roman"/>
          <w:sz w:val="24"/>
          <w:szCs w:val="24"/>
        </w:rPr>
        <w:t xml:space="preserve"> a complementaridade entre a sua nova nacionalidade e uma cidadania russa. Como apenas o Turquemenistão e o Tajiquistão alinharam no conceito, a </w:t>
      </w:r>
      <w:r w:rsidR="00953D5B" w:rsidRPr="00E96C85">
        <w:rPr>
          <w:rFonts w:ascii="Times New Roman" w:hAnsi="Times New Roman" w:cs="Times New Roman"/>
          <w:sz w:val="24"/>
          <w:szCs w:val="24"/>
        </w:rPr>
        <w:t>proposta foi substituída por outra</w:t>
      </w:r>
      <w:r w:rsidRPr="00E96C85">
        <w:rPr>
          <w:rFonts w:ascii="Times New Roman" w:hAnsi="Times New Roman" w:cs="Times New Roman"/>
          <w:sz w:val="24"/>
          <w:szCs w:val="24"/>
        </w:rPr>
        <w:t xml:space="preserve"> mais ambiciosa: a criação de uma cidadania CEI. Todos os Estados-membros da organização teriam assim uma cidadania supranacional e superior à sua. Não obstante a ambição da ideia, </w:t>
      </w:r>
      <w:r w:rsidR="00953D5B" w:rsidRPr="00E96C85">
        <w:rPr>
          <w:rFonts w:ascii="Times New Roman" w:hAnsi="Times New Roman" w:cs="Times New Roman"/>
          <w:sz w:val="24"/>
          <w:szCs w:val="24"/>
        </w:rPr>
        <w:t xml:space="preserve">esta </w:t>
      </w:r>
      <w:r w:rsidRPr="00E96C85">
        <w:rPr>
          <w:rFonts w:ascii="Times New Roman" w:hAnsi="Times New Roman" w:cs="Times New Roman"/>
          <w:sz w:val="24"/>
          <w:szCs w:val="24"/>
        </w:rPr>
        <w:t>não en</w:t>
      </w:r>
      <w:r w:rsidR="00953D5B" w:rsidRPr="00E96C85">
        <w:rPr>
          <w:rFonts w:ascii="Times New Roman" w:hAnsi="Times New Roman" w:cs="Times New Roman"/>
          <w:sz w:val="24"/>
          <w:szCs w:val="24"/>
        </w:rPr>
        <w:t>controu o eco desejado e foi entendid</w:t>
      </w:r>
      <w:r w:rsidRPr="00E96C85">
        <w:rPr>
          <w:rFonts w:ascii="Times New Roman" w:hAnsi="Times New Roman" w:cs="Times New Roman"/>
          <w:sz w:val="24"/>
          <w:szCs w:val="24"/>
        </w:rPr>
        <w:t>a como mais um revivalismo soviético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Tolz</w:t>
      </w:r>
      <w:proofErr w:type="spellEnd"/>
      <w:r w:rsidR="00D4021C" w:rsidRPr="00E96C85">
        <w:rPr>
          <w:rFonts w:ascii="Times New Roman" w:hAnsi="Times New Roman" w:cs="Times New Roman"/>
          <w:sz w:val="24"/>
          <w:szCs w:val="24"/>
        </w:rPr>
        <w:t>, 2001:</w:t>
      </w:r>
      <w:r w:rsidRPr="00E96C85">
        <w:rPr>
          <w:rFonts w:ascii="Times New Roman" w:hAnsi="Times New Roman" w:cs="Times New Roman"/>
          <w:sz w:val="24"/>
          <w:szCs w:val="24"/>
        </w:rPr>
        <w:t xml:space="preserve"> 357</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w:t>
      </w:r>
    </w:p>
    <w:p w:rsidR="008E1DFC" w:rsidRPr="00E96C85" w:rsidRDefault="008E1DF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O único caso de sucesso na construção de uma nacionalidade comum entre as ex-Repúblicas Federais da URSS e a nova Federação Russa deu-se com a Bielorrússia. O acordo de cooperação com cidadania comum foi assinado em 1995 e entrou em vigor em 1996, tendo-se cri</w:t>
      </w:r>
      <w:r w:rsidR="00953D5B" w:rsidRPr="00E96C85">
        <w:rPr>
          <w:rFonts w:ascii="Times New Roman" w:hAnsi="Times New Roman" w:cs="Times New Roman"/>
          <w:sz w:val="24"/>
          <w:szCs w:val="24"/>
        </w:rPr>
        <w:t>ado uma união de facto a 8</w:t>
      </w:r>
      <w:r w:rsidRPr="00E96C85">
        <w:rPr>
          <w:rFonts w:ascii="Times New Roman" w:hAnsi="Times New Roman" w:cs="Times New Roman"/>
          <w:sz w:val="24"/>
          <w:szCs w:val="24"/>
        </w:rPr>
        <w:t xml:space="preserve"> de Dezembro de 1999. </w:t>
      </w:r>
      <w:r w:rsidR="009E72C0" w:rsidRPr="00E96C85">
        <w:rPr>
          <w:rFonts w:ascii="Times New Roman" w:hAnsi="Times New Roman" w:cs="Times New Roman"/>
          <w:sz w:val="24"/>
          <w:szCs w:val="24"/>
        </w:rPr>
        <w:t>(</w:t>
      </w:r>
      <w:proofErr w:type="spellStart"/>
      <w:r w:rsidR="009E72C0" w:rsidRPr="00E96C85">
        <w:rPr>
          <w:rFonts w:ascii="Times New Roman" w:hAnsi="Times New Roman" w:cs="Times New Roman"/>
          <w:sz w:val="24"/>
          <w:szCs w:val="24"/>
        </w:rPr>
        <w:t>Tolz</w:t>
      </w:r>
      <w:proofErr w:type="spellEnd"/>
      <w:r w:rsidR="009E72C0" w:rsidRPr="00E96C85">
        <w:rPr>
          <w:rFonts w:ascii="Times New Roman" w:hAnsi="Times New Roman" w:cs="Times New Roman"/>
          <w:sz w:val="24"/>
          <w:szCs w:val="24"/>
        </w:rPr>
        <w:t>, 2001: 357)</w:t>
      </w:r>
      <w:r w:rsidR="00DF1284" w:rsidRPr="00E96C85">
        <w:rPr>
          <w:rStyle w:val="Refdenotaderodap"/>
          <w:rFonts w:ascii="Times New Roman" w:hAnsi="Times New Roman" w:cs="Times New Roman"/>
          <w:sz w:val="24"/>
          <w:szCs w:val="24"/>
        </w:rPr>
        <w:footnoteReference w:id="21"/>
      </w:r>
      <w:r w:rsidRPr="00E96C85">
        <w:rPr>
          <w:rFonts w:ascii="Times New Roman" w:hAnsi="Times New Roman" w:cs="Times New Roman"/>
          <w:sz w:val="24"/>
          <w:szCs w:val="24"/>
        </w:rPr>
        <w:t>.</w:t>
      </w:r>
    </w:p>
    <w:p w:rsidR="004158A4" w:rsidRPr="00E96C85" w:rsidRDefault="004158A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Não obstante e como nota, segundo Pavel </w:t>
      </w:r>
      <w:proofErr w:type="spellStart"/>
      <w:r w:rsidRPr="00E96C85">
        <w:rPr>
          <w:rFonts w:ascii="Times New Roman" w:hAnsi="Times New Roman" w:cs="Times New Roman"/>
          <w:sz w:val="24"/>
          <w:szCs w:val="24"/>
        </w:rPr>
        <w:t>Petrovskiy</w:t>
      </w:r>
      <w:proofErr w:type="spellEnd"/>
      <w:r w:rsidRPr="00E96C85">
        <w:rPr>
          <w:rFonts w:ascii="Times New Roman" w:hAnsi="Times New Roman" w:cs="Times New Roman"/>
          <w:sz w:val="24"/>
          <w:szCs w:val="24"/>
        </w:rPr>
        <w:t>, Embaixador da Federação Russa em Portugal, a CEI provou a sua utilidade até aos dias correntes, simbolizando 14% do comércio externo russo. O tempo acabou por provar a pertinência da aposta de Boris Ieltsin.</w:t>
      </w:r>
      <w:r w:rsidR="00356254" w:rsidRPr="00E96C85">
        <w:rPr>
          <w:rFonts w:ascii="Times New Roman" w:hAnsi="Times New Roman" w:cs="Times New Roman"/>
          <w:sz w:val="24"/>
          <w:szCs w:val="24"/>
        </w:rPr>
        <w:t xml:space="preserve"> “A CEI faz vinte anos e não deixa de provar a sua necessidade, continuando a desempenhar um papel fundamental no espaço russo” (</w:t>
      </w:r>
      <w:proofErr w:type="spellStart"/>
      <w:r w:rsidR="00356254" w:rsidRPr="00E96C85">
        <w:rPr>
          <w:rFonts w:ascii="Times New Roman" w:hAnsi="Times New Roman" w:cs="Times New Roman"/>
          <w:sz w:val="24"/>
          <w:szCs w:val="24"/>
        </w:rPr>
        <w:t>Petrovskiy</w:t>
      </w:r>
      <w:proofErr w:type="spellEnd"/>
      <w:r w:rsidR="00356254" w:rsidRPr="00E96C85">
        <w:rPr>
          <w:rFonts w:ascii="Times New Roman" w:hAnsi="Times New Roman" w:cs="Times New Roman"/>
          <w:sz w:val="24"/>
          <w:szCs w:val="24"/>
        </w:rPr>
        <w:t>, 2011).</w:t>
      </w:r>
      <w:r w:rsidR="00286E6A" w:rsidRPr="00E96C85">
        <w:rPr>
          <w:rFonts w:ascii="Times New Roman" w:hAnsi="Times New Roman" w:cs="Times New Roman"/>
          <w:sz w:val="24"/>
          <w:szCs w:val="24"/>
        </w:rPr>
        <w:t xml:space="preserve"> O mesmo representante do Estado russo considera ainda que a criação da CEI e mesmo outras parcerias externas onde a Federação Russa participa são benéficas para o país. “A</w:t>
      </w:r>
      <w:r w:rsidR="00BD02ED" w:rsidRPr="00E96C85">
        <w:rPr>
          <w:rFonts w:ascii="Times New Roman" w:hAnsi="Times New Roman" w:cs="Times New Roman"/>
          <w:sz w:val="24"/>
          <w:szCs w:val="24"/>
        </w:rPr>
        <w:t xml:space="preserve"> entrada da Rússia nas redes internacionais como Estado independente e democrático não enfraqueceu o papel </w:t>
      </w:r>
      <w:r w:rsidR="00BD02ED" w:rsidRPr="00180579">
        <w:rPr>
          <w:rFonts w:ascii="Times New Roman" w:hAnsi="Times New Roman" w:cs="Times New Roman"/>
          <w:sz w:val="24"/>
          <w:szCs w:val="24"/>
        </w:rPr>
        <w:t>regional do Estado”, afirma.</w:t>
      </w:r>
      <w:r w:rsidR="00953D5B" w:rsidRPr="00180579">
        <w:rPr>
          <w:rFonts w:ascii="Times New Roman" w:hAnsi="Times New Roman" w:cs="Times New Roman"/>
          <w:sz w:val="24"/>
          <w:szCs w:val="24"/>
        </w:rPr>
        <w:t xml:space="preserve"> A Federação soube projectar-se nas novas estruturas e o seu peso demográfico, histórico, militar e político </w:t>
      </w:r>
      <w:r w:rsidR="00180579" w:rsidRPr="00180579">
        <w:rPr>
          <w:rFonts w:ascii="Times New Roman" w:hAnsi="Times New Roman" w:cs="Times New Roman"/>
          <w:sz w:val="24"/>
          <w:szCs w:val="24"/>
        </w:rPr>
        <w:t>foram</w:t>
      </w:r>
      <w:r w:rsidR="00953D5B" w:rsidRPr="00180579">
        <w:rPr>
          <w:rFonts w:ascii="Times New Roman" w:hAnsi="Times New Roman" w:cs="Times New Roman"/>
          <w:sz w:val="24"/>
          <w:szCs w:val="24"/>
        </w:rPr>
        <w:t xml:space="preserve"> uma garantia da manutenção da sua importância internacional apesar de ter perdido o estatuto de superpotência.</w:t>
      </w:r>
      <w:r w:rsidR="00953D5B" w:rsidRPr="00E96C85">
        <w:rPr>
          <w:rFonts w:ascii="Times New Roman" w:hAnsi="Times New Roman" w:cs="Times New Roman"/>
          <w:sz w:val="24"/>
          <w:szCs w:val="24"/>
        </w:rPr>
        <w:t xml:space="preserve"> </w:t>
      </w:r>
    </w:p>
    <w:p w:rsidR="00FE1851" w:rsidRPr="00E96C85" w:rsidRDefault="00FE1851"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Enfim, a CEI foi criada com um objectivo claro de reduzir o federalismo soviético a uma confederação eurasiática, enquadrando-se perfeitamente na corrente </w:t>
      </w:r>
      <w:proofErr w:type="spellStart"/>
      <w:r w:rsidRPr="00E96C85">
        <w:rPr>
          <w:rFonts w:ascii="Times New Roman" w:hAnsi="Times New Roman" w:cs="Times New Roman"/>
          <w:sz w:val="24"/>
          <w:szCs w:val="24"/>
        </w:rPr>
        <w:t>neo-eurasianista</w:t>
      </w:r>
      <w:proofErr w:type="spellEnd"/>
      <w:r w:rsidRPr="00E96C85">
        <w:rPr>
          <w:rFonts w:ascii="Times New Roman" w:hAnsi="Times New Roman" w:cs="Times New Roman"/>
          <w:sz w:val="24"/>
          <w:szCs w:val="24"/>
        </w:rPr>
        <w:t xml:space="preserve">. Mesmo sem os três Estados do Báltico, a </w:t>
      </w:r>
      <w:r w:rsidR="009B77D0" w:rsidRPr="00E96C85">
        <w:rPr>
          <w:rFonts w:ascii="Times New Roman" w:hAnsi="Times New Roman" w:cs="Times New Roman"/>
          <w:sz w:val="24"/>
          <w:szCs w:val="24"/>
        </w:rPr>
        <w:t xml:space="preserve">adesão </w:t>
      </w:r>
      <w:r w:rsidRPr="00E96C85">
        <w:rPr>
          <w:rFonts w:ascii="Times New Roman" w:hAnsi="Times New Roman" w:cs="Times New Roman"/>
          <w:sz w:val="24"/>
          <w:szCs w:val="24"/>
        </w:rPr>
        <w:t>de repúblicas como o Azerbaijão e a estratégia do silêncio</w:t>
      </w:r>
      <w:r w:rsidR="001E18F9" w:rsidRPr="00E96C85">
        <w:rPr>
          <w:rFonts w:ascii="Times New Roman" w:hAnsi="Times New Roman" w:cs="Times New Roman"/>
          <w:sz w:val="24"/>
          <w:szCs w:val="24"/>
        </w:rPr>
        <w:t xml:space="preserve"> em relação à Geórgia e Moldova contribuíram fortemente para esse objectivo, pelo menos do ponto de vista económico. A CEI foi </w:t>
      </w:r>
      <w:r w:rsidR="001E18F9" w:rsidRPr="00E96C85">
        <w:rPr>
          <w:rFonts w:ascii="Times New Roman" w:hAnsi="Times New Roman" w:cs="Times New Roman"/>
          <w:sz w:val="24"/>
          <w:szCs w:val="24"/>
        </w:rPr>
        <w:lastRenderedPageBreak/>
        <w:t>também capaz de garantir a estabilidade na Ásia Central, contra</w:t>
      </w:r>
      <w:r w:rsidR="00953D5B" w:rsidRPr="00E96C85">
        <w:rPr>
          <w:rFonts w:ascii="Times New Roman" w:hAnsi="Times New Roman" w:cs="Times New Roman"/>
          <w:sz w:val="24"/>
          <w:szCs w:val="24"/>
        </w:rPr>
        <w:t>r</w:t>
      </w:r>
      <w:r w:rsidR="001E18F9" w:rsidRPr="00E96C85">
        <w:rPr>
          <w:rFonts w:ascii="Times New Roman" w:hAnsi="Times New Roman" w:cs="Times New Roman"/>
          <w:sz w:val="24"/>
          <w:szCs w:val="24"/>
        </w:rPr>
        <w:t>i</w:t>
      </w:r>
      <w:r w:rsidR="00953D5B" w:rsidRPr="00E96C85">
        <w:rPr>
          <w:rFonts w:ascii="Times New Roman" w:hAnsi="Times New Roman" w:cs="Times New Roman"/>
          <w:sz w:val="24"/>
          <w:szCs w:val="24"/>
        </w:rPr>
        <w:t>a</w:t>
      </w:r>
      <w:r w:rsidR="001E18F9" w:rsidRPr="00E96C85">
        <w:rPr>
          <w:rFonts w:ascii="Times New Roman" w:hAnsi="Times New Roman" w:cs="Times New Roman"/>
          <w:sz w:val="24"/>
          <w:szCs w:val="24"/>
        </w:rPr>
        <w:t>ndo as pretensões à criação de entidades, como o Grande Tajiquistão, que poderiam ameaçar países como o Paquistão e Afeganistão. Além disso, e tal como defendido por Estaline nos anos quarenta, a influência russa seria o “mal menor” para as novas repúblicas independentes, tendo em conta opções como o Irão ou a China (D’</w:t>
      </w:r>
      <w:proofErr w:type="spellStart"/>
      <w:r w:rsidR="001E18F9" w:rsidRPr="00E96C85">
        <w:rPr>
          <w:rFonts w:ascii="Times New Roman" w:hAnsi="Times New Roman" w:cs="Times New Roman"/>
          <w:sz w:val="24"/>
          <w:szCs w:val="24"/>
        </w:rPr>
        <w:t>Encausse</w:t>
      </w:r>
      <w:proofErr w:type="spellEnd"/>
      <w:r w:rsidR="001E18F9" w:rsidRPr="00E96C85">
        <w:rPr>
          <w:rFonts w:ascii="Times New Roman" w:hAnsi="Times New Roman" w:cs="Times New Roman"/>
          <w:sz w:val="24"/>
          <w:szCs w:val="24"/>
        </w:rPr>
        <w:t>, 1995). A “</w:t>
      </w:r>
      <w:proofErr w:type="spellStart"/>
      <w:r w:rsidR="001E18F9" w:rsidRPr="00E96C85">
        <w:rPr>
          <w:rFonts w:ascii="Times New Roman" w:hAnsi="Times New Roman" w:cs="Times New Roman"/>
          <w:sz w:val="24"/>
          <w:szCs w:val="24"/>
        </w:rPr>
        <w:t>Pax</w:t>
      </w:r>
      <w:proofErr w:type="spellEnd"/>
      <w:r w:rsidR="001E18F9" w:rsidRPr="00E96C85">
        <w:rPr>
          <w:rFonts w:ascii="Times New Roman" w:hAnsi="Times New Roman" w:cs="Times New Roman"/>
          <w:sz w:val="24"/>
          <w:szCs w:val="24"/>
        </w:rPr>
        <w:t xml:space="preserve"> </w:t>
      </w:r>
      <w:proofErr w:type="spellStart"/>
      <w:r w:rsidR="001E18F9" w:rsidRPr="00E96C85">
        <w:rPr>
          <w:rFonts w:ascii="Times New Roman" w:hAnsi="Times New Roman" w:cs="Times New Roman"/>
          <w:sz w:val="24"/>
          <w:szCs w:val="24"/>
        </w:rPr>
        <w:t>Russica</w:t>
      </w:r>
      <w:proofErr w:type="spellEnd"/>
      <w:r w:rsidR="001E18F9" w:rsidRPr="00E96C85">
        <w:rPr>
          <w:rFonts w:ascii="Times New Roman" w:hAnsi="Times New Roman" w:cs="Times New Roman"/>
          <w:sz w:val="24"/>
          <w:szCs w:val="24"/>
        </w:rPr>
        <w:t>” da URSS foi assim mantida após a sua desintegração e permitiu aos russos da Federação uma transição psicológica mais pacífica. Em suma, seria como se as antigas Repúblicas Federai</w:t>
      </w:r>
      <w:r w:rsidR="00953D5B" w:rsidRPr="00E96C85">
        <w:rPr>
          <w:rFonts w:ascii="Times New Roman" w:hAnsi="Times New Roman" w:cs="Times New Roman"/>
          <w:sz w:val="24"/>
          <w:szCs w:val="24"/>
        </w:rPr>
        <w:t>s da URSS tivessem apenas ganh</w:t>
      </w:r>
      <w:r w:rsidR="001E18F9" w:rsidRPr="00E96C85">
        <w:rPr>
          <w:rFonts w:ascii="Times New Roman" w:hAnsi="Times New Roman" w:cs="Times New Roman"/>
          <w:sz w:val="24"/>
          <w:szCs w:val="24"/>
        </w:rPr>
        <w:t xml:space="preserve">o mais autonomia, </w:t>
      </w:r>
      <w:r w:rsidR="00953D5B" w:rsidRPr="00E96C85">
        <w:rPr>
          <w:rFonts w:ascii="Times New Roman" w:hAnsi="Times New Roman" w:cs="Times New Roman"/>
          <w:sz w:val="24"/>
          <w:szCs w:val="24"/>
        </w:rPr>
        <w:t>permanecendo sob</w:t>
      </w:r>
      <w:r w:rsidR="001E18F9" w:rsidRPr="00E96C85">
        <w:rPr>
          <w:rFonts w:ascii="Times New Roman" w:hAnsi="Times New Roman" w:cs="Times New Roman"/>
          <w:sz w:val="24"/>
          <w:szCs w:val="24"/>
        </w:rPr>
        <w:t xml:space="preserve"> alçada russa.</w:t>
      </w:r>
    </w:p>
    <w:p w:rsidR="00FE1851" w:rsidRPr="00E96C85" w:rsidRDefault="00FE1851" w:rsidP="00EA10E1">
      <w:pPr>
        <w:spacing w:after="240" w:line="480" w:lineRule="auto"/>
        <w:jc w:val="both"/>
        <w:rPr>
          <w:rFonts w:ascii="Times New Roman" w:hAnsi="Times New Roman" w:cs="Times New Roman"/>
          <w:sz w:val="24"/>
          <w:szCs w:val="24"/>
        </w:rPr>
      </w:pPr>
    </w:p>
    <w:p w:rsidR="00FE1851" w:rsidRPr="00E96C85" w:rsidRDefault="00FE1851" w:rsidP="008546CB">
      <w:pPr>
        <w:pStyle w:val="PargrafodaLista"/>
        <w:numPr>
          <w:ilvl w:val="0"/>
          <w:numId w:val="15"/>
        </w:numPr>
        <w:spacing w:after="240" w:line="480" w:lineRule="auto"/>
        <w:jc w:val="both"/>
        <w:outlineLvl w:val="2"/>
        <w:rPr>
          <w:rFonts w:ascii="Times New Roman" w:hAnsi="Times New Roman" w:cs="Times New Roman"/>
          <w:sz w:val="24"/>
          <w:szCs w:val="24"/>
        </w:rPr>
      </w:pPr>
      <w:bookmarkStart w:id="16" w:name="_Toc299703776"/>
      <w:r w:rsidRPr="00E96C85">
        <w:rPr>
          <w:rFonts w:ascii="Times New Roman" w:hAnsi="Times New Roman" w:cs="Times New Roman"/>
          <w:sz w:val="24"/>
          <w:szCs w:val="24"/>
        </w:rPr>
        <w:t>A construção da Federação Russa</w:t>
      </w:r>
      <w:bookmarkEnd w:id="16"/>
    </w:p>
    <w:p w:rsidR="00632642"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Mas o problema</w:t>
      </w:r>
      <w:r w:rsidR="00BA471B" w:rsidRPr="00E96C85">
        <w:rPr>
          <w:rFonts w:ascii="Times New Roman" w:hAnsi="Times New Roman" w:cs="Times New Roman"/>
          <w:sz w:val="24"/>
          <w:szCs w:val="24"/>
        </w:rPr>
        <w:t xml:space="preserve"> da nova Rússia já não eram as antigas Repúblicas Federai</w:t>
      </w:r>
      <w:r w:rsidRPr="00E96C85">
        <w:rPr>
          <w:rFonts w:ascii="Times New Roman" w:hAnsi="Times New Roman" w:cs="Times New Roman"/>
          <w:sz w:val="24"/>
          <w:szCs w:val="24"/>
        </w:rPr>
        <w:t xml:space="preserve">s e o seu destino já não estava no centro da actualidade. A questão que agora se colocava prendia-se com o tipo de federalismo a adoptar. A verdade é que até então nunca tinha existido um sistema puramente federal, com uma divisão geopolítica definida e reconhecida pela constituição federal e impossível de alterar unilateralmente. </w:t>
      </w:r>
      <w:r w:rsidR="00BA471B" w:rsidRPr="00E96C85">
        <w:rPr>
          <w:rFonts w:ascii="Times New Roman" w:hAnsi="Times New Roman" w:cs="Times New Roman"/>
          <w:sz w:val="24"/>
          <w:szCs w:val="24"/>
        </w:rPr>
        <w:t xml:space="preserve">Como vimos em capítulos anteriores, líderes soviéticos alteraram fronteiras entre Estados livremente e deportaram populações inteiras, sem ter em conta o interesse local. </w:t>
      </w:r>
      <w:r w:rsidRPr="00E96C85">
        <w:rPr>
          <w:rFonts w:ascii="Times New Roman" w:hAnsi="Times New Roman" w:cs="Times New Roman"/>
          <w:sz w:val="24"/>
          <w:szCs w:val="24"/>
        </w:rPr>
        <w:t>A independência entre o Estado central e os componentes da Federação era essencial e devia ser garantida com eleições directas para cada órgão</w:t>
      </w:r>
      <w:r w:rsidR="00BA471B" w:rsidRPr="00E96C85">
        <w:rPr>
          <w:rFonts w:ascii="Times New Roman" w:hAnsi="Times New Roman" w:cs="Times New Roman"/>
          <w:sz w:val="24"/>
          <w:szCs w:val="24"/>
        </w:rPr>
        <w:t>, questão virtualmente inexistente devido à supremacia do partido único, o Partido Comunista da URSS</w:t>
      </w:r>
      <w:r w:rsidRPr="00E96C85">
        <w:rPr>
          <w:rFonts w:ascii="Times New Roman" w:hAnsi="Times New Roman" w:cs="Times New Roman"/>
          <w:sz w:val="24"/>
          <w:szCs w:val="24"/>
        </w:rPr>
        <w:t xml:space="preserve">. </w:t>
      </w:r>
      <w:r w:rsidR="000D1E1B" w:rsidRPr="00E96C85">
        <w:rPr>
          <w:rFonts w:ascii="Times New Roman" w:hAnsi="Times New Roman" w:cs="Times New Roman"/>
          <w:sz w:val="24"/>
          <w:szCs w:val="24"/>
        </w:rPr>
        <w:t>Como a</w:t>
      </w:r>
      <w:r w:rsidRPr="00E96C85">
        <w:rPr>
          <w:rFonts w:ascii="Times New Roman" w:hAnsi="Times New Roman" w:cs="Times New Roman"/>
          <w:sz w:val="24"/>
          <w:szCs w:val="24"/>
        </w:rPr>
        <w:t xml:space="preserve"> autoridade deve ainda ser partilhada</w:t>
      </w:r>
      <w:r w:rsidR="000D1E1B" w:rsidRPr="00E96C85">
        <w:rPr>
          <w:rFonts w:ascii="Times New Roman" w:hAnsi="Times New Roman" w:cs="Times New Roman"/>
          <w:sz w:val="24"/>
          <w:szCs w:val="24"/>
        </w:rPr>
        <w:t xml:space="preserve"> por ambas as formas de poder, c</w:t>
      </w:r>
      <w:r w:rsidRPr="00E96C85">
        <w:rPr>
          <w:rFonts w:ascii="Times New Roman" w:hAnsi="Times New Roman" w:cs="Times New Roman"/>
          <w:sz w:val="24"/>
          <w:szCs w:val="24"/>
        </w:rPr>
        <w:t>ada cidadão de</w:t>
      </w:r>
      <w:r w:rsidR="000D1E1B" w:rsidRPr="00E96C85">
        <w:rPr>
          <w:rFonts w:ascii="Times New Roman" w:hAnsi="Times New Roman" w:cs="Times New Roman"/>
          <w:sz w:val="24"/>
          <w:szCs w:val="24"/>
        </w:rPr>
        <w:t>ve ser governado por duas enti</w:t>
      </w:r>
      <w:r w:rsidRPr="00E96C85">
        <w:rPr>
          <w:rFonts w:ascii="Times New Roman" w:hAnsi="Times New Roman" w:cs="Times New Roman"/>
          <w:sz w:val="24"/>
          <w:szCs w:val="24"/>
        </w:rPr>
        <w:t>dades</w:t>
      </w:r>
      <w:r w:rsidR="000D1E1B" w:rsidRPr="00E96C85">
        <w:rPr>
          <w:rFonts w:ascii="Times New Roman" w:hAnsi="Times New Roman" w:cs="Times New Roman"/>
          <w:sz w:val="24"/>
          <w:szCs w:val="24"/>
        </w:rPr>
        <w:t>: a local e a nacional</w:t>
      </w:r>
      <w:r w:rsidRPr="00E96C85">
        <w:rPr>
          <w:rFonts w:ascii="Times New Roman" w:hAnsi="Times New Roman" w:cs="Times New Roman"/>
          <w:sz w:val="24"/>
          <w:szCs w:val="24"/>
        </w:rPr>
        <w:t>, dependen</w:t>
      </w:r>
      <w:r w:rsidR="00601C48" w:rsidRPr="00E96C85">
        <w:rPr>
          <w:rFonts w:ascii="Times New Roman" w:hAnsi="Times New Roman" w:cs="Times New Roman"/>
          <w:sz w:val="24"/>
          <w:szCs w:val="24"/>
        </w:rPr>
        <w:t xml:space="preserve">do da esfera política em </w:t>
      </w:r>
      <w:r w:rsidR="00601C48" w:rsidRPr="00E96C85">
        <w:rPr>
          <w:rFonts w:ascii="Times New Roman" w:hAnsi="Times New Roman" w:cs="Times New Roman"/>
          <w:sz w:val="24"/>
          <w:szCs w:val="24"/>
        </w:rPr>
        <w:lastRenderedPageBreak/>
        <w:t xml:space="preserve">causa. </w:t>
      </w:r>
      <w:r w:rsidR="000D1E1B" w:rsidRPr="00E96C85">
        <w:rPr>
          <w:rFonts w:ascii="Times New Roman" w:hAnsi="Times New Roman" w:cs="Times New Roman"/>
          <w:sz w:val="24"/>
          <w:szCs w:val="24"/>
        </w:rPr>
        <w:t>Durante a URSS a relação entre ambos era promovida através da escala interna do Partido Comunista, pelo que a sua distinção não era clara. O poder local acabava por funcionar como uma extensão directa do centro, em vez de ser u</w:t>
      </w:r>
      <w:r w:rsidR="00925D5D" w:rsidRPr="00E96C85">
        <w:rPr>
          <w:rFonts w:ascii="Times New Roman" w:hAnsi="Times New Roman" w:cs="Times New Roman"/>
          <w:sz w:val="24"/>
          <w:szCs w:val="24"/>
        </w:rPr>
        <w:t>ma entidade com espaço próprio. Aliás, os partidos comunistas das Repúblicas Federais destinavam-se precisamente a aproximar as elites soviéticas das nacionalidades mais importantes, embora tenham sido um dos agentes que levou ao fim do império, como vimos (Resende, 2011).</w:t>
      </w:r>
    </w:p>
    <w:p w:rsidR="00FB5EF4" w:rsidRPr="00E96C85" w:rsidRDefault="00632642"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batalha seguinte enfrentada por Ieltsin teve </w:t>
      </w:r>
      <w:r w:rsidR="0040388E" w:rsidRPr="00E96C85">
        <w:rPr>
          <w:rFonts w:ascii="Times New Roman" w:hAnsi="Times New Roman" w:cs="Times New Roman"/>
          <w:sz w:val="24"/>
          <w:szCs w:val="24"/>
        </w:rPr>
        <w:t>a ver com a criação da própria C</w:t>
      </w:r>
      <w:r w:rsidRPr="00E96C85">
        <w:rPr>
          <w:rFonts w:ascii="Times New Roman" w:hAnsi="Times New Roman" w:cs="Times New Roman"/>
          <w:sz w:val="24"/>
          <w:szCs w:val="24"/>
        </w:rPr>
        <w:t>onstituição</w:t>
      </w:r>
      <w:r w:rsidR="0040388E" w:rsidRPr="00E96C85">
        <w:rPr>
          <w:rFonts w:ascii="Times New Roman" w:hAnsi="Times New Roman" w:cs="Times New Roman"/>
          <w:sz w:val="24"/>
          <w:szCs w:val="24"/>
        </w:rPr>
        <w:t xml:space="preserve"> da</w:t>
      </w:r>
      <w:r w:rsidRPr="00E96C85">
        <w:rPr>
          <w:rFonts w:ascii="Times New Roman" w:hAnsi="Times New Roman" w:cs="Times New Roman"/>
          <w:sz w:val="24"/>
          <w:szCs w:val="24"/>
        </w:rPr>
        <w:t xml:space="preserve"> </w:t>
      </w:r>
      <w:r w:rsidR="0040388E" w:rsidRPr="00E96C85">
        <w:rPr>
          <w:rFonts w:ascii="Times New Roman" w:hAnsi="Times New Roman" w:cs="Times New Roman"/>
          <w:sz w:val="24"/>
          <w:szCs w:val="24"/>
        </w:rPr>
        <w:t>Federação Russa</w:t>
      </w:r>
      <w:r w:rsidRPr="00E96C85">
        <w:rPr>
          <w:rFonts w:ascii="Times New Roman" w:hAnsi="Times New Roman" w:cs="Times New Roman"/>
          <w:sz w:val="24"/>
          <w:szCs w:val="24"/>
        </w:rPr>
        <w:t>. O sistema federal implicava uma perda controlada de autoridade do Centro sobre os restantes territórios</w:t>
      </w:r>
      <w:r w:rsidR="00E444E6" w:rsidRPr="00E96C85">
        <w:rPr>
          <w:rFonts w:ascii="Times New Roman" w:hAnsi="Times New Roman" w:cs="Times New Roman"/>
          <w:sz w:val="24"/>
          <w:szCs w:val="24"/>
        </w:rPr>
        <w:t>, redistribuindo o poder nacional entre os Governos regionais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238)</w:t>
      </w:r>
      <w:r w:rsidR="0040388E" w:rsidRPr="00E96C85">
        <w:rPr>
          <w:rFonts w:ascii="Times New Roman" w:hAnsi="Times New Roman" w:cs="Times New Roman"/>
          <w:sz w:val="24"/>
          <w:szCs w:val="24"/>
        </w:rPr>
        <w:t xml:space="preserve">. </w:t>
      </w:r>
      <w:r w:rsidRPr="00E96C85">
        <w:rPr>
          <w:rFonts w:ascii="Times New Roman" w:hAnsi="Times New Roman" w:cs="Times New Roman"/>
          <w:sz w:val="24"/>
          <w:szCs w:val="24"/>
        </w:rPr>
        <w:t xml:space="preserve">Nunca a Rússia tinha conhecido tal dinâmica, </w:t>
      </w:r>
      <w:r w:rsidR="00FB5EF4" w:rsidRPr="00E96C85">
        <w:rPr>
          <w:rFonts w:ascii="Times New Roman" w:hAnsi="Times New Roman" w:cs="Times New Roman"/>
          <w:sz w:val="24"/>
          <w:szCs w:val="24"/>
        </w:rPr>
        <w:t>pelo menos de forma voluntária.</w:t>
      </w:r>
    </w:p>
    <w:p w:rsidR="00981566" w:rsidRPr="00E96C85" w:rsidRDefault="00970C27"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questão das minorias nacionais</w:t>
      </w:r>
      <w:r w:rsidR="0045353D" w:rsidRPr="00E96C85">
        <w:rPr>
          <w:rFonts w:ascii="Times New Roman" w:hAnsi="Times New Roman" w:cs="Times New Roman"/>
          <w:sz w:val="24"/>
          <w:szCs w:val="24"/>
        </w:rPr>
        <w:t xml:space="preserve"> foi das mais complicadas de legislar para o novo contexto constitucional</w:t>
      </w:r>
      <w:r w:rsidRPr="00E96C85">
        <w:rPr>
          <w:rFonts w:ascii="Times New Roman" w:hAnsi="Times New Roman" w:cs="Times New Roman"/>
          <w:sz w:val="24"/>
          <w:szCs w:val="24"/>
        </w:rPr>
        <w:t xml:space="preserve">, </w:t>
      </w:r>
      <w:r w:rsidR="0045353D" w:rsidRPr="00E96C85">
        <w:rPr>
          <w:rFonts w:ascii="Times New Roman" w:hAnsi="Times New Roman" w:cs="Times New Roman"/>
          <w:sz w:val="24"/>
          <w:szCs w:val="24"/>
        </w:rPr>
        <w:t xml:space="preserve">apesar de </w:t>
      </w:r>
      <w:r w:rsidRPr="00E96C85">
        <w:rPr>
          <w:rFonts w:ascii="Times New Roman" w:hAnsi="Times New Roman" w:cs="Times New Roman"/>
          <w:sz w:val="24"/>
          <w:szCs w:val="24"/>
        </w:rPr>
        <w:t xml:space="preserve">previamente e temporariamente resolvida com a já referida Lei da Nacionalidade Russa de 1991. No que diz respeito à identidade </w:t>
      </w:r>
      <w:r w:rsidR="00981566" w:rsidRPr="00E96C85">
        <w:rPr>
          <w:rFonts w:ascii="Times New Roman" w:hAnsi="Times New Roman" w:cs="Times New Roman"/>
          <w:sz w:val="24"/>
          <w:szCs w:val="24"/>
        </w:rPr>
        <w:t>nacional</w:t>
      </w:r>
      <w:r w:rsidRPr="00E96C85">
        <w:rPr>
          <w:rFonts w:ascii="Times New Roman" w:hAnsi="Times New Roman" w:cs="Times New Roman"/>
          <w:sz w:val="24"/>
          <w:szCs w:val="24"/>
        </w:rPr>
        <w:t>, optou-se por manter a relação estrita entre povo russo e comunidade de cidadãos que habitam o território da Federação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Tolz</w:t>
      </w:r>
      <w:proofErr w:type="spellEnd"/>
      <w:r w:rsidR="00D4021C" w:rsidRPr="00E96C85">
        <w:rPr>
          <w:rFonts w:ascii="Times New Roman" w:hAnsi="Times New Roman" w:cs="Times New Roman"/>
          <w:sz w:val="24"/>
          <w:szCs w:val="24"/>
        </w:rPr>
        <w:t>, 2001:</w:t>
      </w:r>
      <w:r w:rsidRPr="00E96C85">
        <w:rPr>
          <w:rFonts w:ascii="Times New Roman" w:hAnsi="Times New Roman" w:cs="Times New Roman"/>
          <w:sz w:val="24"/>
          <w:szCs w:val="24"/>
        </w:rPr>
        <w:t xml:space="preserve"> 357</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 xml:space="preserve">. Desta forma garantia-se </w:t>
      </w:r>
      <w:r w:rsidR="007B2F66" w:rsidRPr="00E96C85">
        <w:rPr>
          <w:rFonts w:ascii="Times New Roman" w:hAnsi="Times New Roman" w:cs="Times New Roman"/>
          <w:sz w:val="24"/>
          <w:szCs w:val="24"/>
        </w:rPr>
        <w:t xml:space="preserve">a igualdade legal entre todos os povos da Federação Russa. </w:t>
      </w:r>
      <w:r w:rsidR="00981566" w:rsidRPr="00E96C85">
        <w:rPr>
          <w:rFonts w:ascii="Times New Roman" w:hAnsi="Times New Roman" w:cs="Times New Roman"/>
          <w:sz w:val="24"/>
          <w:szCs w:val="24"/>
        </w:rPr>
        <w:t xml:space="preserve">Ieltsin estava consciente que a tarefa não seria simples. “O facto de 18% da Federação Russa serem cidadãos não-russos, a maioria dos quais não são eslavos nem cristãos, e o desafio que esta situação </w:t>
      </w:r>
      <w:r w:rsidR="00981566" w:rsidRPr="00E96C85">
        <w:rPr>
          <w:rFonts w:ascii="Times New Roman" w:hAnsi="Times New Roman" w:cs="Times New Roman"/>
          <w:sz w:val="24"/>
          <w:szCs w:val="24"/>
        </w:rPr>
        <w:lastRenderedPageBreak/>
        <w:t>representa para a unidade federal são bem conhecidos por Ieltsin e os seus conselheiros”</w:t>
      </w:r>
      <w:r w:rsidR="00981566" w:rsidRPr="00E96C85">
        <w:rPr>
          <w:rStyle w:val="Refdenotaderodap"/>
          <w:rFonts w:ascii="Times New Roman" w:hAnsi="Times New Roman" w:cs="Times New Roman"/>
          <w:sz w:val="24"/>
          <w:szCs w:val="24"/>
        </w:rPr>
        <w:footnoteReference w:id="22"/>
      </w:r>
      <w:r w:rsidR="00981566" w:rsidRPr="00E96C85">
        <w:rPr>
          <w:rFonts w:ascii="Times New Roman" w:hAnsi="Times New Roman" w:cs="Times New Roman"/>
          <w:sz w:val="24"/>
          <w:szCs w:val="24"/>
        </w:rPr>
        <w:t xml:space="preserve">, </w:t>
      </w:r>
      <w:proofErr w:type="gramStart"/>
      <w:r w:rsidR="00981566" w:rsidRPr="00E96C85">
        <w:rPr>
          <w:rFonts w:ascii="Times New Roman" w:hAnsi="Times New Roman" w:cs="Times New Roman"/>
          <w:sz w:val="24"/>
          <w:szCs w:val="24"/>
        </w:rPr>
        <w:t>como</w:t>
      </w:r>
      <w:proofErr w:type="gramEnd"/>
      <w:r w:rsidR="00981566" w:rsidRPr="00E96C85">
        <w:rPr>
          <w:rFonts w:ascii="Times New Roman" w:hAnsi="Times New Roman" w:cs="Times New Roman"/>
          <w:sz w:val="24"/>
          <w:szCs w:val="24"/>
        </w:rPr>
        <w:t xml:space="preserve"> indica Vera </w:t>
      </w:r>
      <w:proofErr w:type="spellStart"/>
      <w:r w:rsidR="00981566" w:rsidRPr="00E96C85">
        <w:rPr>
          <w:rFonts w:ascii="Times New Roman" w:hAnsi="Times New Roman" w:cs="Times New Roman"/>
          <w:sz w:val="24"/>
          <w:szCs w:val="24"/>
        </w:rPr>
        <w:t>Tolz</w:t>
      </w:r>
      <w:proofErr w:type="spellEnd"/>
      <w:r w:rsidR="00981566" w:rsidRPr="00E96C85">
        <w:rPr>
          <w:rFonts w:ascii="Times New Roman" w:hAnsi="Times New Roman" w:cs="Times New Roman"/>
          <w:sz w:val="24"/>
          <w:szCs w:val="24"/>
        </w:rPr>
        <w:t xml:space="preserve"> (2001: 361).</w:t>
      </w:r>
      <w:r w:rsidR="00CC3C80" w:rsidRPr="00E96C85">
        <w:rPr>
          <w:rFonts w:ascii="Times New Roman" w:hAnsi="Times New Roman" w:cs="Times New Roman"/>
          <w:sz w:val="24"/>
          <w:szCs w:val="24"/>
        </w:rPr>
        <w:t xml:space="preserve"> </w:t>
      </w:r>
    </w:p>
    <w:p w:rsidR="003820A3" w:rsidRPr="00E96C85" w:rsidRDefault="006F5FC8"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No entanto, havia a</w:t>
      </w:r>
      <w:r w:rsidR="00981566" w:rsidRPr="00E96C85">
        <w:rPr>
          <w:rFonts w:ascii="Times New Roman" w:hAnsi="Times New Roman" w:cs="Times New Roman"/>
          <w:sz w:val="24"/>
          <w:szCs w:val="24"/>
        </w:rPr>
        <w:t xml:space="preserve"> reivindicação de que a esta nacionalidade russa deveria corresponder uma outra regional, sobretudo nas Repúblicas Autónomas, a quem seria constitucionalmente reconhecida uma nação própria. O argumento utilizado prendia-se com o facto de as minorias regionais se identificarem primeiramente com a sua cultura tradicional </w:t>
      </w:r>
      <w:r w:rsidR="00953D5B" w:rsidRPr="00E96C85">
        <w:rPr>
          <w:rFonts w:ascii="Times New Roman" w:hAnsi="Times New Roman" w:cs="Times New Roman"/>
          <w:sz w:val="24"/>
          <w:szCs w:val="24"/>
        </w:rPr>
        <w:t>e não</w:t>
      </w:r>
      <w:r w:rsidR="00981566" w:rsidRPr="00E96C85">
        <w:rPr>
          <w:rFonts w:ascii="Times New Roman" w:hAnsi="Times New Roman" w:cs="Times New Roman"/>
          <w:sz w:val="24"/>
          <w:szCs w:val="24"/>
        </w:rPr>
        <w:t xml:space="preserve"> com a Federação Russa no geral</w:t>
      </w:r>
      <w:r w:rsidR="003820A3" w:rsidRPr="00E96C85">
        <w:rPr>
          <w:rFonts w:ascii="Times New Roman" w:hAnsi="Times New Roman" w:cs="Times New Roman"/>
          <w:sz w:val="24"/>
          <w:szCs w:val="24"/>
        </w:rPr>
        <w:t>. Alguns líderes argumentavam mesmo que a ideia de “nação cívica” era uma nova forma de imperialismo russo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Tolz</w:t>
      </w:r>
      <w:proofErr w:type="spellEnd"/>
      <w:r w:rsidR="00D4021C" w:rsidRPr="00E96C85">
        <w:rPr>
          <w:rFonts w:ascii="Times New Roman" w:hAnsi="Times New Roman" w:cs="Times New Roman"/>
          <w:sz w:val="24"/>
          <w:szCs w:val="24"/>
        </w:rPr>
        <w:t>, 2001:</w:t>
      </w:r>
      <w:r w:rsidR="003820A3" w:rsidRPr="00E96C85">
        <w:rPr>
          <w:rFonts w:ascii="Times New Roman" w:hAnsi="Times New Roman" w:cs="Times New Roman"/>
          <w:sz w:val="24"/>
          <w:szCs w:val="24"/>
        </w:rPr>
        <w:t xml:space="preserve"> 361</w:t>
      </w:r>
      <w:r w:rsidR="00D4021C" w:rsidRPr="00E96C85">
        <w:rPr>
          <w:rFonts w:ascii="Times New Roman" w:hAnsi="Times New Roman" w:cs="Times New Roman"/>
          <w:sz w:val="24"/>
          <w:szCs w:val="24"/>
        </w:rPr>
        <w:t>)</w:t>
      </w:r>
      <w:r w:rsidR="003820A3" w:rsidRPr="00E96C85">
        <w:rPr>
          <w:rFonts w:ascii="Times New Roman" w:hAnsi="Times New Roman" w:cs="Times New Roman"/>
          <w:sz w:val="24"/>
          <w:szCs w:val="24"/>
        </w:rPr>
        <w:t>, semelhante ao usado em conceitos como “</w:t>
      </w:r>
      <w:r w:rsidR="003820A3" w:rsidRPr="00E96C85">
        <w:rPr>
          <w:rFonts w:ascii="Times New Roman" w:hAnsi="Times New Roman" w:cs="Times New Roman"/>
          <w:i/>
          <w:sz w:val="24"/>
          <w:szCs w:val="24"/>
        </w:rPr>
        <w:t xml:space="preserve">homo </w:t>
      </w:r>
      <w:proofErr w:type="spellStart"/>
      <w:r w:rsidR="003820A3" w:rsidRPr="00E96C85">
        <w:rPr>
          <w:rFonts w:ascii="Times New Roman" w:hAnsi="Times New Roman" w:cs="Times New Roman"/>
          <w:i/>
          <w:sz w:val="24"/>
          <w:szCs w:val="24"/>
        </w:rPr>
        <w:t>sovieticus</w:t>
      </w:r>
      <w:proofErr w:type="spellEnd"/>
      <w:r w:rsidR="003820A3" w:rsidRPr="00E96C85">
        <w:rPr>
          <w:rFonts w:ascii="Times New Roman" w:hAnsi="Times New Roman" w:cs="Times New Roman"/>
          <w:sz w:val="24"/>
          <w:szCs w:val="24"/>
        </w:rPr>
        <w:t>” durante a URSS</w:t>
      </w:r>
      <w:r w:rsidR="00981566" w:rsidRPr="00E96C85">
        <w:rPr>
          <w:rFonts w:ascii="Times New Roman" w:hAnsi="Times New Roman" w:cs="Times New Roman"/>
          <w:sz w:val="24"/>
          <w:szCs w:val="24"/>
        </w:rPr>
        <w:t>.</w:t>
      </w:r>
      <w:r w:rsidR="003820A3" w:rsidRPr="00E96C85">
        <w:rPr>
          <w:rFonts w:ascii="Times New Roman" w:hAnsi="Times New Roman" w:cs="Times New Roman"/>
          <w:sz w:val="24"/>
          <w:szCs w:val="24"/>
        </w:rPr>
        <w:t xml:space="preserve"> Do ponto de vista teórico é possível fazer coexistir duas nacionalidades numa Federação, tal como acontece na Bielorrússia.</w:t>
      </w:r>
    </w:p>
    <w:p w:rsidR="00981566" w:rsidRPr="00E96C85" w:rsidRDefault="005A1A42"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I</w:t>
      </w:r>
      <w:r w:rsidR="003820A3" w:rsidRPr="00E96C85">
        <w:rPr>
          <w:rFonts w:ascii="Times New Roman" w:hAnsi="Times New Roman" w:cs="Times New Roman"/>
          <w:sz w:val="24"/>
          <w:szCs w:val="24"/>
        </w:rPr>
        <w:t>eltsin não concordava com esta visão por colocar em causa a pertinência da existência do federalismo. Neste conte</w:t>
      </w:r>
      <w:r w:rsidR="00030773" w:rsidRPr="00E96C85">
        <w:rPr>
          <w:rFonts w:ascii="Times New Roman" w:hAnsi="Times New Roman" w:cs="Times New Roman"/>
          <w:sz w:val="24"/>
          <w:szCs w:val="24"/>
        </w:rPr>
        <w:t xml:space="preserve">xto, importa ler </w:t>
      </w:r>
      <w:r w:rsidR="00EF735B" w:rsidRPr="00E96C85">
        <w:rPr>
          <w:rFonts w:ascii="Times New Roman" w:hAnsi="Times New Roman" w:cs="Times New Roman"/>
          <w:sz w:val="24"/>
          <w:szCs w:val="24"/>
        </w:rPr>
        <w:t>um excerto d</w:t>
      </w:r>
      <w:r w:rsidR="00030773" w:rsidRPr="00E96C85">
        <w:rPr>
          <w:rFonts w:ascii="Times New Roman" w:hAnsi="Times New Roman" w:cs="Times New Roman"/>
          <w:sz w:val="24"/>
          <w:szCs w:val="24"/>
        </w:rPr>
        <w:t xml:space="preserve">a carta aberta </w:t>
      </w:r>
      <w:r w:rsidR="00EF735B" w:rsidRPr="00E96C85">
        <w:rPr>
          <w:rFonts w:ascii="Times New Roman" w:hAnsi="Times New Roman" w:cs="Times New Roman"/>
          <w:sz w:val="24"/>
          <w:szCs w:val="24"/>
        </w:rPr>
        <w:t>enviado ao Presidente pel</w:t>
      </w:r>
      <w:r w:rsidR="00030773" w:rsidRPr="00E96C85">
        <w:rPr>
          <w:rFonts w:ascii="Times New Roman" w:hAnsi="Times New Roman" w:cs="Times New Roman"/>
          <w:sz w:val="24"/>
          <w:szCs w:val="24"/>
        </w:rPr>
        <w:t>o responsável do Kremlin para as relações étnicas,</w:t>
      </w:r>
      <w:r w:rsidR="003820A3" w:rsidRPr="00E96C85">
        <w:rPr>
          <w:rFonts w:ascii="Times New Roman" w:hAnsi="Times New Roman" w:cs="Times New Roman"/>
          <w:sz w:val="24"/>
          <w:szCs w:val="24"/>
        </w:rPr>
        <w:t xml:space="preserve"> </w:t>
      </w:r>
      <w:proofErr w:type="spellStart"/>
      <w:r w:rsidR="00030773" w:rsidRPr="00E96C85">
        <w:rPr>
          <w:rFonts w:ascii="Times New Roman" w:hAnsi="Times New Roman" w:cs="Times New Roman"/>
          <w:sz w:val="24"/>
          <w:szCs w:val="24"/>
        </w:rPr>
        <w:t>Dagestani</w:t>
      </w:r>
      <w:proofErr w:type="spellEnd"/>
      <w:r w:rsidR="00030773" w:rsidRPr="00E96C85">
        <w:rPr>
          <w:rFonts w:ascii="Times New Roman" w:hAnsi="Times New Roman" w:cs="Times New Roman"/>
          <w:sz w:val="24"/>
          <w:szCs w:val="24"/>
        </w:rPr>
        <w:t xml:space="preserve"> </w:t>
      </w:r>
      <w:proofErr w:type="spellStart"/>
      <w:r w:rsidR="00030773" w:rsidRPr="00E96C85">
        <w:rPr>
          <w:rFonts w:ascii="Times New Roman" w:hAnsi="Times New Roman" w:cs="Times New Roman"/>
          <w:sz w:val="24"/>
          <w:szCs w:val="24"/>
        </w:rPr>
        <w:t>Ramazan</w:t>
      </w:r>
      <w:proofErr w:type="spellEnd"/>
      <w:r w:rsidR="00030773" w:rsidRPr="00E96C85">
        <w:rPr>
          <w:rFonts w:ascii="Times New Roman" w:hAnsi="Times New Roman" w:cs="Times New Roman"/>
          <w:sz w:val="24"/>
          <w:szCs w:val="24"/>
        </w:rPr>
        <w:t xml:space="preserve"> </w:t>
      </w:r>
      <w:proofErr w:type="spellStart"/>
      <w:r w:rsidR="00030773" w:rsidRPr="00E96C85">
        <w:rPr>
          <w:rFonts w:ascii="Times New Roman" w:hAnsi="Times New Roman" w:cs="Times New Roman"/>
          <w:sz w:val="24"/>
          <w:szCs w:val="24"/>
        </w:rPr>
        <w:t>Abdulatipov</w:t>
      </w:r>
      <w:proofErr w:type="spellEnd"/>
      <w:r w:rsidR="00030773" w:rsidRPr="00E96C85">
        <w:rPr>
          <w:rFonts w:ascii="Times New Roman" w:hAnsi="Times New Roman" w:cs="Times New Roman"/>
          <w:sz w:val="24"/>
          <w:szCs w:val="24"/>
        </w:rPr>
        <w:t xml:space="preserve">, e que Vera </w:t>
      </w:r>
      <w:proofErr w:type="spellStart"/>
      <w:r w:rsidR="00030773" w:rsidRPr="00E96C85">
        <w:rPr>
          <w:rFonts w:ascii="Times New Roman" w:hAnsi="Times New Roman" w:cs="Times New Roman"/>
          <w:sz w:val="24"/>
          <w:szCs w:val="24"/>
        </w:rPr>
        <w:t>Tolz</w:t>
      </w:r>
      <w:proofErr w:type="spellEnd"/>
      <w:r w:rsidR="00030773" w:rsidRPr="00E96C85">
        <w:rPr>
          <w:rFonts w:ascii="Times New Roman" w:hAnsi="Times New Roman" w:cs="Times New Roman"/>
          <w:sz w:val="24"/>
          <w:szCs w:val="24"/>
        </w:rPr>
        <w:t xml:space="preserve"> (2001: 362) recolheu do </w:t>
      </w:r>
      <w:proofErr w:type="spellStart"/>
      <w:r w:rsidR="00030773" w:rsidRPr="00E96C85">
        <w:rPr>
          <w:rFonts w:ascii="Times New Roman" w:hAnsi="Times New Roman" w:cs="Times New Roman"/>
          <w:i/>
          <w:sz w:val="24"/>
          <w:szCs w:val="24"/>
        </w:rPr>
        <w:t>Nazavisimaya</w:t>
      </w:r>
      <w:proofErr w:type="spellEnd"/>
      <w:r w:rsidR="00030773" w:rsidRPr="00E96C85">
        <w:rPr>
          <w:rFonts w:ascii="Times New Roman" w:hAnsi="Times New Roman" w:cs="Times New Roman"/>
          <w:i/>
          <w:sz w:val="24"/>
          <w:szCs w:val="24"/>
        </w:rPr>
        <w:t xml:space="preserve"> Gazeta</w:t>
      </w:r>
      <w:r w:rsidR="00030773" w:rsidRPr="00E96C85">
        <w:rPr>
          <w:rFonts w:ascii="Times New Roman" w:hAnsi="Times New Roman" w:cs="Times New Roman"/>
          <w:sz w:val="24"/>
          <w:szCs w:val="24"/>
        </w:rPr>
        <w:t xml:space="preserve"> de 14 de Março de 1995:</w:t>
      </w:r>
    </w:p>
    <w:p w:rsidR="009D6F96" w:rsidRPr="00E96C85" w:rsidRDefault="00030773" w:rsidP="00EA10E1">
      <w:pPr>
        <w:tabs>
          <w:tab w:val="left" w:pos="4678"/>
        </w:tabs>
        <w:spacing w:after="240" w:line="240" w:lineRule="auto"/>
        <w:ind w:left="1134"/>
        <w:jc w:val="both"/>
        <w:rPr>
          <w:rFonts w:ascii="Times New Roman" w:hAnsi="Times New Roman" w:cs="Times New Roman"/>
          <w:sz w:val="24"/>
          <w:szCs w:val="24"/>
        </w:rPr>
      </w:pPr>
      <w:r w:rsidRPr="00E96C85">
        <w:rPr>
          <w:rFonts w:ascii="Times New Roman" w:hAnsi="Times New Roman" w:cs="Times New Roman"/>
          <w:sz w:val="24"/>
          <w:szCs w:val="24"/>
        </w:rPr>
        <w:t>Não devemos copiar o modelo ocidental de construção do Estado. É baseado na assimilação</w:t>
      </w:r>
      <w:r w:rsidR="009D6F96" w:rsidRPr="00E96C85">
        <w:rPr>
          <w:rFonts w:ascii="Times New Roman" w:hAnsi="Times New Roman" w:cs="Times New Roman"/>
          <w:sz w:val="24"/>
          <w:szCs w:val="24"/>
        </w:rPr>
        <w:t xml:space="preserve"> que é sempre executada com a força. Nós somos únicos porque 150 nacionalidades vivem no nosso país preservando a sua etnia, cultura e línguas. Para o povo da Federação Russa, os direitos colectivos têm prioridade sobre os direitos humanos. (…) No Ocidente, a supremacia [dos direitos individuais] foi conseguida através da destruição de populações inteiras. Graças a Deus, a nação russa nunca foi assim tão historicamente cínica”</w:t>
      </w:r>
      <w:r w:rsidR="009D6F96" w:rsidRPr="00E96C85">
        <w:rPr>
          <w:rStyle w:val="Refdenotaderodap"/>
          <w:rFonts w:ascii="Times New Roman" w:hAnsi="Times New Roman" w:cs="Times New Roman"/>
          <w:sz w:val="24"/>
          <w:szCs w:val="24"/>
        </w:rPr>
        <w:footnoteReference w:id="23"/>
      </w:r>
      <w:r w:rsidR="009D6F96" w:rsidRPr="00E96C85">
        <w:rPr>
          <w:rFonts w:ascii="Times New Roman" w:hAnsi="Times New Roman" w:cs="Times New Roman"/>
          <w:sz w:val="24"/>
          <w:szCs w:val="24"/>
        </w:rPr>
        <w:t>.</w:t>
      </w:r>
    </w:p>
    <w:p w:rsidR="00030773" w:rsidRPr="00E96C85" w:rsidRDefault="00030773" w:rsidP="00EA10E1">
      <w:pPr>
        <w:tabs>
          <w:tab w:val="left" w:pos="4678"/>
        </w:tabs>
        <w:spacing w:after="240" w:line="240" w:lineRule="auto"/>
        <w:ind w:left="1134"/>
        <w:jc w:val="both"/>
        <w:rPr>
          <w:rFonts w:ascii="Times New Roman" w:hAnsi="Times New Roman" w:cs="Times New Roman"/>
          <w:sz w:val="24"/>
          <w:szCs w:val="24"/>
        </w:rPr>
      </w:pPr>
    </w:p>
    <w:p w:rsidR="007B0720" w:rsidRPr="00E96C85" w:rsidRDefault="009D6F96"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Nestas declarações facilmente se denota um pensamento comun</w:t>
      </w:r>
      <w:r w:rsidR="007B0720" w:rsidRPr="00E96C85">
        <w:rPr>
          <w:rFonts w:ascii="Times New Roman" w:hAnsi="Times New Roman" w:cs="Times New Roman"/>
          <w:sz w:val="24"/>
          <w:szCs w:val="24"/>
        </w:rPr>
        <w:t>ista de base onde se privilegia</w:t>
      </w:r>
      <w:r w:rsidR="00953D5B" w:rsidRPr="00E96C85">
        <w:rPr>
          <w:rFonts w:ascii="Times New Roman" w:hAnsi="Times New Roman" w:cs="Times New Roman"/>
          <w:sz w:val="24"/>
          <w:szCs w:val="24"/>
        </w:rPr>
        <w:t>m</w:t>
      </w:r>
      <w:r w:rsidRPr="00E96C85">
        <w:rPr>
          <w:rFonts w:ascii="Times New Roman" w:hAnsi="Times New Roman" w:cs="Times New Roman"/>
          <w:sz w:val="24"/>
          <w:szCs w:val="24"/>
        </w:rPr>
        <w:t xml:space="preserve"> os direitos colectivos </w:t>
      </w:r>
      <w:r w:rsidR="00953D5B" w:rsidRPr="00E96C85">
        <w:rPr>
          <w:rFonts w:ascii="Times New Roman" w:hAnsi="Times New Roman" w:cs="Times New Roman"/>
          <w:sz w:val="24"/>
          <w:szCs w:val="24"/>
        </w:rPr>
        <w:t xml:space="preserve">face </w:t>
      </w:r>
      <w:r w:rsidR="009069F2" w:rsidRPr="00E96C85">
        <w:rPr>
          <w:rFonts w:ascii="Times New Roman" w:hAnsi="Times New Roman" w:cs="Times New Roman"/>
          <w:sz w:val="24"/>
          <w:szCs w:val="24"/>
        </w:rPr>
        <w:t>aos direitos individuais</w:t>
      </w:r>
      <w:r w:rsidRPr="00E96C85">
        <w:rPr>
          <w:rFonts w:ascii="Times New Roman" w:hAnsi="Times New Roman" w:cs="Times New Roman"/>
          <w:sz w:val="24"/>
          <w:szCs w:val="24"/>
        </w:rPr>
        <w:t xml:space="preserve">. </w:t>
      </w:r>
      <w:r w:rsidR="009069F2" w:rsidRPr="00E96C85">
        <w:rPr>
          <w:rFonts w:ascii="Times New Roman" w:hAnsi="Times New Roman" w:cs="Times New Roman"/>
          <w:sz w:val="24"/>
          <w:szCs w:val="24"/>
        </w:rPr>
        <w:t xml:space="preserve">Exemplo importante disso foi o diferendo que opôs a URSS aos Estados Unidos da América (EUA) </w:t>
      </w:r>
      <w:r w:rsidR="00947C4A" w:rsidRPr="00E96C85">
        <w:rPr>
          <w:rFonts w:ascii="Times New Roman" w:hAnsi="Times New Roman" w:cs="Times New Roman"/>
          <w:sz w:val="24"/>
          <w:szCs w:val="24"/>
        </w:rPr>
        <w:t>em 1966 aqu</w:t>
      </w:r>
      <w:r w:rsidR="00953D5B" w:rsidRPr="00E96C85">
        <w:rPr>
          <w:rFonts w:ascii="Times New Roman" w:hAnsi="Times New Roman" w:cs="Times New Roman"/>
          <w:sz w:val="24"/>
          <w:szCs w:val="24"/>
        </w:rPr>
        <w:t>ando da discussão da adopção de</w:t>
      </w:r>
      <w:r w:rsidR="00947C4A" w:rsidRPr="00E96C85">
        <w:rPr>
          <w:rFonts w:ascii="Times New Roman" w:hAnsi="Times New Roman" w:cs="Times New Roman"/>
          <w:sz w:val="24"/>
          <w:szCs w:val="24"/>
        </w:rPr>
        <w:t xml:space="preserve"> uma adenda à Declaração Universal dos Direitos Humanos de 1948</w:t>
      </w:r>
      <w:r w:rsidR="007B0720" w:rsidRPr="00E96C85">
        <w:rPr>
          <w:rFonts w:ascii="Times New Roman" w:hAnsi="Times New Roman" w:cs="Times New Roman"/>
          <w:sz w:val="24"/>
          <w:szCs w:val="24"/>
        </w:rPr>
        <w:t xml:space="preserve"> e</w:t>
      </w:r>
      <w:r w:rsidR="00947C4A" w:rsidRPr="00E96C85">
        <w:rPr>
          <w:rFonts w:ascii="Times New Roman" w:hAnsi="Times New Roman" w:cs="Times New Roman"/>
          <w:sz w:val="24"/>
          <w:szCs w:val="24"/>
        </w:rPr>
        <w:t xml:space="preserve"> que englobasse</w:t>
      </w:r>
      <w:r w:rsidR="00533715" w:rsidRPr="00E96C85">
        <w:rPr>
          <w:rFonts w:ascii="Times New Roman" w:hAnsi="Times New Roman" w:cs="Times New Roman"/>
          <w:sz w:val="24"/>
          <w:szCs w:val="24"/>
        </w:rPr>
        <w:t xml:space="preserve"> novos direitos.</w:t>
      </w:r>
      <w:r w:rsidR="00EF735B" w:rsidRPr="00E96C85">
        <w:rPr>
          <w:rFonts w:ascii="Times New Roman" w:hAnsi="Times New Roman" w:cs="Times New Roman"/>
          <w:sz w:val="24"/>
          <w:szCs w:val="24"/>
        </w:rPr>
        <w:t xml:space="preserve"> Enquanto o mundo ocidental sempre privilegiou as liberdades individuais e pol</w:t>
      </w:r>
      <w:r w:rsidR="007B0720" w:rsidRPr="00E96C85">
        <w:rPr>
          <w:rFonts w:ascii="Times New Roman" w:hAnsi="Times New Roman" w:cs="Times New Roman"/>
          <w:sz w:val="24"/>
          <w:szCs w:val="24"/>
        </w:rPr>
        <w:t xml:space="preserve">íticas, na realidade </w:t>
      </w:r>
      <w:r w:rsidR="00EF735B" w:rsidRPr="00E96C85">
        <w:rPr>
          <w:rFonts w:ascii="Times New Roman" w:hAnsi="Times New Roman" w:cs="Times New Roman"/>
          <w:sz w:val="24"/>
          <w:szCs w:val="24"/>
        </w:rPr>
        <w:t>comunista o enfoque sempre foi dado à igualdade económica e no acesso à saúde, educação e cultura. Assim, em plena Guerra Fria, foi necessário criar o Pacto Internacional de Direitos Civis e Políticos (PIDCP) – para servir o interesse ocidental – e o Pacto Internacional de Direitos Econ</w:t>
      </w:r>
      <w:r w:rsidR="007B0720" w:rsidRPr="00E96C85">
        <w:rPr>
          <w:rFonts w:ascii="Times New Roman" w:hAnsi="Times New Roman" w:cs="Times New Roman"/>
          <w:sz w:val="24"/>
          <w:szCs w:val="24"/>
        </w:rPr>
        <w:t>ómicos, Sociais e Culturais</w:t>
      </w:r>
      <w:r w:rsidR="00077755">
        <w:rPr>
          <w:rFonts w:ascii="Times New Roman" w:hAnsi="Times New Roman" w:cs="Times New Roman"/>
          <w:sz w:val="24"/>
          <w:szCs w:val="24"/>
        </w:rPr>
        <w:t xml:space="preserve"> (PIDESC)</w:t>
      </w:r>
      <w:r w:rsidR="007B0720" w:rsidRPr="00E96C85">
        <w:rPr>
          <w:rFonts w:ascii="Times New Roman" w:hAnsi="Times New Roman" w:cs="Times New Roman"/>
          <w:sz w:val="24"/>
          <w:szCs w:val="24"/>
        </w:rPr>
        <w:t xml:space="preserve"> – de acordo com as orientações soviéticas – ambos em vigor desde 1976. Enquanto o primeiro procurou criar uma responsabilização de tipo negativo sem violar o indivíduo, o segundo aponta no sentido da responsabilização positiva</w:t>
      </w:r>
      <w:r w:rsidR="006F5FC8" w:rsidRPr="00E96C85">
        <w:rPr>
          <w:rFonts w:ascii="Times New Roman" w:hAnsi="Times New Roman" w:cs="Times New Roman"/>
          <w:sz w:val="24"/>
          <w:szCs w:val="24"/>
        </w:rPr>
        <w:t>,</w:t>
      </w:r>
      <w:r w:rsidR="007B0720" w:rsidRPr="00E96C85">
        <w:rPr>
          <w:rFonts w:ascii="Times New Roman" w:hAnsi="Times New Roman" w:cs="Times New Roman"/>
          <w:sz w:val="24"/>
          <w:szCs w:val="24"/>
        </w:rPr>
        <w:t xml:space="preserve"> onde o Estado é obrigado a cumprir, gerando medidas e recursos para o bem-estar dos seus cidadãos</w:t>
      </w:r>
      <w:r w:rsidR="007B0720" w:rsidRPr="00E96C85">
        <w:rPr>
          <w:rStyle w:val="Refdenotaderodap"/>
          <w:rFonts w:ascii="Times New Roman" w:hAnsi="Times New Roman" w:cs="Times New Roman"/>
          <w:sz w:val="24"/>
          <w:szCs w:val="24"/>
        </w:rPr>
        <w:footnoteReference w:id="24"/>
      </w:r>
      <w:r w:rsidR="007B0720" w:rsidRPr="00E96C85">
        <w:rPr>
          <w:rFonts w:ascii="Times New Roman" w:hAnsi="Times New Roman" w:cs="Times New Roman"/>
          <w:sz w:val="24"/>
          <w:szCs w:val="24"/>
        </w:rPr>
        <w:t>.</w:t>
      </w:r>
    </w:p>
    <w:p w:rsidR="008E2A60" w:rsidRPr="00E96C85" w:rsidRDefault="007B0720"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Este tipo de pensamento é bastante importante para compreender determinadas medidas e opções levadas a cabo na construção do federalismo russo e mesmo soviético. Se o colectivo da sociedade tem a importância máxima, não se podem ter em conta as exigências de todos os grupos. </w:t>
      </w:r>
      <w:r w:rsidR="006A0B58" w:rsidRPr="00E96C85">
        <w:rPr>
          <w:rFonts w:ascii="Times New Roman" w:hAnsi="Times New Roman" w:cs="Times New Roman"/>
          <w:sz w:val="24"/>
          <w:szCs w:val="24"/>
        </w:rPr>
        <w:t xml:space="preserve">Apesar da transição de regime, a mentalidade soviética (e mesmo imperial) permaneceu no espírito dos centros de decisão e por isso considerava-se que o Estado deveria ter um papel forte na definição da nova identidade </w:t>
      </w:r>
      <w:r w:rsidR="006A0B58" w:rsidRPr="00E96C85">
        <w:rPr>
          <w:rFonts w:ascii="Times New Roman" w:hAnsi="Times New Roman" w:cs="Times New Roman"/>
          <w:sz w:val="24"/>
          <w:szCs w:val="24"/>
        </w:rPr>
        <w:lastRenderedPageBreak/>
        <w:t>nacional. Em mais de cem anos</w:t>
      </w:r>
      <w:r w:rsidR="008E2A60" w:rsidRPr="00E96C85">
        <w:rPr>
          <w:rFonts w:ascii="Times New Roman" w:hAnsi="Times New Roman" w:cs="Times New Roman"/>
          <w:sz w:val="24"/>
          <w:szCs w:val="24"/>
        </w:rPr>
        <w:t>,</w:t>
      </w:r>
      <w:r w:rsidR="006A0B58" w:rsidRPr="00E96C85">
        <w:rPr>
          <w:rFonts w:ascii="Times New Roman" w:hAnsi="Times New Roman" w:cs="Times New Roman"/>
          <w:sz w:val="24"/>
          <w:szCs w:val="24"/>
        </w:rPr>
        <w:t xml:space="preserve"> e apesar da evolução positiva das políticas de inclusão e tolerância em relação às minorias nacionais, a crença na necessidade de intervenç</w:t>
      </w:r>
      <w:r w:rsidR="005939CD" w:rsidRPr="00E96C85">
        <w:rPr>
          <w:rFonts w:ascii="Times New Roman" w:hAnsi="Times New Roman" w:cs="Times New Roman"/>
          <w:sz w:val="24"/>
          <w:szCs w:val="24"/>
        </w:rPr>
        <w:t>ão estatal para construir a nacionalidade russa foi uma constante.</w:t>
      </w:r>
    </w:p>
    <w:p w:rsidR="009D6F96" w:rsidRPr="00E96C85" w:rsidRDefault="008E2A60"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Contudo, o novo Estado falhou na construção de símbolos federais e com significado </w:t>
      </w:r>
      <w:r w:rsidR="00953D5B" w:rsidRPr="00E96C85">
        <w:rPr>
          <w:rFonts w:ascii="Times New Roman" w:hAnsi="Times New Roman" w:cs="Times New Roman"/>
          <w:sz w:val="24"/>
          <w:szCs w:val="24"/>
        </w:rPr>
        <w:t>par</w:t>
      </w:r>
      <w:r w:rsidRPr="00E96C85">
        <w:rPr>
          <w:rFonts w:ascii="Times New Roman" w:hAnsi="Times New Roman" w:cs="Times New Roman"/>
          <w:sz w:val="24"/>
          <w:szCs w:val="24"/>
        </w:rPr>
        <w:t>a todos os cidadãos da Federação. Há também que ter em conta o facto de o patriotismo não ter os impactos de outrora e não ter a mesma utilidade em macro federações com a russa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Tolz</w:t>
      </w:r>
      <w:proofErr w:type="spellEnd"/>
      <w:r w:rsidR="00D4021C" w:rsidRPr="00E96C85">
        <w:rPr>
          <w:rFonts w:ascii="Times New Roman" w:hAnsi="Times New Roman" w:cs="Times New Roman"/>
          <w:sz w:val="24"/>
          <w:szCs w:val="24"/>
        </w:rPr>
        <w:t>, 2001:</w:t>
      </w:r>
      <w:r w:rsidRPr="00E96C85">
        <w:rPr>
          <w:rFonts w:ascii="Times New Roman" w:hAnsi="Times New Roman" w:cs="Times New Roman"/>
          <w:sz w:val="24"/>
          <w:szCs w:val="24"/>
        </w:rPr>
        <w:t xml:space="preserve"> 358</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w:t>
      </w:r>
    </w:p>
    <w:p w:rsidR="00D47BA3" w:rsidRPr="00E96C85" w:rsidRDefault="003820A3"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questão da nacionalidade</w:t>
      </w:r>
      <w:r w:rsidR="00030773" w:rsidRPr="00E96C85">
        <w:rPr>
          <w:rFonts w:ascii="Times New Roman" w:hAnsi="Times New Roman" w:cs="Times New Roman"/>
          <w:sz w:val="24"/>
          <w:szCs w:val="24"/>
        </w:rPr>
        <w:t xml:space="preserve"> está directamente ligada à visão que os sujeitos da Federação têm da sua relação económica com o centro e o resto do país.</w:t>
      </w:r>
      <w:r w:rsidRPr="00E96C85">
        <w:rPr>
          <w:rFonts w:ascii="Times New Roman" w:hAnsi="Times New Roman" w:cs="Times New Roman"/>
          <w:sz w:val="24"/>
          <w:szCs w:val="24"/>
        </w:rPr>
        <w:t xml:space="preserve"> </w:t>
      </w:r>
      <w:r w:rsidR="00030773" w:rsidRPr="00E96C85">
        <w:rPr>
          <w:rFonts w:ascii="Times New Roman" w:hAnsi="Times New Roman" w:cs="Times New Roman"/>
          <w:sz w:val="24"/>
          <w:szCs w:val="24"/>
        </w:rPr>
        <w:t>Assim, outro</w:t>
      </w:r>
      <w:r w:rsidR="00FB5EF4" w:rsidRPr="00E96C85">
        <w:rPr>
          <w:rFonts w:ascii="Times New Roman" w:hAnsi="Times New Roman" w:cs="Times New Roman"/>
          <w:sz w:val="24"/>
          <w:szCs w:val="24"/>
        </w:rPr>
        <w:t xml:space="preserve"> dos </w:t>
      </w:r>
      <w:r w:rsidR="009E1C4C" w:rsidRPr="00E96C85">
        <w:rPr>
          <w:rFonts w:ascii="Times New Roman" w:hAnsi="Times New Roman" w:cs="Times New Roman"/>
          <w:sz w:val="24"/>
          <w:szCs w:val="24"/>
        </w:rPr>
        <w:t xml:space="preserve">principais problemas </w:t>
      </w:r>
      <w:r w:rsidR="00FB5EF4" w:rsidRPr="00E96C85">
        <w:rPr>
          <w:rFonts w:ascii="Times New Roman" w:hAnsi="Times New Roman" w:cs="Times New Roman"/>
          <w:sz w:val="24"/>
          <w:szCs w:val="24"/>
        </w:rPr>
        <w:t>na redacção do novo documento base prendia</w:t>
      </w:r>
      <w:r w:rsidR="009E1C4C" w:rsidRPr="00E96C85">
        <w:rPr>
          <w:rFonts w:ascii="Times New Roman" w:hAnsi="Times New Roman" w:cs="Times New Roman"/>
          <w:sz w:val="24"/>
          <w:szCs w:val="24"/>
        </w:rPr>
        <w:t xml:space="preserve">-se com as fronteiras de acção </w:t>
      </w:r>
      <w:r w:rsidRPr="00E96C85">
        <w:rPr>
          <w:rFonts w:ascii="Times New Roman" w:hAnsi="Times New Roman" w:cs="Times New Roman"/>
          <w:sz w:val="24"/>
          <w:szCs w:val="24"/>
        </w:rPr>
        <w:t xml:space="preserve">prática </w:t>
      </w:r>
      <w:r w:rsidR="009E1C4C" w:rsidRPr="00E96C85">
        <w:rPr>
          <w:rFonts w:ascii="Times New Roman" w:hAnsi="Times New Roman" w:cs="Times New Roman"/>
          <w:sz w:val="24"/>
          <w:szCs w:val="24"/>
        </w:rPr>
        <w:t>entre os diversos actores, sobretudo</w:t>
      </w:r>
      <w:r w:rsidR="00953D5B" w:rsidRPr="00E96C85">
        <w:rPr>
          <w:rFonts w:ascii="Times New Roman" w:hAnsi="Times New Roman" w:cs="Times New Roman"/>
          <w:sz w:val="24"/>
          <w:szCs w:val="24"/>
        </w:rPr>
        <w:t xml:space="preserve"> na atribuição de responsabilidades relacionadas com o</w:t>
      </w:r>
      <w:r w:rsidR="009E1C4C" w:rsidRPr="00E96C85">
        <w:rPr>
          <w:rFonts w:ascii="Times New Roman" w:hAnsi="Times New Roman" w:cs="Times New Roman"/>
          <w:sz w:val="24"/>
          <w:szCs w:val="24"/>
        </w:rPr>
        <w:t xml:space="preserve"> controlo e alocação de recursos. Moscovo procurou deliberadamente trazer a si as principais responsabilidades na gestão dos recursos financeiros, como aliás lhe era legítimo como centro </w:t>
      </w:r>
      <w:r w:rsidR="006C1F98" w:rsidRPr="00E96C85">
        <w:rPr>
          <w:rFonts w:ascii="Times New Roman" w:hAnsi="Times New Roman" w:cs="Times New Roman"/>
          <w:sz w:val="24"/>
          <w:szCs w:val="24"/>
        </w:rPr>
        <w:t xml:space="preserve">decisor </w:t>
      </w:r>
      <w:r w:rsidR="009E1C4C" w:rsidRPr="00E96C85">
        <w:rPr>
          <w:rFonts w:ascii="Times New Roman" w:hAnsi="Times New Roman" w:cs="Times New Roman"/>
          <w:sz w:val="24"/>
          <w:szCs w:val="24"/>
        </w:rPr>
        <w:t>da Federação. As principais exigências dos líderes regionais passavam por uma maior autonomia política na gestão desses recursos, sobretudo no sentido de criar taxas favoráveis às suas regiões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351-352)</w:t>
      </w:r>
      <w:r w:rsidR="009E1C4C" w:rsidRPr="00E96C85">
        <w:rPr>
          <w:rFonts w:ascii="Times New Roman" w:hAnsi="Times New Roman" w:cs="Times New Roman"/>
          <w:sz w:val="24"/>
          <w:szCs w:val="24"/>
        </w:rPr>
        <w:t>.</w:t>
      </w:r>
    </w:p>
    <w:p w:rsidR="00C04938" w:rsidRPr="00E96C85" w:rsidRDefault="00C04938"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Para ganhar a luta pela nova Constituição, Ieltsin dissolve novamente a Duma no Outono de 1993 e posiciona tanques de guerra na porta do edifício parlamentar como forma de pressão activa sobre os deputados. Contudo, o principal alvo foi o seu próprio vice-presidente, </w:t>
      </w:r>
      <w:proofErr w:type="spellStart"/>
      <w:r w:rsidRPr="00E96C85">
        <w:rPr>
          <w:rFonts w:ascii="Times New Roman" w:hAnsi="Times New Roman" w:cs="Times New Roman"/>
          <w:sz w:val="24"/>
          <w:szCs w:val="24"/>
        </w:rPr>
        <w:t>Alexander</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Rutskoi</w:t>
      </w:r>
      <w:proofErr w:type="spellEnd"/>
      <w:r w:rsidRPr="00E96C85">
        <w:rPr>
          <w:rFonts w:ascii="Times New Roman" w:hAnsi="Times New Roman" w:cs="Times New Roman"/>
          <w:sz w:val="24"/>
          <w:szCs w:val="24"/>
        </w:rPr>
        <w:t>, devido à oposição interna que vinha exercendo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240)</w:t>
      </w:r>
      <w:r w:rsidRPr="00E96C85">
        <w:rPr>
          <w:rFonts w:ascii="Times New Roman" w:hAnsi="Times New Roman" w:cs="Times New Roman"/>
          <w:sz w:val="24"/>
          <w:szCs w:val="24"/>
        </w:rPr>
        <w:t xml:space="preserve">. A política regional tomaria o rumo decidido pela presidência, mesmo que esta já tivesse perdido algum do seu controlo. O clima de </w:t>
      </w:r>
      <w:r w:rsidRPr="00E96C85">
        <w:rPr>
          <w:rFonts w:ascii="Times New Roman" w:hAnsi="Times New Roman" w:cs="Times New Roman"/>
          <w:sz w:val="24"/>
          <w:szCs w:val="24"/>
        </w:rPr>
        <w:lastRenderedPageBreak/>
        <w:t>pressão interna das repúblicas e mesmo uma grande pressão da Casa Branca forçaram e apressaram a redacção da nova Constituição Federal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2001: 379).</w:t>
      </w:r>
    </w:p>
    <w:p w:rsidR="00C04938" w:rsidRPr="00E96C85" w:rsidRDefault="00632642"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Para ter o apoio da Duma na redacção da nova lei </w:t>
      </w:r>
      <w:r w:rsidR="006C1F98" w:rsidRPr="00E96C85">
        <w:rPr>
          <w:rFonts w:ascii="Times New Roman" w:hAnsi="Times New Roman" w:cs="Times New Roman"/>
          <w:sz w:val="24"/>
          <w:szCs w:val="24"/>
        </w:rPr>
        <w:t xml:space="preserve">de </w:t>
      </w:r>
      <w:r w:rsidRPr="00E96C85">
        <w:rPr>
          <w:rFonts w:ascii="Times New Roman" w:hAnsi="Times New Roman" w:cs="Times New Roman"/>
          <w:sz w:val="24"/>
          <w:szCs w:val="24"/>
        </w:rPr>
        <w:t>base nacional, Ieltsin teve de acelerar a transição de poder, assinando acordos bilaterais com vários líderes regionais. Estes deram-lhes mais autonomia nas decisões económicas e mais benefícios fiscais</w:t>
      </w:r>
      <w:r w:rsidR="005C5F97" w:rsidRPr="00E96C85">
        <w:rPr>
          <w:rFonts w:ascii="Times New Roman" w:hAnsi="Times New Roman" w:cs="Times New Roman"/>
          <w:sz w:val="24"/>
          <w:szCs w:val="24"/>
        </w:rPr>
        <w:t>, mas criaram um vínculo com Ieltsin a quem deviam apoio em decisões importantes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237)</w:t>
      </w:r>
      <w:r w:rsidR="006937A3" w:rsidRPr="00E96C85">
        <w:rPr>
          <w:rFonts w:ascii="Times New Roman" w:hAnsi="Times New Roman" w:cs="Times New Roman"/>
          <w:sz w:val="24"/>
          <w:szCs w:val="24"/>
        </w:rPr>
        <w:t>. Contudo, o federalismo saia muito mais fraco, falando-se mesmo de moedas diferentes e taxas no comércio entre regiões</w:t>
      </w:r>
      <w:r w:rsidR="00C3711C" w:rsidRPr="00E96C85">
        <w:rPr>
          <w:rFonts w:ascii="Times New Roman" w:hAnsi="Times New Roman" w:cs="Times New Roman"/>
          <w:sz w:val="24"/>
          <w:szCs w:val="24"/>
        </w:rPr>
        <w:t xml:space="preserve"> para proteger os seus mercados internos</w:t>
      </w:r>
      <w:r w:rsidR="00FB5EF4" w:rsidRPr="00E96C85">
        <w:rPr>
          <w:rFonts w:ascii="Times New Roman" w:hAnsi="Times New Roman" w:cs="Times New Roman"/>
          <w:sz w:val="24"/>
          <w:szCs w:val="24"/>
        </w:rPr>
        <w:t xml:space="preserve"> o que criaria fortes barreiras à livre circulação de mercadorias no interior da Federação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352)</w:t>
      </w:r>
      <w:r w:rsidR="00C04938" w:rsidRPr="00E96C85">
        <w:rPr>
          <w:rFonts w:ascii="Times New Roman" w:hAnsi="Times New Roman" w:cs="Times New Roman"/>
          <w:sz w:val="24"/>
          <w:szCs w:val="24"/>
        </w:rPr>
        <w:t>.</w:t>
      </w:r>
    </w:p>
    <w:p w:rsidR="00611848" w:rsidRPr="00E96C85" w:rsidRDefault="00C04938"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Não obstante a</w:t>
      </w:r>
      <w:r w:rsidR="00BA1D9A" w:rsidRPr="00E96C85">
        <w:rPr>
          <w:rFonts w:ascii="Times New Roman" w:hAnsi="Times New Roman" w:cs="Times New Roman"/>
          <w:sz w:val="24"/>
          <w:szCs w:val="24"/>
        </w:rPr>
        <w:t xml:space="preserve"> assinatura destes tratados, a C</w:t>
      </w:r>
      <w:r w:rsidRPr="00E96C85">
        <w:rPr>
          <w:rFonts w:ascii="Times New Roman" w:hAnsi="Times New Roman" w:cs="Times New Roman"/>
          <w:sz w:val="24"/>
          <w:szCs w:val="24"/>
        </w:rPr>
        <w:t xml:space="preserve">onstituição foi finalmente adoptada em 1993. Os autores não são concordantes sobre a transposição dos artigos do Tratado para o texto constitucional. </w:t>
      </w:r>
      <w:proofErr w:type="spellStart"/>
      <w:r w:rsidRPr="00E96C85">
        <w:rPr>
          <w:rFonts w:ascii="Times New Roman" w:hAnsi="Times New Roman" w:cs="Times New Roman"/>
          <w:sz w:val="24"/>
          <w:szCs w:val="24"/>
        </w:rPr>
        <w:t>Jeff</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xml:space="preserve"> (2001: 379) afirma que</w:t>
      </w:r>
      <w:r w:rsidR="00AC1907" w:rsidRPr="00E96C85">
        <w:rPr>
          <w:rFonts w:ascii="Times New Roman" w:hAnsi="Times New Roman" w:cs="Times New Roman"/>
          <w:sz w:val="24"/>
          <w:szCs w:val="24"/>
        </w:rPr>
        <w:t xml:space="preserve"> os artigos I e II do Tratado da Federação Russa foram exactamente transpostos para os artigos 71º – definição das competências do Governo central da Federação – e 72º – definição da relação entre o centro e a periferia – respectivamente. </w:t>
      </w:r>
      <w:proofErr w:type="spellStart"/>
      <w:r w:rsidR="00AC1907" w:rsidRPr="00E96C85">
        <w:rPr>
          <w:rFonts w:ascii="Times New Roman" w:hAnsi="Times New Roman" w:cs="Times New Roman"/>
          <w:sz w:val="24"/>
          <w:szCs w:val="24"/>
        </w:rPr>
        <w:t>Petrov</w:t>
      </w:r>
      <w:proofErr w:type="spellEnd"/>
      <w:r w:rsidR="00AC1907" w:rsidRPr="00E96C85">
        <w:rPr>
          <w:rFonts w:ascii="Times New Roman" w:hAnsi="Times New Roman" w:cs="Times New Roman"/>
          <w:sz w:val="24"/>
          <w:szCs w:val="24"/>
        </w:rPr>
        <w:t xml:space="preserve"> e </w:t>
      </w:r>
      <w:proofErr w:type="spellStart"/>
      <w:r w:rsidR="00AC1907" w:rsidRPr="00E96C85">
        <w:rPr>
          <w:rFonts w:ascii="Times New Roman" w:hAnsi="Times New Roman" w:cs="Times New Roman"/>
          <w:sz w:val="24"/>
          <w:szCs w:val="24"/>
        </w:rPr>
        <w:t>Slider</w:t>
      </w:r>
      <w:proofErr w:type="spellEnd"/>
      <w:r w:rsidR="00AC1907" w:rsidRPr="00E96C85">
        <w:rPr>
          <w:rFonts w:ascii="Times New Roman" w:hAnsi="Times New Roman" w:cs="Times New Roman"/>
          <w:sz w:val="24"/>
          <w:szCs w:val="24"/>
        </w:rPr>
        <w:t xml:space="preserve"> (2005: 238) discordam e decalcam alguma disparidade na transposição. Contudo, ambos são unânimes que o artigo III do Tratado foi </w:t>
      </w:r>
      <w:r w:rsidR="007447E4" w:rsidRPr="00E96C85">
        <w:rPr>
          <w:rFonts w:ascii="Times New Roman" w:hAnsi="Times New Roman" w:cs="Times New Roman"/>
          <w:sz w:val="24"/>
          <w:szCs w:val="24"/>
        </w:rPr>
        <w:t>omisso</w:t>
      </w:r>
      <w:r w:rsidR="00AC1907" w:rsidRPr="00E96C85">
        <w:rPr>
          <w:rFonts w:ascii="Times New Roman" w:hAnsi="Times New Roman" w:cs="Times New Roman"/>
          <w:sz w:val="24"/>
          <w:szCs w:val="24"/>
        </w:rPr>
        <w:t xml:space="preserve"> e substituído pelo artigo 73º na Constituição, onde se atribuem de forma vaga e pouco concreta as restantes funções aos sujeitos da Federação. Desta forma foi criada uma vasta área cinzenta que seria largamente disputada ao longo dos anos noventa, como veremos.</w:t>
      </w:r>
    </w:p>
    <w:p w:rsidR="00611848" w:rsidRPr="00E96C85" w:rsidRDefault="00611848"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As Repúblicas Autónomas seriam as mais privilegiadas com poder para eleger um presidente (embora mais tarde também tenha sido garantido aos </w:t>
      </w:r>
      <w:proofErr w:type="spellStart"/>
      <w:r w:rsidRPr="00E96C85">
        <w:rPr>
          <w:rFonts w:ascii="Times New Roman" w:hAnsi="Times New Roman" w:cs="Times New Roman"/>
          <w:sz w:val="24"/>
          <w:szCs w:val="24"/>
        </w:rPr>
        <w:t>Krais</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Oblasts</w:t>
      </w:r>
      <w:proofErr w:type="spellEnd"/>
      <w:r w:rsidRPr="00E96C85">
        <w:rPr>
          <w:rFonts w:ascii="Times New Roman" w:hAnsi="Times New Roman" w:cs="Times New Roman"/>
          <w:sz w:val="24"/>
          <w:szCs w:val="24"/>
        </w:rPr>
        <w:t xml:space="preserve">), criar </w:t>
      </w:r>
      <w:r w:rsidRPr="00E96C85">
        <w:rPr>
          <w:rFonts w:ascii="Times New Roman" w:hAnsi="Times New Roman" w:cs="Times New Roman"/>
          <w:sz w:val="24"/>
          <w:szCs w:val="24"/>
        </w:rPr>
        <w:lastRenderedPageBreak/>
        <w:t>Constituições (</w:t>
      </w:r>
      <w:proofErr w:type="spellStart"/>
      <w:r w:rsidRPr="00E96C85">
        <w:rPr>
          <w:rFonts w:ascii="Times New Roman" w:hAnsi="Times New Roman" w:cs="Times New Roman"/>
          <w:sz w:val="24"/>
          <w:szCs w:val="24"/>
        </w:rPr>
        <w:t>Oblasts</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Krais</w:t>
      </w:r>
      <w:proofErr w:type="spellEnd"/>
      <w:r w:rsidRPr="00E96C85">
        <w:rPr>
          <w:rFonts w:ascii="Times New Roman" w:hAnsi="Times New Roman" w:cs="Times New Roman"/>
          <w:sz w:val="24"/>
          <w:szCs w:val="24"/>
        </w:rPr>
        <w:t xml:space="preserve"> só podem ter cartas constitucionais), ter um controlo maior sobre os seus recursos naturais, impostos especiais e até mesmo conduzir uma política externa própria. Os </w:t>
      </w:r>
      <w:proofErr w:type="spellStart"/>
      <w:r w:rsidRPr="00E96C85">
        <w:rPr>
          <w:rFonts w:ascii="Times New Roman" w:hAnsi="Times New Roman" w:cs="Times New Roman"/>
          <w:sz w:val="24"/>
          <w:szCs w:val="24"/>
        </w:rPr>
        <w:t>Oblasts</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Krais</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Oblast</w:t>
      </w:r>
      <w:proofErr w:type="spellEnd"/>
      <w:r w:rsidRPr="00E96C85">
        <w:rPr>
          <w:rFonts w:ascii="Times New Roman" w:hAnsi="Times New Roman" w:cs="Times New Roman"/>
          <w:sz w:val="24"/>
          <w:szCs w:val="24"/>
        </w:rPr>
        <w:t xml:space="preserve"> Autónomo Judeu e Cidades Federais têm o mesmo tipo de direitos constitucionais. Os </w:t>
      </w:r>
      <w:proofErr w:type="spellStart"/>
      <w:r w:rsidRPr="00E96C85">
        <w:rPr>
          <w:rFonts w:ascii="Times New Roman" w:hAnsi="Times New Roman" w:cs="Times New Roman"/>
          <w:sz w:val="24"/>
          <w:szCs w:val="24"/>
        </w:rPr>
        <w:t>Okrugs</w:t>
      </w:r>
      <w:proofErr w:type="spellEnd"/>
      <w:r w:rsidRPr="00E96C85">
        <w:rPr>
          <w:rFonts w:ascii="Times New Roman" w:hAnsi="Times New Roman" w:cs="Times New Roman"/>
          <w:sz w:val="24"/>
          <w:szCs w:val="24"/>
        </w:rPr>
        <w:t xml:space="preserve"> têm um estatuto constitucional ambíguo: enquanto o artigo 5º proclama a sua igualdade com as restantes regiões, o artigo 60º subordina-os aos </w:t>
      </w:r>
      <w:proofErr w:type="spellStart"/>
      <w:r w:rsidRPr="00E96C85">
        <w:rPr>
          <w:rFonts w:ascii="Times New Roman" w:hAnsi="Times New Roman" w:cs="Times New Roman"/>
          <w:sz w:val="24"/>
          <w:szCs w:val="24"/>
        </w:rPr>
        <w:t>Oblasts</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Krais</w:t>
      </w:r>
      <w:proofErr w:type="spellEnd"/>
      <w:r w:rsidRPr="00E96C85">
        <w:rPr>
          <w:rFonts w:ascii="Times New Roman" w:hAnsi="Times New Roman" w:cs="Times New Roman"/>
          <w:sz w:val="24"/>
          <w:szCs w:val="24"/>
        </w:rPr>
        <w:t xml:space="preserve"> onde se situa o seu território.</w:t>
      </w:r>
      <w:r w:rsidRPr="00E96C85">
        <w:rPr>
          <w:rStyle w:val="Refdenotaderodap"/>
          <w:rFonts w:ascii="Times New Roman" w:hAnsi="Times New Roman" w:cs="Times New Roman"/>
          <w:sz w:val="24"/>
          <w:szCs w:val="24"/>
        </w:rPr>
        <w:footnoteReference w:id="25"/>
      </w:r>
      <w:r w:rsidRPr="00E96C85">
        <w:rPr>
          <w:rFonts w:ascii="Times New Roman" w:hAnsi="Times New Roman" w:cs="Times New Roman"/>
          <w:sz w:val="24"/>
          <w:szCs w:val="24"/>
        </w:rPr>
        <w:t xml:space="preserve"> Cada um pertence a um grupo étnico, embora estes nem sempre sejam a população maioritária (</w:t>
      </w:r>
      <w:proofErr w:type="spellStart"/>
      <w:r w:rsidRPr="00E96C85">
        <w:rPr>
          <w:rFonts w:ascii="Times New Roman" w:hAnsi="Times New Roman" w:cs="Times New Roman"/>
          <w:sz w:val="24"/>
          <w:szCs w:val="24"/>
        </w:rPr>
        <w:t>Obydenkova</w:t>
      </w:r>
      <w:proofErr w:type="spellEnd"/>
      <w:r w:rsidRPr="00E96C85">
        <w:rPr>
          <w:rFonts w:ascii="Times New Roman" w:hAnsi="Times New Roman" w:cs="Times New Roman"/>
          <w:sz w:val="24"/>
          <w:szCs w:val="24"/>
        </w:rPr>
        <w:t>, 2009: 5-6). Contudo, os acordos liberais al</w:t>
      </w:r>
      <w:r w:rsidR="003666FF" w:rsidRPr="00E96C85">
        <w:rPr>
          <w:rFonts w:ascii="Times New Roman" w:hAnsi="Times New Roman" w:cs="Times New Roman"/>
          <w:sz w:val="24"/>
          <w:szCs w:val="24"/>
        </w:rPr>
        <w:t>teraram alguma desta realidade.</w:t>
      </w:r>
    </w:p>
    <w:p w:rsidR="00F440AB" w:rsidRPr="00E96C85" w:rsidRDefault="00A65F2D"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descentralização exagerada levou a uma crescente perda de importância do centro da Federação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350)</w:t>
      </w:r>
      <w:r w:rsidRPr="00E96C85">
        <w:rPr>
          <w:rFonts w:ascii="Times New Roman" w:hAnsi="Times New Roman" w:cs="Times New Roman"/>
          <w:sz w:val="24"/>
          <w:szCs w:val="24"/>
        </w:rPr>
        <w:t>.</w:t>
      </w:r>
      <w:r w:rsidR="0058302E" w:rsidRPr="00E96C85">
        <w:rPr>
          <w:rFonts w:ascii="Times New Roman" w:hAnsi="Times New Roman" w:cs="Times New Roman"/>
          <w:sz w:val="24"/>
          <w:szCs w:val="24"/>
        </w:rPr>
        <w:t xml:space="preserve"> Como nos refere </w:t>
      </w:r>
      <w:proofErr w:type="spellStart"/>
      <w:r w:rsidR="0058302E" w:rsidRPr="00E96C85">
        <w:rPr>
          <w:rFonts w:ascii="Times New Roman" w:hAnsi="Times New Roman" w:cs="Times New Roman"/>
          <w:sz w:val="24"/>
          <w:szCs w:val="24"/>
        </w:rPr>
        <w:t>Jeff</w:t>
      </w:r>
      <w:proofErr w:type="spellEnd"/>
      <w:r w:rsidR="0058302E" w:rsidRPr="00E96C85">
        <w:rPr>
          <w:rFonts w:ascii="Times New Roman" w:hAnsi="Times New Roman" w:cs="Times New Roman"/>
          <w:sz w:val="24"/>
          <w:szCs w:val="24"/>
        </w:rPr>
        <w:t xml:space="preserve"> </w:t>
      </w:r>
      <w:proofErr w:type="spellStart"/>
      <w:r w:rsidR="0058302E" w:rsidRPr="00E96C85">
        <w:rPr>
          <w:rFonts w:ascii="Times New Roman" w:hAnsi="Times New Roman" w:cs="Times New Roman"/>
          <w:sz w:val="24"/>
          <w:szCs w:val="24"/>
        </w:rPr>
        <w:t>Kahn</w:t>
      </w:r>
      <w:proofErr w:type="spellEnd"/>
      <w:r w:rsidR="00F440AB" w:rsidRPr="00E96C85">
        <w:rPr>
          <w:rFonts w:ascii="Times New Roman" w:hAnsi="Times New Roman" w:cs="Times New Roman"/>
          <w:sz w:val="24"/>
          <w:szCs w:val="24"/>
        </w:rPr>
        <w:t xml:space="preserve"> (2001: 374)</w:t>
      </w:r>
      <w:r w:rsidR="0066304E" w:rsidRPr="00E96C85">
        <w:rPr>
          <w:rFonts w:ascii="Times New Roman" w:hAnsi="Times New Roman" w:cs="Times New Roman"/>
          <w:sz w:val="24"/>
          <w:szCs w:val="24"/>
        </w:rPr>
        <w:t>,</w:t>
      </w:r>
    </w:p>
    <w:p w:rsidR="00F440AB" w:rsidRPr="00E96C85" w:rsidRDefault="00F440AB" w:rsidP="00EA10E1">
      <w:pPr>
        <w:tabs>
          <w:tab w:val="left" w:pos="4678"/>
        </w:tabs>
        <w:spacing w:after="240" w:line="240" w:lineRule="auto"/>
        <w:ind w:left="1134"/>
        <w:jc w:val="both"/>
        <w:rPr>
          <w:rFonts w:ascii="Times New Roman" w:hAnsi="Times New Roman" w:cs="Times New Roman"/>
          <w:sz w:val="24"/>
          <w:szCs w:val="24"/>
        </w:rPr>
      </w:pPr>
      <w:r w:rsidRPr="00E96C85">
        <w:rPr>
          <w:rFonts w:ascii="Times New Roman" w:hAnsi="Times New Roman" w:cs="Times New Roman"/>
          <w:sz w:val="24"/>
          <w:szCs w:val="24"/>
        </w:rPr>
        <w:t>A</w:t>
      </w:r>
      <w:r w:rsidR="0058302E" w:rsidRPr="00E96C85">
        <w:rPr>
          <w:rFonts w:ascii="Times New Roman" w:hAnsi="Times New Roman" w:cs="Times New Roman"/>
          <w:sz w:val="24"/>
          <w:szCs w:val="24"/>
        </w:rPr>
        <w:t>o assinar tratados (</w:t>
      </w:r>
      <w:proofErr w:type="spellStart"/>
      <w:r w:rsidR="0058302E" w:rsidRPr="00E96C85">
        <w:rPr>
          <w:rFonts w:ascii="Times New Roman" w:hAnsi="Times New Roman" w:cs="Times New Roman"/>
          <w:i/>
          <w:sz w:val="24"/>
          <w:szCs w:val="24"/>
        </w:rPr>
        <w:t>dogovory</w:t>
      </w:r>
      <w:proofErr w:type="spellEnd"/>
      <w:r w:rsidR="0058302E" w:rsidRPr="00E96C85">
        <w:rPr>
          <w:rFonts w:ascii="Times New Roman" w:hAnsi="Times New Roman" w:cs="Times New Roman"/>
          <w:sz w:val="24"/>
          <w:szCs w:val="24"/>
        </w:rPr>
        <w:t>) e acordos (</w:t>
      </w:r>
      <w:proofErr w:type="spellStart"/>
      <w:r w:rsidR="0058302E" w:rsidRPr="00E96C85">
        <w:rPr>
          <w:rFonts w:ascii="Times New Roman" w:hAnsi="Times New Roman" w:cs="Times New Roman"/>
          <w:i/>
          <w:sz w:val="24"/>
          <w:szCs w:val="24"/>
        </w:rPr>
        <w:t>soglasheniya</w:t>
      </w:r>
      <w:proofErr w:type="spellEnd"/>
      <w:r w:rsidR="0058302E" w:rsidRPr="00E96C85">
        <w:rPr>
          <w:rFonts w:ascii="Times New Roman" w:hAnsi="Times New Roman" w:cs="Times New Roman"/>
          <w:sz w:val="24"/>
          <w:szCs w:val="24"/>
        </w:rPr>
        <w:t xml:space="preserve">) com os </w:t>
      </w:r>
      <w:r w:rsidRPr="00E96C85">
        <w:rPr>
          <w:rFonts w:ascii="Times New Roman" w:hAnsi="Times New Roman" w:cs="Times New Roman"/>
          <w:sz w:val="24"/>
          <w:szCs w:val="24"/>
        </w:rPr>
        <w:t xml:space="preserve">decisores executivos das repúblicas étnicas (e logo depois com os </w:t>
      </w:r>
      <w:proofErr w:type="spellStart"/>
      <w:r w:rsidRPr="00E96C85">
        <w:rPr>
          <w:rFonts w:ascii="Times New Roman" w:hAnsi="Times New Roman" w:cs="Times New Roman"/>
          <w:sz w:val="24"/>
          <w:szCs w:val="24"/>
        </w:rPr>
        <w:t>Oblats</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Krais</w:t>
      </w:r>
      <w:proofErr w:type="spellEnd"/>
      <w:r w:rsidRPr="00E96C85">
        <w:rPr>
          <w:rFonts w:ascii="Times New Roman" w:hAnsi="Times New Roman" w:cs="Times New Roman"/>
          <w:sz w:val="24"/>
          <w:szCs w:val="24"/>
        </w:rPr>
        <w:t>), Ieltsin erodiu a igualdade que a sua Constituição proclamou para os diferentes níveis de relação entre o centro e a periferia</w:t>
      </w:r>
      <w:r w:rsidRPr="00E96C85">
        <w:rPr>
          <w:rStyle w:val="Refdenotaderodap"/>
          <w:rFonts w:ascii="Times New Roman" w:hAnsi="Times New Roman" w:cs="Times New Roman"/>
          <w:sz w:val="24"/>
          <w:szCs w:val="24"/>
        </w:rPr>
        <w:footnoteReference w:id="26"/>
      </w:r>
      <w:r w:rsidRPr="00E96C85">
        <w:rPr>
          <w:rFonts w:ascii="Times New Roman" w:hAnsi="Times New Roman" w:cs="Times New Roman"/>
          <w:sz w:val="24"/>
          <w:szCs w:val="24"/>
        </w:rPr>
        <w:t>.</w:t>
      </w:r>
    </w:p>
    <w:p w:rsidR="00F440AB" w:rsidRPr="00E96C85" w:rsidRDefault="00F440AB" w:rsidP="00EA10E1">
      <w:pPr>
        <w:tabs>
          <w:tab w:val="left" w:pos="4678"/>
        </w:tabs>
        <w:spacing w:after="240" w:line="240" w:lineRule="auto"/>
        <w:ind w:left="1134"/>
        <w:jc w:val="both"/>
        <w:rPr>
          <w:rFonts w:ascii="Times New Roman" w:hAnsi="Times New Roman" w:cs="Times New Roman"/>
          <w:sz w:val="24"/>
          <w:szCs w:val="24"/>
        </w:rPr>
      </w:pPr>
    </w:p>
    <w:p w:rsidR="00BA1D9A" w:rsidRPr="00E96C85" w:rsidRDefault="005C5F9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Alguns an</w:t>
      </w:r>
      <w:r w:rsidR="006C1F98" w:rsidRPr="00E96C85">
        <w:rPr>
          <w:rFonts w:ascii="Times New Roman" w:hAnsi="Times New Roman" w:cs="Times New Roman"/>
          <w:sz w:val="24"/>
          <w:szCs w:val="24"/>
        </w:rPr>
        <w:t>os mais tarde, o conflito na Cheché</w:t>
      </w:r>
      <w:r w:rsidRPr="00E96C85">
        <w:rPr>
          <w:rFonts w:ascii="Times New Roman" w:hAnsi="Times New Roman" w:cs="Times New Roman"/>
          <w:sz w:val="24"/>
          <w:szCs w:val="24"/>
        </w:rPr>
        <w:t xml:space="preserve">nia </w:t>
      </w:r>
      <w:r w:rsidR="0020089A" w:rsidRPr="00E96C85">
        <w:rPr>
          <w:rFonts w:ascii="Times New Roman" w:hAnsi="Times New Roman" w:cs="Times New Roman"/>
          <w:sz w:val="24"/>
          <w:szCs w:val="24"/>
        </w:rPr>
        <w:t xml:space="preserve">e as eleições presidenciais de 1996 </w:t>
      </w:r>
      <w:r w:rsidRPr="00E96C85">
        <w:rPr>
          <w:rFonts w:ascii="Times New Roman" w:hAnsi="Times New Roman" w:cs="Times New Roman"/>
          <w:sz w:val="24"/>
          <w:szCs w:val="24"/>
        </w:rPr>
        <w:t>seria</w:t>
      </w:r>
      <w:r w:rsidR="0020089A" w:rsidRPr="00E96C85">
        <w:rPr>
          <w:rFonts w:ascii="Times New Roman" w:hAnsi="Times New Roman" w:cs="Times New Roman"/>
          <w:sz w:val="24"/>
          <w:szCs w:val="24"/>
        </w:rPr>
        <w:t>m novos pretextos</w:t>
      </w:r>
      <w:r w:rsidR="006C1F98" w:rsidRPr="00E96C85">
        <w:rPr>
          <w:rFonts w:ascii="Times New Roman" w:hAnsi="Times New Roman" w:cs="Times New Roman"/>
          <w:sz w:val="24"/>
          <w:szCs w:val="24"/>
        </w:rPr>
        <w:t xml:space="preserve"> para 20</w:t>
      </w:r>
      <w:r w:rsidRPr="00E96C85">
        <w:rPr>
          <w:rFonts w:ascii="Times New Roman" w:hAnsi="Times New Roman" w:cs="Times New Roman"/>
          <w:sz w:val="24"/>
          <w:szCs w:val="24"/>
        </w:rPr>
        <w:t xml:space="preserve"> novos acordos bilaterais com as Repúblicas Autónomas, </w:t>
      </w:r>
      <w:proofErr w:type="spellStart"/>
      <w:r w:rsidRPr="00E96C85">
        <w:rPr>
          <w:rFonts w:ascii="Times New Roman" w:hAnsi="Times New Roman" w:cs="Times New Roman"/>
          <w:sz w:val="24"/>
          <w:szCs w:val="24"/>
        </w:rPr>
        <w:t>Oblasts</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Okrugs</w:t>
      </w:r>
      <w:proofErr w:type="spellEnd"/>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241)</w:t>
      </w:r>
      <w:r w:rsidRPr="00E96C85">
        <w:rPr>
          <w:rFonts w:ascii="Times New Roman" w:hAnsi="Times New Roman" w:cs="Times New Roman"/>
          <w:sz w:val="24"/>
          <w:szCs w:val="24"/>
        </w:rPr>
        <w:t>, muitas vezes em contradição directa com a constituição federal</w:t>
      </w:r>
      <w:r w:rsidR="0020089A" w:rsidRPr="00E96C85">
        <w:rPr>
          <w:rFonts w:ascii="Times New Roman" w:hAnsi="Times New Roman" w:cs="Times New Roman"/>
          <w:sz w:val="24"/>
          <w:szCs w:val="24"/>
        </w:rPr>
        <w:t xml:space="preserve">, </w:t>
      </w:r>
      <w:r w:rsidR="009E2F05" w:rsidRPr="00E96C85">
        <w:rPr>
          <w:rFonts w:ascii="Times New Roman" w:hAnsi="Times New Roman" w:cs="Times New Roman"/>
          <w:sz w:val="24"/>
          <w:szCs w:val="24"/>
        </w:rPr>
        <w:t>dando mais funções e margem de ma</w:t>
      </w:r>
      <w:r w:rsidR="0020089A" w:rsidRPr="00E96C85">
        <w:rPr>
          <w:rFonts w:ascii="Times New Roman" w:hAnsi="Times New Roman" w:cs="Times New Roman"/>
          <w:sz w:val="24"/>
          <w:szCs w:val="24"/>
        </w:rPr>
        <w:t>nobra às regiões do que o lega</w:t>
      </w:r>
      <w:r w:rsidR="009E2F05" w:rsidRPr="00E96C85">
        <w:rPr>
          <w:rFonts w:ascii="Times New Roman" w:hAnsi="Times New Roman" w:cs="Times New Roman"/>
          <w:sz w:val="24"/>
          <w:szCs w:val="24"/>
        </w:rPr>
        <w:t>lmente permitido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Kipp</w:t>
      </w:r>
      <w:proofErr w:type="spellEnd"/>
      <w:r w:rsidR="00D4021C" w:rsidRPr="00E96C85">
        <w:rPr>
          <w:rFonts w:ascii="Times New Roman" w:hAnsi="Times New Roman" w:cs="Times New Roman"/>
          <w:sz w:val="24"/>
          <w:szCs w:val="24"/>
        </w:rPr>
        <w:t>, 2005: 208)</w:t>
      </w:r>
      <w:r w:rsidR="00BA1D9A" w:rsidRPr="00E96C85">
        <w:rPr>
          <w:rFonts w:ascii="Times New Roman" w:hAnsi="Times New Roman" w:cs="Times New Roman"/>
          <w:sz w:val="24"/>
          <w:szCs w:val="24"/>
        </w:rPr>
        <w:t xml:space="preserve">. A assimetria constitucional (consagrando mais privilégios a alguns elementos que a outros) foi assim erradamente aprofundada por </w:t>
      </w:r>
      <w:r w:rsidR="00BA1D9A" w:rsidRPr="00E96C85">
        <w:rPr>
          <w:rFonts w:ascii="Times New Roman" w:hAnsi="Times New Roman" w:cs="Times New Roman"/>
          <w:sz w:val="24"/>
          <w:szCs w:val="24"/>
        </w:rPr>
        <w:lastRenderedPageBreak/>
        <w:t xml:space="preserve">uma assimetria contractual. </w:t>
      </w:r>
      <w:r w:rsidR="00D32302" w:rsidRPr="00E96C85">
        <w:rPr>
          <w:rFonts w:ascii="Times New Roman" w:hAnsi="Times New Roman" w:cs="Times New Roman"/>
          <w:sz w:val="24"/>
          <w:szCs w:val="24"/>
        </w:rPr>
        <w:t xml:space="preserve">Além desta diferenciação, as regalias e autonomia conferidas pelos acordos também foram atribuídas por grau de importância em </w:t>
      </w:r>
      <w:r w:rsidR="00BA1D9A" w:rsidRPr="00E96C85">
        <w:rPr>
          <w:rFonts w:ascii="Times New Roman" w:hAnsi="Times New Roman" w:cs="Times New Roman"/>
          <w:sz w:val="24"/>
          <w:szCs w:val="24"/>
        </w:rPr>
        <w:t>três</w:t>
      </w:r>
      <w:r w:rsidR="00D32302" w:rsidRPr="00E96C85">
        <w:rPr>
          <w:rFonts w:ascii="Times New Roman" w:hAnsi="Times New Roman" w:cs="Times New Roman"/>
          <w:sz w:val="24"/>
          <w:szCs w:val="24"/>
        </w:rPr>
        <w:t xml:space="preserve"> níveis diferentes</w:t>
      </w:r>
      <w:r w:rsidR="00BA1D9A" w:rsidRPr="00E96C85">
        <w:rPr>
          <w:rFonts w:ascii="Times New Roman" w:hAnsi="Times New Roman" w:cs="Times New Roman"/>
          <w:sz w:val="24"/>
          <w:szCs w:val="24"/>
        </w:rPr>
        <w:t xml:space="preserve">: </w:t>
      </w:r>
      <w:r w:rsidR="00D32302" w:rsidRPr="00E96C85">
        <w:rPr>
          <w:rFonts w:ascii="Times New Roman" w:hAnsi="Times New Roman" w:cs="Times New Roman"/>
          <w:sz w:val="24"/>
          <w:szCs w:val="24"/>
        </w:rPr>
        <w:t xml:space="preserve">1) </w:t>
      </w:r>
      <w:r w:rsidR="00BA1D9A" w:rsidRPr="00E96C85">
        <w:rPr>
          <w:rFonts w:ascii="Times New Roman" w:hAnsi="Times New Roman" w:cs="Times New Roman"/>
          <w:sz w:val="24"/>
          <w:szCs w:val="24"/>
        </w:rPr>
        <w:t>Tratado</w:t>
      </w:r>
      <w:r w:rsidR="00D32302" w:rsidRPr="00E96C85">
        <w:rPr>
          <w:rFonts w:ascii="Times New Roman" w:hAnsi="Times New Roman" w:cs="Times New Roman"/>
          <w:sz w:val="24"/>
          <w:szCs w:val="24"/>
        </w:rPr>
        <w:t xml:space="preserve"> sobre a delimitação de jurisdição e poderes entre as Agências Federais de poder do Estado da Federação Russa e Agências de poder das Repúblicas soberanas da Federação Russa; 2) Tratado com os Territórios (</w:t>
      </w:r>
      <w:proofErr w:type="spellStart"/>
      <w:r w:rsidR="00D32302" w:rsidRPr="00E96C85">
        <w:rPr>
          <w:rFonts w:ascii="Times New Roman" w:hAnsi="Times New Roman" w:cs="Times New Roman"/>
          <w:sz w:val="24"/>
          <w:szCs w:val="24"/>
        </w:rPr>
        <w:t>Krais</w:t>
      </w:r>
      <w:proofErr w:type="spellEnd"/>
      <w:r w:rsidR="00D32302" w:rsidRPr="00E96C85">
        <w:rPr>
          <w:rFonts w:ascii="Times New Roman" w:hAnsi="Times New Roman" w:cs="Times New Roman"/>
          <w:sz w:val="24"/>
          <w:szCs w:val="24"/>
        </w:rPr>
        <w:t>), Regiões (</w:t>
      </w:r>
      <w:proofErr w:type="spellStart"/>
      <w:r w:rsidR="00D32302" w:rsidRPr="00E96C85">
        <w:rPr>
          <w:rFonts w:ascii="Times New Roman" w:hAnsi="Times New Roman" w:cs="Times New Roman"/>
          <w:sz w:val="24"/>
          <w:szCs w:val="24"/>
        </w:rPr>
        <w:t>Oblasts</w:t>
      </w:r>
      <w:proofErr w:type="spellEnd"/>
      <w:r w:rsidR="00D32302" w:rsidRPr="00E96C85">
        <w:rPr>
          <w:rFonts w:ascii="Times New Roman" w:hAnsi="Times New Roman" w:cs="Times New Roman"/>
          <w:sz w:val="24"/>
          <w:szCs w:val="24"/>
        </w:rPr>
        <w:t>) e Cidades Federais de Moscovo e São Petersburgo da Federação Russa; 3) Tratado com a Região Autónoma (</w:t>
      </w:r>
      <w:proofErr w:type="spellStart"/>
      <w:r w:rsidR="00D32302" w:rsidRPr="00E96C85">
        <w:rPr>
          <w:rFonts w:ascii="Times New Roman" w:hAnsi="Times New Roman" w:cs="Times New Roman"/>
          <w:sz w:val="24"/>
          <w:szCs w:val="24"/>
        </w:rPr>
        <w:t>Oblast</w:t>
      </w:r>
      <w:proofErr w:type="spellEnd"/>
      <w:r w:rsidR="00D32302" w:rsidRPr="00E96C85">
        <w:rPr>
          <w:rFonts w:ascii="Times New Roman" w:hAnsi="Times New Roman" w:cs="Times New Roman"/>
          <w:sz w:val="24"/>
          <w:szCs w:val="24"/>
        </w:rPr>
        <w:t xml:space="preserve"> Autónomo) e Áreas Nacionais Autónomas (</w:t>
      </w:r>
      <w:proofErr w:type="spellStart"/>
      <w:r w:rsidR="00D32302" w:rsidRPr="00E96C85">
        <w:rPr>
          <w:rFonts w:ascii="Times New Roman" w:hAnsi="Times New Roman" w:cs="Times New Roman"/>
          <w:sz w:val="24"/>
          <w:szCs w:val="24"/>
        </w:rPr>
        <w:t>Okrugs</w:t>
      </w:r>
      <w:proofErr w:type="spellEnd"/>
      <w:r w:rsidR="00D32302" w:rsidRPr="00E96C85">
        <w:rPr>
          <w:rFonts w:ascii="Times New Roman" w:hAnsi="Times New Roman" w:cs="Times New Roman"/>
          <w:sz w:val="24"/>
          <w:szCs w:val="24"/>
        </w:rPr>
        <w:t xml:space="preserve">) da Federação Russa. </w:t>
      </w:r>
      <w:r w:rsidR="00BA055F" w:rsidRPr="00E96C85">
        <w:rPr>
          <w:rFonts w:ascii="Times New Roman" w:hAnsi="Times New Roman" w:cs="Times New Roman"/>
          <w:sz w:val="24"/>
          <w:szCs w:val="24"/>
        </w:rPr>
        <w:t>Estas acabariam por assumir uma importância prática maior que a própria Constituição</w:t>
      </w:r>
      <w:r w:rsidR="002A4CDC" w:rsidRPr="00E96C85">
        <w:rPr>
          <w:rFonts w:ascii="Times New Roman" w:hAnsi="Times New Roman" w:cs="Times New Roman"/>
          <w:sz w:val="24"/>
          <w:szCs w:val="24"/>
        </w:rPr>
        <w:t xml:space="preserve"> (</w:t>
      </w:r>
      <w:proofErr w:type="spellStart"/>
      <w:r w:rsidR="002A4CDC" w:rsidRPr="00E96C85">
        <w:rPr>
          <w:rFonts w:ascii="Times New Roman" w:hAnsi="Times New Roman" w:cs="Times New Roman"/>
          <w:sz w:val="24"/>
          <w:szCs w:val="24"/>
        </w:rPr>
        <w:t>Obydenkova</w:t>
      </w:r>
      <w:proofErr w:type="spellEnd"/>
      <w:r w:rsidR="002A4CDC" w:rsidRPr="00E96C85">
        <w:rPr>
          <w:rFonts w:ascii="Times New Roman" w:hAnsi="Times New Roman" w:cs="Times New Roman"/>
          <w:sz w:val="24"/>
          <w:szCs w:val="24"/>
        </w:rPr>
        <w:t>, 2006: 5)</w:t>
      </w:r>
      <w:r w:rsidR="00BA055F" w:rsidRPr="00E96C85">
        <w:rPr>
          <w:rFonts w:ascii="Times New Roman" w:hAnsi="Times New Roman" w:cs="Times New Roman"/>
          <w:sz w:val="24"/>
          <w:szCs w:val="24"/>
        </w:rPr>
        <w:t xml:space="preserve">. </w:t>
      </w:r>
    </w:p>
    <w:p w:rsidR="00AB63B0" w:rsidRPr="00E96C85" w:rsidRDefault="00D3230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Como agravante, a</w:t>
      </w:r>
      <w:r w:rsidR="005A1A42" w:rsidRPr="00E96C85">
        <w:rPr>
          <w:rFonts w:ascii="Times New Roman" w:hAnsi="Times New Roman" w:cs="Times New Roman"/>
          <w:sz w:val="24"/>
          <w:szCs w:val="24"/>
        </w:rPr>
        <w:t>s leis republicanas</w:t>
      </w:r>
      <w:r w:rsidR="00BA055F" w:rsidRPr="00E96C85">
        <w:rPr>
          <w:rFonts w:ascii="Times New Roman" w:hAnsi="Times New Roman" w:cs="Times New Roman"/>
          <w:sz w:val="24"/>
          <w:szCs w:val="24"/>
        </w:rPr>
        <w:t xml:space="preserve"> (provenientes das também criadas Constituições republicanas)</w:t>
      </w:r>
      <w:r w:rsidR="005A1A42" w:rsidRPr="00E96C85">
        <w:rPr>
          <w:rFonts w:ascii="Times New Roman" w:hAnsi="Times New Roman" w:cs="Times New Roman"/>
          <w:sz w:val="24"/>
          <w:szCs w:val="24"/>
        </w:rPr>
        <w:t xml:space="preserve"> tinham para os governos regionais mais importância que a lei federal</w:t>
      </w:r>
      <w:r w:rsidR="00AB63B0" w:rsidRPr="00E96C85">
        <w:rPr>
          <w:rFonts w:ascii="Times New Roman" w:hAnsi="Times New Roman" w:cs="Times New Roman"/>
          <w:sz w:val="24"/>
          <w:szCs w:val="24"/>
        </w:rPr>
        <w:t xml:space="preserve">. Este princípio criou a doutrina da nulificação, </w:t>
      </w:r>
      <w:r w:rsidR="006C1F98" w:rsidRPr="00E96C85">
        <w:rPr>
          <w:rFonts w:ascii="Times New Roman" w:hAnsi="Times New Roman" w:cs="Times New Roman"/>
          <w:sz w:val="24"/>
          <w:szCs w:val="24"/>
        </w:rPr>
        <w:t xml:space="preserve">já referida, </w:t>
      </w:r>
      <w:r w:rsidR="00AB63B0" w:rsidRPr="00E96C85">
        <w:rPr>
          <w:rFonts w:ascii="Times New Roman" w:hAnsi="Times New Roman" w:cs="Times New Roman"/>
          <w:sz w:val="24"/>
          <w:szCs w:val="24"/>
        </w:rPr>
        <w:t xml:space="preserve">onde as leis regionais anulavam as leis federais. </w:t>
      </w:r>
      <w:r w:rsidR="00D47BA3" w:rsidRPr="00E96C85">
        <w:rPr>
          <w:rFonts w:ascii="Times New Roman" w:hAnsi="Times New Roman" w:cs="Times New Roman"/>
          <w:sz w:val="24"/>
          <w:szCs w:val="24"/>
        </w:rPr>
        <w:t>Um</w:t>
      </w:r>
      <w:r w:rsidR="009E2F05" w:rsidRPr="00E96C85">
        <w:rPr>
          <w:rFonts w:ascii="Times New Roman" w:hAnsi="Times New Roman" w:cs="Times New Roman"/>
          <w:sz w:val="24"/>
          <w:szCs w:val="24"/>
        </w:rPr>
        <w:t xml:space="preserve"> exemplo importante é o do control</w:t>
      </w:r>
      <w:r w:rsidR="006C1F98" w:rsidRPr="00E96C85">
        <w:rPr>
          <w:rFonts w:ascii="Times New Roman" w:hAnsi="Times New Roman" w:cs="Times New Roman"/>
          <w:sz w:val="24"/>
          <w:szCs w:val="24"/>
        </w:rPr>
        <w:t>o</w:t>
      </w:r>
      <w:r w:rsidR="009E2F05" w:rsidRPr="00E96C85">
        <w:rPr>
          <w:rFonts w:ascii="Times New Roman" w:hAnsi="Times New Roman" w:cs="Times New Roman"/>
          <w:sz w:val="24"/>
          <w:szCs w:val="24"/>
        </w:rPr>
        <w:t xml:space="preserve"> fiscal, função reservada sempre ao Estado central em qualquer sistema político federal (incluindo mesmo as confederações)</w:t>
      </w:r>
      <w:r w:rsidR="000004D0" w:rsidRPr="00E96C85">
        <w:rPr>
          <w:rFonts w:ascii="Times New Roman" w:hAnsi="Times New Roman" w:cs="Times New Roman"/>
          <w:sz w:val="24"/>
          <w:szCs w:val="24"/>
        </w:rPr>
        <w:t xml:space="preserve"> (Watts, 1998: 121)</w:t>
      </w:r>
      <w:r w:rsidR="009E2F05" w:rsidRPr="00E96C85">
        <w:rPr>
          <w:rFonts w:ascii="Times New Roman" w:hAnsi="Times New Roman" w:cs="Times New Roman"/>
          <w:sz w:val="24"/>
          <w:szCs w:val="24"/>
        </w:rPr>
        <w:t xml:space="preserve"> e que Ieltsin entregou a alguns governadores em troca de apoio político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237)</w:t>
      </w:r>
      <w:r w:rsidR="009E2F05" w:rsidRPr="00E96C85">
        <w:rPr>
          <w:rFonts w:ascii="Times New Roman" w:hAnsi="Times New Roman" w:cs="Times New Roman"/>
          <w:sz w:val="24"/>
          <w:szCs w:val="24"/>
        </w:rPr>
        <w:t>.</w:t>
      </w:r>
      <w:r w:rsidR="005C5F97" w:rsidRPr="00E96C85">
        <w:rPr>
          <w:rFonts w:ascii="Times New Roman" w:hAnsi="Times New Roman" w:cs="Times New Roman"/>
          <w:sz w:val="24"/>
          <w:szCs w:val="24"/>
        </w:rPr>
        <w:t xml:space="preserve"> </w:t>
      </w:r>
      <w:r w:rsidR="009E2F05" w:rsidRPr="00E96C85">
        <w:rPr>
          <w:rFonts w:ascii="Times New Roman" w:hAnsi="Times New Roman" w:cs="Times New Roman"/>
          <w:sz w:val="24"/>
          <w:szCs w:val="24"/>
        </w:rPr>
        <w:t>A incapacidade de controlo dos impostos e de imposição de leis centrais deu aos Governos regionais mais espaço para agir</w:t>
      </w:r>
      <w:r w:rsidR="00077755">
        <w:rPr>
          <w:rFonts w:ascii="Times New Roman" w:hAnsi="Times New Roman" w:cs="Times New Roman"/>
          <w:sz w:val="24"/>
          <w:szCs w:val="24"/>
        </w:rPr>
        <w:t xml:space="preserve">. </w:t>
      </w:r>
      <w:r w:rsidR="00632642" w:rsidRPr="00E96C85">
        <w:rPr>
          <w:rFonts w:ascii="Times New Roman" w:hAnsi="Times New Roman" w:cs="Times New Roman"/>
          <w:sz w:val="24"/>
          <w:szCs w:val="24"/>
        </w:rPr>
        <w:t>Por fim, paulatinamente, a Federação Russa ganhava traços de Confederação e em alguns casos abria-se mesmo a hipótese de secessão.</w:t>
      </w:r>
      <w:r w:rsidR="0040388E" w:rsidRPr="00E96C85">
        <w:rPr>
          <w:rFonts w:ascii="Times New Roman" w:hAnsi="Times New Roman" w:cs="Times New Roman"/>
          <w:sz w:val="24"/>
          <w:szCs w:val="24"/>
        </w:rPr>
        <w:t xml:space="preserve"> </w:t>
      </w:r>
      <w:r w:rsidR="00AB63B0" w:rsidRPr="00E96C85">
        <w:rPr>
          <w:rFonts w:ascii="Times New Roman" w:hAnsi="Times New Roman" w:cs="Times New Roman"/>
          <w:sz w:val="24"/>
          <w:szCs w:val="24"/>
        </w:rPr>
        <w:t>A Constituição era apontada apenas como um documento indicativo e, portanto, aberto à negociação.</w:t>
      </w:r>
    </w:p>
    <w:p w:rsidR="00632642" w:rsidRPr="00E96C85" w:rsidRDefault="00AB63B0"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Para impedir a desintegração da Federação, Ieltsin assinou 46 tratados bilaterais entre 1996 e 1998. Muitos destes eram pequenos acordos de cinco anos que permitiam facilidades fiscais, orçamentais e pessoais a alguns sujeitos da Federação. </w:t>
      </w:r>
      <w:r w:rsidR="00AC1907" w:rsidRPr="00E96C85">
        <w:rPr>
          <w:rFonts w:ascii="Times New Roman" w:hAnsi="Times New Roman" w:cs="Times New Roman"/>
          <w:sz w:val="24"/>
          <w:szCs w:val="24"/>
        </w:rPr>
        <w:t xml:space="preserve">Este período </w:t>
      </w:r>
      <w:r w:rsidR="00AC1907" w:rsidRPr="00E96C85">
        <w:rPr>
          <w:rFonts w:ascii="Times New Roman" w:hAnsi="Times New Roman" w:cs="Times New Roman"/>
          <w:sz w:val="24"/>
          <w:szCs w:val="24"/>
        </w:rPr>
        <w:lastRenderedPageBreak/>
        <w:t xml:space="preserve">ficou conhecido como a “Parada dos tratados” (por oposição à “Parada das soberanias”) e levou a um </w:t>
      </w:r>
      <w:r w:rsidR="00AC1907" w:rsidRPr="00E96C85">
        <w:rPr>
          <w:rFonts w:ascii="Times New Roman" w:hAnsi="Times New Roman" w:cs="Times New Roman"/>
          <w:i/>
          <w:sz w:val="24"/>
          <w:szCs w:val="24"/>
        </w:rPr>
        <w:t xml:space="preserve">federalismo </w:t>
      </w:r>
      <w:proofErr w:type="spellStart"/>
      <w:r w:rsidR="00AC1907" w:rsidRPr="00E96C85">
        <w:rPr>
          <w:rFonts w:ascii="Times New Roman" w:hAnsi="Times New Roman" w:cs="Times New Roman"/>
          <w:i/>
          <w:sz w:val="24"/>
          <w:szCs w:val="24"/>
        </w:rPr>
        <w:t>desfederal</w:t>
      </w:r>
      <w:r w:rsidR="005A1A42" w:rsidRPr="00E96C85">
        <w:rPr>
          <w:rFonts w:ascii="Times New Roman" w:hAnsi="Times New Roman" w:cs="Times New Roman"/>
          <w:i/>
          <w:sz w:val="24"/>
          <w:szCs w:val="24"/>
        </w:rPr>
        <w:t>izado</w:t>
      </w:r>
      <w:proofErr w:type="spellEnd"/>
      <w:r w:rsidR="00AC1907" w:rsidRPr="00E96C85">
        <w:rPr>
          <w:rFonts w:ascii="Times New Roman" w:hAnsi="Times New Roman" w:cs="Times New Roman"/>
          <w:sz w:val="24"/>
          <w:szCs w:val="24"/>
        </w:rPr>
        <w:t xml:space="preserve">, no sentido em que legalmente Ieltsin e a sua equipa tinham conseguido construir a Federação Russa, mas </w:t>
      </w:r>
      <w:r w:rsidR="005A1A42" w:rsidRPr="00E96C85">
        <w:rPr>
          <w:rFonts w:ascii="Times New Roman" w:hAnsi="Times New Roman" w:cs="Times New Roman"/>
          <w:sz w:val="24"/>
          <w:szCs w:val="24"/>
        </w:rPr>
        <w:t>internamente esta funcionava com um grau de autonomia exagerada dos seus componentes orgânicos. O federalismo russo de Ieltsin não era mais que a soma de todas as partes</w:t>
      </w:r>
      <w:r w:rsidRPr="00E96C85">
        <w:rPr>
          <w:rFonts w:ascii="Times New Roman" w:hAnsi="Times New Roman" w:cs="Times New Roman"/>
          <w:sz w:val="24"/>
          <w:szCs w:val="24"/>
        </w:rPr>
        <w:t xml:space="preserve"> soberanas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2001: 375-380</w:t>
      </w:r>
      <w:r w:rsidR="005A1A42" w:rsidRPr="00E96C85">
        <w:rPr>
          <w:rFonts w:ascii="Times New Roman" w:hAnsi="Times New Roman" w:cs="Times New Roman"/>
          <w:sz w:val="24"/>
          <w:szCs w:val="24"/>
        </w:rPr>
        <w:t>).</w:t>
      </w:r>
    </w:p>
    <w:p w:rsidR="00A21240" w:rsidRPr="00E96C85" w:rsidRDefault="00A21240"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Além dos acordos oficiais, muitos outros foram assinados quase secretamente e informalmente, destinando-se sobretudo a garantir tanto a união política, como o reforço do poder de Ieltsin perante a Duma. Como assumem </w:t>
      </w:r>
      <w:proofErr w:type="spellStart"/>
      <w:r w:rsidRPr="00E96C85">
        <w:rPr>
          <w:rFonts w:ascii="Times New Roman" w:hAnsi="Times New Roman" w:cs="Times New Roman"/>
          <w:sz w:val="24"/>
          <w:szCs w:val="24"/>
        </w:rPr>
        <w:t>Petrov</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Slider</w:t>
      </w:r>
      <w:proofErr w:type="spellEnd"/>
      <w:r w:rsidRPr="00E96C85">
        <w:rPr>
          <w:rFonts w:ascii="Times New Roman" w:hAnsi="Times New Roman" w:cs="Times New Roman"/>
          <w:sz w:val="24"/>
          <w:szCs w:val="24"/>
        </w:rPr>
        <w:t xml:space="preserve"> (2005): 242,</w:t>
      </w:r>
    </w:p>
    <w:p w:rsidR="00A21240" w:rsidRPr="00E96C85" w:rsidRDefault="00A21240" w:rsidP="00EA10E1">
      <w:pPr>
        <w:spacing w:after="240" w:line="240" w:lineRule="auto"/>
        <w:ind w:left="1134"/>
        <w:jc w:val="both"/>
        <w:rPr>
          <w:rFonts w:ascii="Times New Roman" w:hAnsi="Times New Roman" w:cs="Times New Roman"/>
          <w:sz w:val="24"/>
          <w:szCs w:val="24"/>
        </w:rPr>
      </w:pPr>
      <w:proofErr w:type="gramStart"/>
      <w:r w:rsidRPr="00E96C85">
        <w:rPr>
          <w:rFonts w:ascii="Times New Roman" w:hAnsi="Times New Roman" w:cs="Times New Roman"/>
          <w:sz w:val="24"/>
          <w:szCs w:val="24"/>
        </w:rPr>
        <w:t>estes</w:t>
      </w:r>
      <w:proofErr w:type="gramEnd"/>
      <w:r w:rsidRPr="00E96C85">
        <w:rPr>
          <w:rFonts w:ascii="Times New Roman" w:hAnsi="Times New Roman" w:cs="Times New Roman"/>
          <w:sz w:val="24"/>
          <w:szCs w:val="24"/>
        </w:rPr>
        <w:t xml:space="preserve"> acordos tornaram o federalismo russo extremamente assimétr</w:t>
      </w:r>
      <w:r w:rsidR="006C1F98" w:rsidRPr="00E96C85">
        <w:rPr>
          <w:rFonts w:ascii="Times New Roman" w:hAnsi="Times New Roman" w:cs="Times New Roman"/>
          <w:sz w:val="24"/>
          <w:szCs w:val="24"/>
        </w:rPr>
        <w:t>ico, mas de uma forma não sistemát</w:t>
      </w:r>
      <w:r w:rsidRPr="00E96C85">
        <w:rPr>
          <w:rFonts w:ascii="Times New Roman" w:hAnsi="Times New Roman" w:cs="Times New Roman"/>
          <w:sz w:val="24"/>
          <w:szCs w:val="24"/>
        </w:rPr>
        <w:t>ica e não transparente. (…) A personalização da política significava que Ieltsin frequentemente fechava os olhos a violações nas regiões (…), desde que os seus líderes lhe demonstrassem lealdade nas eleições federais”</w:t>
      </w:r>
      <w:r w:rsidRPr="00E96C85">
        <w:rPr>
          <w:rStyle w:val="Refdenotaderodap"/>
          <w:rFonts w:ascii="Times New Roman" w:hAnsi="Times New Roman" w:cs="Times New Roman"/>
          <w:sz w:val="24"/>
          <w:szCs w:val="24"/>
        </w:rPr>
        <w:footnoteReference w:id="27"/>
      </w:r>
      <w:r w:rsidRPr="00E96C85">
        <w:rPr>
          <w:rFonts w:ascii="Times New Roman" w:hAnsi="Times New Roman" w:cs="Times New Roman"/>
          <w:sz w:val="24"/>
          <w:szCs w:val="24"/>
        </w:rPr>
        <w:t>.</w:t>
      </w:r>
    </w:p>
    <w:p w:rsidR="00A21240" w:rsidRPr="00E96C85" w:rsidRDefault="00A21240" w:rsidP="00EA10E1">
      <w:pPr>
        <w:spacing w:after="240" w:line="240" w:lineRule="auto"/>
        <w:ind w:left="1134"/>
        <w:jc w:val="both"/>
        <w:rPr>
          <w:rFonts w:ascii="Times New Roman" w:hAnsi="Times New Roman" w:cs="Times New Roman"/>
          <w:sz w:val="24"/>
          <w:szCs w:val="24"/>
        </w:rPr>
      </w:pPr>
    </w:p>
    <w:p w:rsidR="00A21240" w:rsidRPr="00E96C85" w:rsidRDefault="00A21240"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Os melhores acordos foram assinados com as repúblicas mais importantes e com mais recursos naturais, acentuando a assimetria de um federalismo que já era constitucionalmente assimétrico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2001: 380).</w:t>
      </w:r>
    </w:p>
    <w:p w:rsidR="00A21240" w:rsidRPr="00E96C85" w:rsidRDefault="00A21240"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exagero na disparidade entre a Constituição e os acordos existentes promoveu o agravar do conflito sobre qual dos actores deveria ter a capacidade de acção sobre áreas como nomeações locais ou mesmo a nível de impostos, como vimos. Em meados dos anos noventa, instaurou-se uma verdadeira “Guerra das Leis”, onde as autoridades locais procuravam travar a implementação das decisões moscovitas nas suas regiões e, </w:t>
      </w:r>
      <w:r w:rsidRPr="00E96C85">
        <w:rPr>
          <w:rFonts w:ascii="Times New Roman" w:hAnsi="Times New Roman" w:cs="Times New Roman"/>
          <w:sz w:val="24"/>
          <w:szCs w:val="24"/>
        </w:rPr>
        <w:lastRenderedPageBreak/>
        <w:t>por sua vez, o Kremlin agia para garantir a adopção das novas leis e contrariar as entidades políticas regionais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351)</w:t>
      </w:r>
      <w:r w:rsidRPr="00E96C85">
        <w:rPr>
          <w:rFonts w:ascii="Times New Roman" w:hAnsi="Times New Roman" w:cs="Times New Roman"/>
          <w:sz w:val="24"/>
          <w:szCs w:val="24"/>
        </w:rPr>
        <w:t>. Em 1996, 19 repúblicas tinham Constituições contrárias à da Federação e durante os anos noventa foram produzidas milhares de leis contradizendo a legislação central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2001: 381).</w:t>
      </w:r>
    </w:p>
    <w:p w:rsidR="00AB63B0" w:rsidRPr="00E96C85" w:rsidRDefault="00AB63B0"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Do ponto de vista teórico, a Parada dos tratados</w:t>
      </w:r>
      <w:r w:rsidR="00A52036" w:rsidRPr="00E96C85">
        <w:rPr>
          <w:rFonts w:ascii="Times New Roman" w:hAnsi="Times New Roman" w:cs="Times New Roman"/>
          <w:sz w:val="24"/>
          <w:szCs w:val="24"/>
        </w:rPr>
        <w:t xml:space="preserve"> criava uma dificuldade em compreender o que deveria ser mais importante: a Constituição ou os novos acordos. Por definição, a Constituição é a lei </w:t>
      </w:r>
      <w:r w:rsidR="006C1F98" w:rsidRPr="00E96C85">
        <w:rPr>
          <w:rFonts w:ascii="Times New Roman" w:hAnsi="Times New Roman" w:cs="Times New Roman"/>
          <w:sz w:val="24"/>
          <w:szCs w:val="24"/>
        </w:rPr>
        <w:t xml:space="preserve">de </w:t>
      </w:r>
      <w:r w:rsidR="00A52036" w:rsidRPr="00E96C85">
        <w:rPr>
          <w:rFonts w:ascii="Times New Roman" w:hAnsi="Times New Roman" w:cs="Times New Roman"/>
          <w:sz w:val="24"/>
          <w:szCs w:val="24"/>
        </w:rPr>
        <w:t xml:space="preserve">base e topo da pirâmide legal, apontando </w:t>
      </w:r>
      <w:r w:rsidR="006C1F98" w:rsidRPr="00E96C85">
        <w:rPr>
          <w:rFonts w:ascii="Times New Roman" w:hAnsi="Times New Roman" w:cs="Times New Roman"/>
          <w:sz w:val="24"/>
          <w:szCs w:val="24"/>
        </w:rPr>
        <w:t xml:space="preserve">as ambições </w:t>
      </w:r>
      <w:r w:rsidR="00A52036" w:rsidRPr="00E96C85">
        <w:rPr>
          <w:rFonts w:ascii="Times New Roman" w:hAnsi="Times New Roman" w:cs="Times New Roman"/>
          <w:sz w:val="24"/>
          <w:szCs w:val="24"/>
        </w:rPr>
        <w:t>para o futuro do país. Qualquer outra legislação, incluindo estes tratados, tem de ser subsidiária. As elites regionais não pareciam compreender este princípio base do constitucionalismo, argumentando que os tratados assinados com Moscovo deveriam ter uma validade superior à Constituição federal. Em suma, argumentavam no sentido de uma confederação por se considerarem sujeitos do direito internacional. Por oposição, as elites federais defendiam a Constituição no sentido de manter a Federação unida e sob alçada russa</w:t>
      </w:r>
      <w:r w:rsidR="00A21240" w:rsidRPr="00E96C85">
        <w:rPr>
          <w:rFonts w:ascii="Times New Roman" w:hAnsi="Times New Roman" w:cs="Times New Roman"/>
          <w:sz w:val="24"/>
          <w:szCs w:val="24"/>
        </w:rPr>
        <w:t xml:space="preserve"> (</w:t>
      </w:r>
      <w:proofErr w:type="spellStart"/>
      <w:r w:rsidR="00A21240" w:rsidRPr="00E96C85">
        <w:rPr>
          <w:rFonts w:ascii="Times New Roman" w:hAnsi="Times New Roman" w:cs="Times New Roman"/>
          <w:sz w:val="24"/>
          <w:szCs w:val="24"/>
        </w:rPr>
        <w:t>Kahn</w:t>
      </w:r>
      <w:proofErr w:type="spellEnd"/>
      <w:r w:rsidR="00A21240" w:rsidRPr="00E96C85">
        <w:rPr>
          <w:rFonts w:ascii="Times New Roman" w:hAnsi="Times New Roman" w:cs="Times New Roman"/>
          <w:sz w:val="24"/>
          <w:szCs w:val="24"/>
        </w:rPr>
        <w:t>, 2001: 380)</w:t>
      </w:r>
      <w:r w:rsidR="00A52036" w:rsidRPr="00E96C85">
        <w:rPr>
          <w:rFonts w:ascii="Times New Roman" w:hAnsi="Times New Roman" w:cs="Times New Roman"/>
          <w:sz w:val="24"/>
          <w:szCs w:val="24"/>
        </w:rPr>
        <w:t>.</w:t>
      </w:r>
    </w:p>
    <w:p w:rsidR="0066304E" w:rsidRPr="00E96C85" w:rsidRDefault="0066304E" w:rsidP="00EA10E1">
      <w:pPr>
        <w:spacing w:after="240" w:line="480" w:lineRule="auto"/>
        <w:jc w:val="both"/>
        <w:rPr>
          <w:rFonts w:ascii="Times New Roman" w:hAnsi="Times New Roman" w:cs="Times New Roman"/>
          <w:sz w:val="24"/>
          <w:szCs w:val="24"/>
        </w:rPr>
      </w:pPr>
    </w:p>
    <w:p w:rsidR="00CF44D3" w:rsidRPr="00E96C85" w:rsidRDefault="00CF44D3">
      <w:pPr>
        <w:rPr>
          <w:rFonts w:ascii="Times New Roman" w:hAnsi="Times New Roman" w:cs="Times New Roman"/>
          <w:b/>
          <w:sz w:val="24"/>
          <w:szCs w:val="24"/>
        </w:rPr>
      </w:pPr>
      <w:r w:rsidRPr="00E96C85">
        <w:rPr>
          <w:rFonts w:ascii="Times New Roman" w:hAnsi="Times New Roman" w:cs="Times New Roman"/>
          <w:b/>
          <w:sz w:val="24"/>
          <w:szCs w:val="24"/>
        </w:rPr>
        <w:br w:type="page"/>
      </w:r>
    </w:p>
    <w:p w:rsidR="00180579" w:rsidRDefault="005A1A42" w:rsidP="00180579">
      <w:pPr>
        <w:pStyle w:val="PargrafodaLista"/>
        <w:numPr>
          <w:ilvl w:val="0"/>
          <w:numId w:val="11"/>
        </w:numPr>
        <w:spacing w:after="240" w:line="480" w:lineRule="auto"/>
        <w:jc w:val="both"/>
        <w:outlineLvl w:val="1"/>
        <w:rPr>
          <w:rFonts w:ascii="Times New Roman" w:hAnsi="Times New Roman" w:cs="Times New Roman"/>
          <w:b/>
          <w:sz w:val="24"/>
          <w:szCs w:val="24"/>
        </w:rPr>
      </w:pPr>
      <w:bookmarkStart w:id="17" w:name="_Toc299703777"/>
      <w:r w:rsidRPr="00E96C85">
        <w:rPr>
          <w:rFonts w:ascii="Times New Roman" w:hAnsi="Times New Roman" w:cs="Times New Roman"/>
          <w:b/>
          <w:sz w:val="24"/>
          <w:szCs w:val="24"/>
        </w:rPr>
        <w:lastRenderedPageBreak/>
        <w:t>O funcionamento da Federação Russa nos mandatos de Boris Ieltsin</w:t>
      </w:r>
      <w:r w:rsidR="00AB63B0" w:rsidRPr="00E96C85">
        <w:rPr>
          <w:rFonts w:ascii="Times New Roman" w:hAnsi="Times New Roman" w:cs="Times New Roman"/>
          <w:b/>
          <w:sz w:val="24"/>
          <w:szCs w:val="24"/>
        </w:rPr>
        <w:t>.</w:t>
      </w:r>
      <w:bookmarkEnd w:id="17"/>
    </w:p>
    <w:p w:rsidR="00180579" w:rsidRPr="00B10E5E" w:rsidRDefault="00180579" w:rsidP="00180579">
      <w:pPr>
        <w:pStyle w:val="PargrafodaLista"/>
        <w:spacing w:after="240" w:line="480" w:lineRule="auto"/>
        <w:jc w:val="both"/>
        <w:outlineLvl w:val="1"/>
        <w:rPr>
          <w:rFonts w:ascii="Times New Roman" w:hAnsi="Times New Roman" w:cs="Times New Roman"/>
          <w:b/>
          <w:sz w:val="12"/>
          <w:szCs w:val="24"/>
        </w:rPr>
      </w:pPr>
    </w:p>
    <w:p w:rsidR="003377F3"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Uma das reformas mais importantes</w:t>
      </w:r>
      <w:r w:rsidR="0040388E" w:rsidRPr="00E96C85">
        <w:rPr>
          <w:rFonts w:ascii="Times New Roman" w:hAnsi="Times New Roman" w:cs="Times New Roman"/>
          <w:sz w:val="24"/>
          <w:szCs w:val="24"/>
        </w:rPr>
        <w:t xml:space="preserve"> realizadas por Ieltsin</w:t>
      </w:r>
      <w:r w:rsidRPr="00E96C85">
        <w:rPr>
          <w:rFonts w:ascii="Times New Roman" w:hAnsi="Times New Roman" w:cs="Times New Roman"/>
          <w:sz w:val="24"/>
          <w:szCs w:val="24"/>
        </w:rPr>
        <w:t xml:space="preserve"> foi a criação do Conselho </w:t>
      </w:r>
      <w:r w:rsidR="006B5F3B" w:rsidRPr="00E96C85">
        <w:rPr>
          <w:rFonts w:ascii="Times New Roman" w:hAnsi="Times New Roman" w:cs="Times New Roman"/>
          <w:sz w:val="24"/>
          <w:szCs w:val="24"/>
        </w:rPr>
        <w:t xml:space="preserve">da </w:t>
      </w:r>
      <w:r w:rsidRPr="00E96C85">
        <w:rPr>
          <w:rFonts w:ascii="Times New Roman" w:hAnsi="Times New Roman" w:cs="Times New Roman"/>
          <w:sz w:val="24"/>
          <w:szCs w:val="24"/>
        </w:rPr>
        <w:t>Federa</w:t>
      </w:r>
      <w:r w:rsidR="006B5F3B" w:rsidRPr="00E96C85">
        <w:rPr>
          <w:rFonts w:ascii="Times New Roman" w:hAnsi="Times New Roman" w:cs="Times New Roman"/>
          <w:sz w:val="24"/>
          <w:szCs w:val="24"/>
        </w:rPr>
        <w:t>ção</w:t>
      </w:r>
      <w:r w:rsidRPr="00E96C85">
        <w:rPr>
          <w:rFonts w:ascii="Times New Roman" w:hAnsi="Times New Roman" w:cs="Times New Roman"/>
          <w:sz w:val="24"/>
          <w:szCs w:val="24"/>
        </w:rPr>
        <w:t xml:space="preserve">, uma câmara alta semelhante ao Senado dos </w:t>
      </w:r>
      <w:r w:rsidR="003377F3" w:rsidRPr="00E96C85">
        <w:rPr>
          <w:rFonts w:ascii="Times New Roman" w:hAnsi="Times New Roman" w:cs="Times New Roman"/>
          <w:sz w:val="24"/>
          <w:szCs w:val="24"/>
        </w:rPr>
        <w:t>EUA. Este era constituído por</w:t>
      </w:r>
      <w:r w:rsidRPr="00E96C85">
        <w:rPr>
          <w:rFonts w:ascii="Times New Roman" w:hAnsi="Times New Roman" w:cs="Times New Roman"/>
          <w:sz w:val="24"/>
          <w:szCs w:val="24"/>
        </w:rPr>
        <w:t xml:space="preserve"> dois </w:t>
      </w:r>
      <w:r w:rsidR="003377F3" w:rsidRPr="00E96C85">
        <w:rPr>
          <w:rFonts w:ascii="Times New Roman" w:hAnsi="Times New Roman" w:cs="Times New Roman"/>
          <w:sz w:val="24"/>
          <w:szCs w:val="24"/>
        </w:rPr>
        <w:t xml:space="preserve">deputados </w:t>
      </w:r>
      <w:r w:rsidRPr="00E96C85">
        <w:rPr>
          <w:rFonts w:ascii="Times New Roman" w:hAnsi="Times New Roman" w:cs="Times New Roman"/>
          <w:sz w:val="24"/>
          <w:szCs w:val="24"/>
        </w:rPr>
        <w:t>representante</w:t>
      </w:r>
      <w:r w:rsidR="003377F3" w:rsidRPr="00E96C85">
        <w:rPr>
          <w:rFonts w:ascii="Times New Roman" w:hAnsi="Times New Roman" w:cs="Times New Roman"/>
          <w:sz w:val="24"/>
          <w:szCs w:val="24"/>
        </w:rPr>
        <w:t>s de cada região: um para representar a Assembleia Legislativa das províncias</w:t>
      </w:r>
      <w:r w:rsidRPr="00E96C85">
        <w:rPr>
          <w:rFonts w:ascii="Times New Roman" w:hAnsi="Times New Roman" w:cs="Times New Roman"/>
          <w:sz w:val="24"/>
          <w:szCs w:val="24"/>
        </w:rPr>
        <w:t xml:space="preserve"> </w:t>
      </w:r>
      <w:r w:rsidR="003377F3" w:rsidRPr="00E96C85">
        <w:rPr>
          <w:rFonts w:ascii="Times New Roman" w:hAnsi="Times New Roman" w:cs="Times New Roman"/>
          <w:sz w:val="24"/>
          <w:szCs w:val="24"/>
        </w:rPr>
        <w:t>e outro para a representação do chefe local, geralmente o governador</w:t>
      </w:r>
      <w:r w:rsidR="00077755">
        <w:rPr>
          <w:rFonts w:ascii="Times New Roman" w:hAnsi="Times New Roman" w:cs="Times New Roman"/>
          <w:sz w:val="24"/>
          <w:szCs w:val="24"/>
        </w:rPr>
        <w:t>.</w:t>
      </w:r>
      <w:r w:rsidR="00D4021C" w:rsidRPr="00E96C85">
        <w:rPr>
          <w:rFonts w:ascii="Times New Roman" w:hAnsi="Times New Roman" w:cs="Times New Roman"/>
          <w:sz w:val="24"/>
          <w:szCs w:val="24"/>
        </w:rPr>
        <w:t xml:space="preserve"> </w:t>
      </w:r>
      <w:r w:rsidR="003377F3" w:rsidRPr="00E96C85">
        <w:rPr>
          <w:rFonts w:ascii="Times New Roman" w:hAnsi="Times New Roman" w:cs="Times New Roman"/>
          <w:sz w:val="24"/>
          <w:szCs w:val="24"/>
        </w:rPr>
        <w:t>U</w:t>
      </w:r>
      <w:r w:rsidRPr="00E96C85">
        <w:rPr>
          <w:rFonts w:ascii="Times New Roman" w:hAnsi="Times New Roman" w:cs="Times New Roman"/>
          <w:sz w:val="24"/>
          <w:szCs w:val="24"/>
        </w:rPr>
        <w:t>m dos seus poderes mais importantes era o direito de veto às decisões da Duma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240)</w:t>
      </w:r>
      <w:r w:rsidRPr="00E96C85">
        <w:rPr>
          <w:rFonts w:ascii="Times New Roman" w:hAnsi="Times New Roman" w:cs="Times New Roman"/>
          <w:sz w:val="24"/>
          <w:szCs w:val="24"/>
        </w:rPr>
        <w:t>, tal como pensado pelos idealistas do século XVIII na secessão das treze colónias dos EUA – uma câmara alta composta por políticos nomeados com vista a controlar os “excessos de democracia” da câmara baixa, directamente eleita.</w:t>
      </w:r>
    </w:p>
    <w:p w:rsidR="00632642" w:rsidRPr="00E96C85" w:rsidRDefault="003377F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figura do governador foi das que mais ganhou com o novo sistema. As eleições para ocupar este cargo eram directas e uma vez no poder tinham acesso ao Conselho da Federação através de um lugar </w:t>
      </w:r>
      <w:proofErr w:type="spellStart"/>
      <w:proofErr w:type="gramStart"/>
      <w:r w:rsidRPr="00E96C85">
        <w:rPr>
          <w:rFonts w:ascii="Times New Roman" w:hAnsi="Times New Roman" w:cs="Times New Roman"/>
          <w:i/>
          <w:sz w:val="24"/>
          <w:szCs w:val="24"/>
        </w:rPr>
        <w:t>ex</w:t>
      </w:r>
      <w:proofErr w:type="spellEnd"/>
      <w:r w:rsidRPr="00E96C85">
        <w:rPr>
          <w:rFonts w:ascii="Times New Roman" w:hAnsi="Times New Roman" w:cs="Times New Roman"/>
          <w:i/>
          <w:sz w:val="24"/>
          <w:szCs w:val="24"/>
        </w:rPr>
        <w:t xml:space="preserve"> </w:t>
      </w:r>
      <w:proofErr w:type="spellStart"/>
      <w:r w:rsidRPr="00E96C85">
        <w:rPr>
          <w:rFonts w:ascii="Times New Roman" w:hAnsi="Times New Roman" w:cs="Times New Roman"/>
          <w:i/>
          <w:sz w:val="24"/>
          <w:szCs w:val="24"/>
        </w:rPr>
        <w:t>officio</w:t>
      </w:r>
      <w:proofErr w:type="spellEnd"/>
      <w:proofErr w:type="gramEnd"/>
      <w:r w:rsidRPr="00E96C85">
        <w:rPr>
          <w:rFonts w:ascii="Times New Roman" w:hAnsi="Times New Roman" w:cs="Times New Roman"/>
          <w:sz w:val="24"/>
          <w:szCs w:val="24"/>
        </w:rPr>
        <w:t>. Desta forma, acumulavam o poder executivo das províncias com o poder legislativo do Conselho, combinação explicitamente inconstitucional e irregular em qualquer democracia com poderes tripartidos.</w:t>
      </w:r>
      <w:r w:rsidR="006B3592" w:rsidRPr="00E96C85">
        <w:rPr>
          <w:rFonts w:ascii="Times New Roman" w:hAnsi="Times New Roman" w:cs="Times New Roman"/>
          <w:sz w:val="24"/>
          <w:szCs w:val="24"/>
        </w:rPr>
        <w:t xml:space="preserve"> </w:t>
      </w:r>
      <w:proofErr w:type="spellStart"/>
      <w:r w:rsidR="006B3592" w:rsidRPr="00E96C85">
        <w:rPr>
          <w:rFonts w:ascii="Times New Roman" w:hAnsi="Times New Roman" w:cs="Times New Roman"/>
          <w:sz w:val="24"/>
          <w:szCs w:val="24"/>
        </w:rPr>
        <w:t>Colton</w:t>
      </w:r>
      <w:proofErr w:type="spellEnd"/>
      <w:r w:rsidR="006B3592" w:rsidRPr="00E96C85">
        <w:rPr>
          <w:rFonts w:ascii="Times New Roman" w:hAnsi="Times New Roman" w:cs="Times New Roman"/>
          <w:sz w:val="24"/>
          <w:szCs w:val="24"/>
        </w:rPr>
        <w:t xml:space="preserve"> e </w:t>
      </w:r>
      <w:proofErr w:type="spellStart"/>
      <w:r w:rsidR="006B3592" w:rsidRPr="00E96C85">
        <w:rPr>
          <w:rFonts w:ascii="Times New Roman" w:hAnsi="Times New Roman" w:cs="Times New Roman"/>
          <w:sz w:val="24"/>
          <w:szCs w:val="24"/>
        </w:rPr>
        <w:t>McFaul</w:t>
      </w:r>
      <w:proofErr w:type="spellEnd"/>
      <w:r w:rsidR="006B3592" w:rsidRPr="00E96C85">
        <w:rPr>
          <w:rFonts w:ascii="Times New Roman" w:hAnsi="Times New Roman" w:cs="Times New Roman"/>
          <w:sz w:val="24"/>
          <w:szCs w:val="24"/>
        </w:rPr>
        <w:t xml:space="preserve"> (2005:</w:t>
      </w:r>
      <w:r w:rsidR="007C1457" w:rsidRPr="00E96C85">
        <w:rPr>
          <w:rFonts w:ascii="Times New Roman" w:hAnsi="Times New Roman" w:cs="Times New Roman"/>
          <w:sz w:val="24"/>
          <w:szCs w:val="24"/>
        </w:rPr>
        <w:t xml:space="preserve"> 17) afirmam mesmo que “o Conselho da Federação funcionava sobretudo como </w:t>
      </w:r>
      <w:proofErr w:type="gramStart"/>
      <w:r w:rsidR="007C1457" w:rsidRPr="00E96C85">
        <w:rPr>
          <w:rFonts w:ascii="Times New Roman" w:hAnsi="Times New Roman" w:cs="Times New Roman"/>
          <w:i/>
          <w:sz w:val="24"/>
          <w:szCs w:val="24"/>
        </w:rPr>
        <w:t>lobby</w:t>
      </w:r>
      <w:proofErr w:type="gramEnd"/>
      <w:r w:rsidR="007C1457" w:rsidRPr="00E96C85">
        <w:rPr>
          <w:rFonts w:ascii="Times New Roman" w:hAnsi="Times New Roman" w:cs="Times New Roman"/>
          <w:sz w:val="24"/>
          <w:szCs w:val="24"/>
        </w:rPr>
        <w:t xml:space="preserve"> para os interesses regionais”, que assim poderiam vetar decisões menos favoráveis adoptadas na Duma.</w:t>
      </w:r>
      <w:r w:rsidR="00632642" w:rsidRPr="00E96C85">
        <w:rPr>
          <w:rFonts w:ascii="Times New Roman" w:hAnsi="Times New Roman" w:cs="Times New Roman"/>
          <w:sz w:val="24"/>
          <w:szCs w:val="24"/>
        </w:rPr>
        <w:t xml:space="preserve"> Com estas novas funções, o poder e legitimidade dos governadores aumentou exponencialmente assi</w:t>
      </w:r>
      <w:r w:rsidR="0040388E" w:rsidRPr="00E96C85">
        <w:rPr>
          <w:rFonts w:ascii="Times New Roman" w:hAnsi="Times New Roman" w:cs="Times New Roman"/>
          <w:sz w:val="24"/>
          <w:szCs w:val="24"/>
        </w:rPr>
        <w:t>m como a autonomia real das 21 Repúblicas A</w:t>
      </w:r>
      <w:r w:rsidR="00632642" w:rsidRPr="00E96C85">
        <w:rPr>
          <w:rFonts w:ascii="Times New Roman" w:hAnsi="Times New Roman" w:cs="Times New Roman"/>
          <w:sz w:val="24"/>
          <w:szCs w:val="24"/>
        </w:rPr>
        <w:t>utónomas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240)</w:t>
      </w:r>
      <w:r w:rsidR="00632642" w:rsidRPr="00E96C85">
        <w:rPr>
          <w:rFonts w:ascii="Times New Roman" w:hAnsi="Times New Roman" w:cs="Times New Roman"/>
          <w:sz w:val="24"/>
          <w:szCs w:val="24"/>
        </w:rPr>
        <w:t>.</w:t>
      </w:r>
    </w:p>
    <w:p w:rsidR="00435B22" w:rsidRPr="00E96C85" w:rsidRDefault="00632642" w:rsidP="00EA10E1">
      <w:pPr>
        <w:tabs>
          <w:tab w:val="left" w:pos="4678"/>
        </w:tabs>
        <w:spacing w:after="240" w:line="480" w:lineRule="auto"/>
        <w:jc w:val="both"/>
        <w:rPr>
          <w:rFonts w:ascii="Times New Roman" w:hAnsi="Times New Roman" w:cs="Times New Roman"/>
          <w:color w:val="FF0000"/>
          <w:sz w:val="24"/>
          <w:szCs w:val="24"/>
        </w:rPr>
      </w:pPr>
      <w:r w:rsidRPr="00E96C85">
        <w:rPr>
          <w:rFonts w:ascii="Times New Roman" w:hAnsi="Times New Roman" w:cs="Times New Roman"/>
          <w:sz w:val="24"/>
          <w:szCs w:val="24"/>
        </w:rPr>
        <w:t>A única entidade que assumidamente se recusou a negociar foi a Chechénia, sobretudo por coerência com a pressão que vinha exercendo para a independência total</w:t>
      </w:r>
      <w:r w:rsidR="00077755">
        <w:rPr>
          <w:rFonts w:ascii="Times New Roman" w:hAnsi="Times New Roman" w:cs="Times New Roman"/>
          <w:sz w:val="24"/>
          <w:szCs w:val="24"/>
        </w:rPr>
        <w:t>.</w:t>
      </w:r>
      <w:r w:rsidR="00D4021C" w:rsidRPr="00E96C85">
        <w:rPr>
          <w:rFonts w:ascii="Times New Roman" w:hAnsi="Times New Roman" w:cs="Times New Roman"/>
          <w:sz w:val="24"/>
          <w:szCs w:val="24"/>
        </w:rPr>
        <w:t xml:space="preserve"> </w:t>
      </w:r>
      <w:r w:rsidRPr="00E96C85">
        <w:rPr>
          <w:rFonts w:ascii="Times New Roman" w:hAnsi="Times New Roman" w:cs="Times New Roman"/>
          <w:sz w:val="24"/>
          <w:szCs w:val="24"/>
        </w:rPr>
        <w:t xml:space="preserve">A região chegou mesmo ao ponto de expulsar todos os representantes do Governo central do seu </w:t>
      </w:r>
      <w:r w:rsidRPr="00E96C85">
        <w:rPr>
          <w:rFonts w:ascii="Times New Roman" w:hAnsi="Times New Roman" w:cs="Times New Roman"/>
          <w:sz w:val="24"/>
          <w:szCs w:val="24"/>
        </w:rPr>
        <w:lastRenderedPageBreak/>
        <w:t xml:space="preserve">território, despoletando a </w:t>
      </w:r>
      <w:r w:rsidR="00185900" w:rsidRPr="00E96C85">
        <w:rPr>
          <w:rFonts w:ascii="Times New Roman" w:hAnsi="Times New Roman" w:cs="Times New Roman"/>
          <w:sz w:val="24"/>
          <w:szCs w:val="24"/>
        </w:rPr>
        <w:t>P</w:t>
      </w:r>
      <w:r w:rsidRPr="00E96C85">
        <w:rPr>
          <w:rFonts w:ascii="Times New Roman" w:hAnsi="Times New Roman" w:cs="Times New Roman"/>
          <w:sz w:val="24"/>
          <w:szCs w:val="24"/>
        </w:rPr>
        <w:t>rimeira Guerra Chechena (1994-1996)</w:t>
      </w:r>
      <w:r w:rsidR="00435B22" w:rsidRPr="00E96C85">
        <w:rPr>
          <w:rFonts w:ascii="Times New Roman" w:hAnsi="Times New Roman" w:cs="Times New Roman"/>
          <w:sz w:val="24"/>
          <w:szCs w:val="24"/>
        </w:rPr>
        <w:t xml:space="preserve">. Ieltsin respondeu com uma acção militar fraca e mal organizada, herdeira do império soviético degradado. O conflito termina com </w:t>
      </w:r>
      <w:r w:rsidR="006664FD" w:rsidRPr="00E96C85">
        <w:rPr>
          <w:rFonts w:ascii="Times New Roman" w:hAnsi="Times New Roman" w:cs="Times New Roman"/>
          <w:sz w:val="24"/>
          <w:szCs w:val="24"/>
        </w:rPr>
        <w:t xml:space="preserve">o acordo </w:t>
      </w:r>
      <w:proofErr w:type="spellStart"/>
      <w:r w:rsidR="006664FD" w:rsidRPr="00E96C85">
        <w:rPr>
          <w:rFonts w:ascii="Times New Roman" w:hAnsi="Times New Roman" w:cs="Times New Roman"/>
          <w:sz w:val="24"/>
          <w:szCs w:val="24"/>
        </w:rPr>
        <w:t>Khosav-yurt</w:t>
      </w:r>
      <w:proofErr w:type="spellEnd"/>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22)</w:t>
      </w:r>
      <w:r w:rsidR="00180579">
        <w:rPr>
          <w:rFonts w:ascii="Times New Roman" w:hAnsi="Times New Roman" w:cs="Times New Roman"/>
          <w:sz w:val="24"/>
          <w:szCs w:val="24"/>
        </w:rPr>
        <w:t>.</w:t>
      </w:r>
    </w:p>
    <w:p w:rsidR="005A6AC6" w:rsidRPr="00E96C85" w:rsidRDefault="00185900"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análise deste conflito certamente mereceria um documento próprio, pelo que nos restringiremos a decalcar a importância que tem no contexto do Federalismo Russo. Como vimos durante a URSS, o Cáucaso foi uma das regiões mais problemáticas e com mais movimentações de refugiados aquando da queda do império. As Repúblicas Autónomas caucasianas da RSFSR não tinham o estatuto necessário para ganharem a independência total no quadro das negociações feitas, pelo que</w:t>
      </w:r>
      <w:r w:rsidR="009C57FC" w:rsidRPr="00E96C85">
        <w:rPr>
          <w:rFonts w:ascii="Times New Roman" w:hAnsi="Times New Roman" w:cs="Times New Roman"/>
          <w:sz w:val="24"/>
          <w:szCs w:val="24"/>
        </w:rPr>
        <w:t xml:space="preserve"> foram integradas na Federação Russa. As tensões alimentaram-se resultando em conflito aberto por duas vezes (1994-1996 e 1999-2000). O problema checheno é um dos mais complicados de resolver no quadro federal: a independência poderia gerar um efeito dominó na região </w:t>
      </w:r>
      <w:r w:rsidR="00DA35F1" w:rsidRPr="00E96C85">
        <w:rPr>
          <w:rFonts w:ascii="Times New Roman" w:hAnsi="Times New Roman" w:cs="Times New Roman"/>
          <w:sz w:val="24"/>
          <w:szCs w:val="24"/>
        </w:rPr>
        <w:t xml:space="preserve">e levar à secessão de outros sujeitos da Federação. Jacob </w:t>
      </w:r>
      <w:proofErr w:type="spellStart"/>
      <w:r w:rsidR="00DA35F1" w:rsidRPr="00E96C85">
        <w:rPr>
          <w:rFonts w:ascii="Times New Roman" w:hAnsi="Times New Roman" w:cs="Times New Roman"/>
          <w:sz w:val="24"/>
          <w:szCs w:val="24"/>
        </w:rPr>
        <w:t>Kipp</w:t>
      </w:r>
      <w:proofErr w:type="spellEnd"/>
      <w:r w:rsidR="00DA35F1" w:rsidRPr="00E96C85">
        <w:rPr>
          <w:rFonts w:ascii="Times New Roman" w:hAnsi="Times New Roman" w:cs="Times New Roman"/>
          <w:sz w:val="24"/>
          <w:szCs w:val="24"/>
        </w:rPr>
        <w:t xml:space="preserve"> (2005: 207) esclarece-nos que “a luta chechena, que combinou um apelo à autodeterminação nacional e um revivalismo islâmico, confrontou uma nação pequena e guerreira contra um Estado a tentar definir-se a si próprio depois de sete décadas de comunismo”</w:t>
      </w:r>
      <w:r w:rsidR="00DA35F1" w:rsidRPr="00E96C85">
        <w:rPr>
          <w:rStyle w:val="Refdenotaderodap"/>
          <w:rFonts w:ascii="Times New Roman" w:hAnsi="Times New Roman" w:cs="Times New Roman"/>
          <w:sz w:val="24"/>
          <w:szCs w:val="24"/>
        </w:rPr>
        <w:footnoteReference w:id="28"/>
      </w:r>
      <w:r w:rsidR="005A6AC6" w:rsidRPr="00E96C85">
        <w:rPr>
          <w:rFonts w:ascii="Times New Roman" w:hAnsi="Times New Roman" w:cs="Times New Roman"/>
          <w:sz w:val="24"/>
          <w:szCs w:val="24"/>
        </w:rPr>
        <w:t>.</w:t>
      </w:r>
    </w:p>
    <w:p w:rsidR="00DA35F1" w:rsidRPr="00E96C85" w:rsidRDefault="00DA35F1"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De certa forma, a luta chechena enquadra-se na teoria do “Choque das civilizações” de Samuel </w:t>
      </w:r>
      <w:proofErr w:type="spellStart"/>
      <w:r w:rsidRPr="00E96C85">
        <w:rPr>
          <w:rFonts w:ascii="Times New Roman" w:hAnsi="Times New Roman" w:cs="Times New Roman"/>
          <w:sz w:val="24"/>
          <w:szCs w:val="24"/>
        </w:rPr>
        <w:t>Huntington</w:t>
      </w:r>
      <w:proofErr w:type="spellEnd"/>
      <w:r w:rsidR="006C1F98" w:rsidRPr="00E96C85">
        <w:rPr>
          <w:rFonts w:ascii="Times New Roman" w:hAnsi="Times New Roman" w:cs="Times New Roman"/>
          <w:sz w:val="24"/>
          <w:szCs w:val="24"/>
        </w:rPr>
        <w:t xml:space="preserve"> (1996)</w:t>
      </w:r>
      <w:r w:rsidRPr="00E96C85">
        <w:rPr>
          <w:rFonts w:ascii="Times New Roman" w:hAnsi="Times New Roman" w:cs="Times New Roman"/>
          <w:sz w:val="24"/>
          <w:szCs w:val="24"/>
        </w:rPr>
        <w:t xml:space="preserve"> na medida em que os chechenos usam o islamismo como arma e causa. Há uma oposição civilizacional a vários níveis, gerando um ambiente propício ao embate e </w:t>
      </w:r>
      <w:r w:rsidR="00435B22" w:rsidRPr="00E96C85">
        <w:rPr>
          <w:rFonts w:ascii="Times New Roman" w:hAnsi="Times New Roman" w:cs="Times New Roman"/>
          <w:sz w:val="24"/>
          <w:szCs w:val="24"/>
        </w:rPr>
        <w:t>choque armado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Kipp</w:t>
      </w:r>
      <w:proofErr w:type="spellEnd"/>
      <w:r w:rsidR="00D4021C" w:rsidRPr="00E96C85">
        <w:rPr>
          <w:rFonts w:ascii="Times New Roman" w:hAnsi="Times New Roman" w:cs="Times New Roman"/>
          <w:sz w:val="24"/>
          <w:szCs w:val="24"/>
        </w:rPr>
        <w:t>, 2005: 208).</w:t>
      </w:r>
      <w:r w:rsidR="00435B22" w:rsidRPr="00E96C85">
        <w:rPr>
          <w:rFonts w:ascii="Times New Roman" w:hAnsi="Times New Roman" w:cs="Times New Roman"/>
          <w:sz w:val="24"/>
          <w:szCs w:val="24"/>
        </w:rPr>
        <w:t xml:space="preserve"> Este tipo de conflitos, segundo </w:t>
      </w:r>
      <w:proofErr w:type="spellStart"/>
      <w:r w:rsidR="00435B22" w:rsidRPr="00E96C85">
        <w:rPr>
          <w:rFonts w:ascii="Times New Roman" w:hAnsi="Times New Roman" w:cs="Times New Roman"/>
          <w:sz w:val="24"/>
          <w:szCs w:val="24"/>
        </w:rPr>
        <w:t>Huntington</w:t>
      </w:r>
      <w:proofErr w:type="spellEnd"/>
      <w:r w:rsidR="00435B22" w:rsidRPr="00E96C85">
        <w:rPr>
          <w:rFonts w:ascii="Times New Roman" w:hAnsi="Times New Roman" w:cs="Times New Roman"/>
          <w:sz w:val="24"/>
          <w:szCs w:val="24"/>
        </w:rPr>
        <w:t>, “tendem a ser rancorosos e sangrentos, dado estarem em jogo questões fundamentais de identidade”</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Huntington</w:t>
      </w:r>
      <w:proofErr w:type="spellEnd"/>
      <w:r w:rsidR="00D4021C" w:rsidRPr="00E96C85">
        <w:rPr>
          <w:rFonts w:ascii="Times New Roman" w:hAnsi="Times New Roman" w:cs="Times New Roman"/>
          <w:sz w:val="24"/>
          <w:szCs w:val="24"/>
        </w:rPr>
        <w:t>, 1996: 296-297).</w:t>
      </w:r>
      <w:r w:rsidR="00435B22" w:rsidRPr="00E96C85">
        <w:rPr>
          <w:rFonts w:ascii="Times New Roman" w:hAnsi="Times New Roman" w:cs="Times New Roman"/>
          <w:sz w:val="24"/>
          <w:szCs w:val="24"/>
        </w:rPr>
        <w:t xml:space="preserve"> Como agravante, as tréguas </w:t>
      </w:r>
      <w:r w:rsidR="00435B22" w:rsidRPr="00E96C85">
        <w:rPr>
          <w:rFonts w:ascii="Times New Roman" w:hAnsi="Times New Roman" w:cs="Times New Roman"/>
          <w:sz w:val="24"/>
          <w:szCs w:val="24"/>
        </w:rPr>
        <w:lastRenderedPageBreak/>
        <w:t>ou acordos de paz que se possam vir a assinar não ser</w:t>
      </w:r>
      <w:r w:rsidR="0020089A" w:rsidRPr="00E96C85">
        <w:rPr>
          <w:rFonts w:ascii="Times New Roman" w:hAnsi="Times New Roman" w:cs="Times New Roman"/>
          <w:sz w:val="24"/>
          <w:szCs w:val="24"/>
        </w:rPr>
        <w:t>ão mais que intervalos úteis à</w:t>
      </w:r>
      <w:r w:rsidR="00435B22" w:rsidRPr="00E96C85">
        <w:rPr>
          <w:rFonts w:ascii="Times New Roman" w:hAnsi="Times New Roman" w:cs="Times New Roman"/>
          <w:sz w:val="24"/>
          <w:szCs w:val="24"/>
        </w:rPr>
        <w:t xml:space="preserve"> reorganização interna de cada actor até ao recomeço do conflito. </w:t>
      </w:r>
      <w:r w:rsidR="0020089A" w:rsidRPr="00E96C85">
        <w:rPr>
          <w:rFonts w:ascii="Times New Roman" w:hAnsi="Times New Roman" w:cs="Times New Roman"/>
          <w:sz w:val="24"/>
          <w:szCs w:val="24"/>
        </w:rPr>
        <w:t>Em média, duram seis vezes mais que os conflitos entre Estados, sobretudo por serem comparáveis a uma guerra civil e aos danos sociais que estas acartam. A Primeira Guerra Chechena provocou entre 30</w:t>
      </w:r>
      <w:r w:rsidR="006C1F98" w:rsidRPr="00E96C85">
        <w:rPr>
          <w:rFonts w:ascii="Times New Roman" w:hAnsi="Times New Roman" w:cs="Times New Roman"/>
          <w:sz w:val="24"/>
          <w:szCs w:val="24"/>
        </w:rPr>
        <w:t xml:space="preserve"> </w:t>
      </w:r>
      <w:r w:rsidR="0020089A" w:rsidRPr="00E96C85">
        <w:rPr>
          <w:rFonts w:ascii="Times New Roman" w:hAnsi="Times New Roman" w:cs="Times New Roman"/>
          <w:sz w:val="24"/>
          <w:szCs w:val="24"/>
        </w:rPr>
        <w:t>000 a 50</w:t>
      </w:r>
      <w:r w:rsidR="006C1F98" w:rsidRPr="00E96C85">
        <w:rPr>
          <w:rFonts w:ascii="Times New Roman" w:hAnsi="Times New Roman" w:cs="Times New Roman"/>
          <w:sz w:val="24"/>
          <w:szCs w:val="24"/>
        </w:rPr>
        <w:t xml:space="preserve"> </w:t>
      </w:r>
      <w:r w:rsidR="0020089A" w:rsidRPr="00E96C85">
        <w:rPr>
          <w:rFonts w:ascii="Times New Roman" w:hAnsi="Times New Roman" w:cs="Times New Roman"/>
          <w:sz w:val="24"/>
          <w:szCs w:val="24"/>
        </w:rPr>
        <w:t>000 vítimas mortais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Huntington</w:t>
      </w:r>
      <w:proofErr w:type="spellEnd"/>
      <w:r w:rsidR="00D4021C" w:rsidRPr="00E96C85">
        <w:rPr>
          <w:rFonts w:ascii="Times New Roman" w:hAnsi="Times New Roman" w:cs="Times New Roman"/>
          <w:sz w:val="24"/>
          <w:szCs w:val="24"/>
        </w:rPr>
        <w:t>, 1996: 297-298)</w:t>
      </w:r>
      <w:r w:rsidR="0020089A" w:rsidRPr="00E96C85">
        <w:rPr>
          <w:rFonts w:ascii="Times New Roman" w:hAnsi="Times New Roman" w:cs="Times New Roman"/>
          <w:sz w:val="24"/>
          <w:szCs w:val="24"/>
        </w:rPr>
        <w:t>.</w:t>
      </w:r>
    </w:p>
    <w:p w:rsidR="002E3689" w:rsidRPr="00E96C85" w:rsidRDefault="003F7B16"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Este conflito teve repercussões muito importantes para a unidade federal que dificilmente se tentava construir. Durante a Federação Russa ainda não havia sido aberto o precedente de resposta armada directa do Kremlin. </w:t>
      </w:r>
      <w:r w:rsidR="00385485" w:rsidRPr="00E96C85">
        <w:rPr>
          <w:rFonts w:ascii="Times New Roman" w:hAnsi="Times New Roman" w:cs="Times New Roman"/>
          <w:sz w:val="24"/>
          <w:szCs w:val="24"/>
        </w:rPr>
        <w:t xml:space="preserve">Como vimos durante a era estalinista, a acção militar do centro contra a periferia cria sequelas difíceis de curar no seio das populações gerando medo e insegurança. Se o Estado federal insistir em provar a sua superioridade pela força militar, está a desrespeitar a soberania da Constituição federal e a </w:t>
      </w:r>
      <w:r w:rsidR="002E3689" w:rsidRPr="00E96C85">
        <w:rPr>
          <w:rFonts w:ascii="Times New Roman" w:hAnsi="Times New Roman" w:cs="Times New Roman"/>
          <w:sz w:val="24"/>
          <w:szCs w:val="24"/>
        </w:rPr>
        <w:t>paridade entre os sujeitos da Federação, para além de simplesmente falhar num dos seus princípios mais básicos: proteger a sua população.</w:t>
      </w:r>
    </w:p>
    <w:p w:rsidR="009E6131" w:rsidRPr="00E96C85" w:rsidRDefault="002E3689" w:rsidP="00EA10E1">
      <w:pPr>
        <w:spacing w:line="480" w:lineRule="auto"/>
        <w:ind w:right="-1"/>
        <w:jc w:val="both"/>
        <w:rPr>
          <w:rFonts w:ascii="Times New Roman" w:hAnsi="Times New Roman" w:cs="Times New Roman"/>
          <w:sz w:val="24"/>
          <w:szCs w:val="24"/>
        </w:rPr>
      </w:pPr>
      <w:r w:rsidRPr="00E96C85">
        <w:rPr>
          <w:rFonts w:ascii="Times New Roman" w:hAnsi="Times New Roman" w:cs="Times New Roman"/>
          <w:sz w:val="24"/>
          <w:szCs w:val="24"/>
        </w:rPr>
        <w:t>Para</w:t>
      </w:r>
      <w:r w:rsidR="00385485" w:rsidRPr="00E96C85">
        <w:rPr>
          <w:rFonts w:ascii="Times New Roman" w:hAnsi="Times New Roman" w:cs="Times New Roman"/>
          <w:sz w:val="24"/>
          <w:szCs w:val="24"/>
        </w:rPr>
        <w:t xml:space="preserve"> superar </w:t>
      </w:r>
      <w:r w:rsidRPr="00E96C85">
        <w:rPr>
          <w:rFonts w:ascii="Times New Roman" w:hAnsi="Times New Roman" w:cs="Times New Roman"/>
          <w:sz w:val="24"/>
          <w:szCs w:val="24"/>
        </w:rPr>
        <w:t xml:space="preserve">o medo e o sentimento de desconfiança imediata que se cria serão necessárias várias gerações. O primeiro passo caberá a Moscovo no sentido de criar o </w:t>
      </w:r>
      <w:r w:rsidR="00385485" w:rsidRPr="00E96C85">
        <w:rPr>
          <w:rFonts w:ascii="Times New Roman" w:hAnsi="Times New Roman" w:cs="Times New Roman"/>
          <w:sz w:val="24"/>
          <w:szCs w:val="24"/>
        </w:rPr>
        <w:t xml:space="preserve">sentimento de confiança mútua entre as partes, garantindo que ninguém voltará a pegar nas armas. Se o Kremlin insistir </w:t>
      </w:r>
      <w:r w:rsidRPr="00E96C85">
        <w:rPr>
          <w:rFonts w:ascii="Times New Roman" w:hAnsi="Times New Roman" w:cs="Times New Roman"/>
          <w:sz w:val="24"/>
          <w:szCs w:val="24"/>
        </w:rPr>
        <w:t xml:space="preserve">em </w:t>
      </w:r>
      <w:r w:rsidR="00385485" w:rsidRPr="00E96C85">
        <w:rPr>
          <w:rFonts w:ascii="Times New Roman" w:hAnsi="Times New Roman" w:cs="Times New Roman"/>
          <w:sz w:val="24"/>
          <w:szCs w:val="24"/>
        </w:rPr>
        <w:t>medidas</w:t>
      </w:r>
      <w:r w:rsidRPr="00E96C85">
        <w:rPr>
          <w:rFonts w:ascii="Times New Roman" w:hAnsi="Times New Roman" w:cs="Times New Roman"/>
          <w:sz w:val="24"/>
          <w:szCs w:val="24"/>
        </w:rPr>
        <w:t xml:space="preserve"> de tipo militar</w:t>
      </w:r>
      <w:r w:rsidR="00385485" w:rsidRPr="00E96C85">
        <w:rPr>
          <w:rFonts w:ascii="Times New Roman" w:hAnsi="Times New Roman" w:cs="Times New Roman"/>
          <w:sz w:val="24"/>
          <w:szCs w:val="24"/>
        </w:rPr>
        <w:t xml:space="preserve"> não poderá trazer estabilidade à Federação e impede que se criem novos laços (</w:t>
      </w:r>
      <w:proofErr w:type="spellStart"/>
      <w:r w:rsidR="00385485" w:rsidRPr="00E96C85">
        <w:rPr>
          <w:rFonts w:ascii="Times New Roman" w:hAnsi="Times New Roman" w:cs="Times New Roman"/>
          <w:sz w:val="24"/>
          <w:szCs w:val="24"/>
        </w:rPr>
        <w:t>Kelman</w:t>
      </w:r>
      <w:proofErr w:type="spellEnd"/>
      <w:r w:rsidR="00385485" w:rsidRPr="00E96C85">
        <w:rPr>
          <w:rFonts w:ascii="Times New Roman" w:hAnsi="Times New Roman" w:cs="Times New Roman"/>
          <w:sz w:val="24"/>
          <w:szCs w:val="24"/>
        </w:rPr>
        <w:t>, 1999). Em conflitos entre dois Estados independentes a reconciliação pode ser feita separadamente, mas no contexto interétnico da Federação Russa é necessário o diálogo permanente (</w:t>
      </w:r>
      <w:proofErr w:type="spellStart"/>
      <w:r w:rsidR="00385485" w:rsidRPr="00E96C85">
        <w:rPr>
          <w:rFonts w:ascii="Times New Roman" w:hAnsi="Times New Roman" w:cs="Times New Roman"/>
          <w:sz w:val="24"/>
          <w:szCs w:val="24"/>
        </w:rPr>
        <w:t>Green</w:t>
      </w:r>
      <w:proofErr w:type="spellEnd"/>
      <w:r w:rsidR="00385485" w:rsidRPr="00E96C85">
        <w:rPr>
          <w:rFonts w:ascii="Times New Roman" w:hAnsi="Times New Roman" w:cs="Times New Roman"/>
          <w:sz w:val="24"/>
          <w:szCs w:val="24"/>
        </w:rPr>
        <w:t>, 2004).</w:t>
      </w:r>
    </w:p>
    <w:p w:rsidR="009E6131" w:rsidRPr="00E96C85" w:rsidRDefault="009E6131" w:rsidP="00EA10E1">
      <w:pPr>
        <w:spacing w:line="480" w:lineRule="auto"/>
        <w:ind w:right="-1"/>
        <w:jc w:val="both"/>
        <w:rPr>
          <w:rFonts w:ascii="Times New Roman" w:hAnsi="Times New Roman" w:cs="Times New Roman"/>
          <w:sz w:val="24"/>
          <w:szCs w:val="24"/>
        </w:rPr>
      </w:pPr>
      <w:r w:rsidRPr="00E96C85">
        <w:rPr>
          <w:rFonts w:ascii="Times New Roman" w:hAnsi="Times New Roman" w:cs="Times New Roman"/>
          <w:sz w:val="24"/>
          <w:szCs w:val="24"/>
        </w:rPr>
        <w:t>Para isto ser possível é primeiramente necessário um cessar-fogo e uma consequente garantia que a violência não tem retorno possível</w:t>
      </w:r>
      <w:r w:rsidR="00582023" w:rsidRPr="00E96C85">
        <w:rPr>
          <w:rFonts w:ascii="Times New Roman" w:hAnsi="Times New Roman" w:cs="Times New Roman"/>
          <w:sz w:val="24"/>
          <w:szCs w:val="24"/>
        </w:rPr>
        <w:t>, o que trará a</w:t>
      </w:r>
      <w:r w:rsidRPr="00E96C85">
        <w:rPr>
          <w:rFonts w:ascii="Times New Roman" w:hAnsi="Times New Roman" w:cs="Times New Roman"/>
          <w:sz w:val="24"/>
          <w:szCs w:val="24"/>
        </w:rPr>
        <w:t xml:space="preserve"> estabilidade. </w:t>
      </w:r>
      <w:r w:rsidRPr="00E96C85">
        <w:rPr>
          <w:rFonts w:ascii="Times New Roman" w:hAnsi="Times New Roman" w:cs="Times New Roman"/>
          <w:sz w:val="24"/>
          <w:szCs w:val="24"/>
        </w:rPr>
        <w:lastRenderedPageBreak/>
        <w:t>Ultrapassada esta questão urge assinar acordos para a reconstrução da sociedade. Neste patamar encontram-se objectivos comuns e as contradições começam a ser ultrapassadas. Há a compreensão que todos podem ganhar com a paz</w:t>
      </w:r>
      <w:r w:rsidR="00582023" w:rsidRPr="00E96C85">
        <w:rPr>
          <w:rFonts w:ascii="Times New Roman" w:hAnsi="Times New Roman" w:cs="Times New Roman"/>
          <w:sz w:val="24"/>
          <w:szCs w:val="24"/>
        </w:rPr>
        <w:t xml:space="preserve"> (Filipe, 2009)</w:t>
      </w:r>
      <w:r w:rsidRPr="00E96C85">
        <w:rPr>
          <w:rFonts w:ascii="Times New Roman" w:hAnsi="Times New Roman" w:cs="Times New Roman"/>
          <w:sz w:val="24"/>
          <w:szCs w:val="24"/>
        </w:rPr>
        <w:t xml:space="preserve">. É a chegada a este contexto que permite o perdão. </w:t>
      </w:r>
      <w:r w:rsidR="00582023" w:rsidRPr="00E96C85">
        <w:rPr>
          <w:rFonts w:ascii="Times New Roman" w:hAnsi="Times New Roman" w:cs="Times New Roman"/>
          <w:sz w:val="24"/>
          <w:szCs w:val="24"/>
        </w:rPr>
        <w:t xml:space="preserve">A comunidade terá de participar activamente no processo. </w:t>
      </w:r>
      <w:r w:rsidRPr="00E96C85">
        <w:rPr>
          <w:rFonts w:ascii="Times New Roman" w:hAnsi="Times New Roman" w:cs="Times New Roman"/>
          <w:sz w:val="24"/>
          <w:szCs w:val="24"/>
        </w:rPr>
        <w:t>Uma vez feita a reconcil</w:t>
      </w:r>
      <w:r w:rsidR="00582023" w:rsidRPr="00E96C85">
        <w:rPr>
          <w:rFonts w:ascii="Times New Roman" w:hAnsi="Times New Roman" w:cs="Times New Roman"/>
          <w:sz w:val="24"/>
          <w:szCs w:val="24"/>
        </w:rPr>
        <w:t>iação</w:t>
      </w:r>
      <w:r w:rsidRPr="00E96C85">
        <w:rPr>
          <w:rFonts w:ascii="Times New Roman" w:hAnsi="Times New Roman" w:cs="Times New Roman"/>
          <w:sz w:val="24"/>
          <w:szCs w:val="24"/>
        </w:rPr>
        <w:t xml:space="preserve"> a hipótese de retoma do conflito fica praticamente afastada (Moreno, 2005). Como veremos já que o conflito se repetiria alguns anos depois, o caso checheno é a prova que a entendimento entre os diferentes povos da Federação não existe na sua plenitude e que em muito se deve à posição do Kremlin.</w:t>
      </w:r>
      <w:r w:rsidR="00582023" w:rsidRPr="00E96C85">
        <w:rPr>
          <w:rFonts w:ascii="Times New Roman" w:hAnsi="Times New Roman" w:cs="Times New Roman"/>
          <w:sz w:val="24"/>
          <w:szCs w:val="24"/>
        </w:rPr>
        <w:t xml:space="preserve"> O federalismo russo comprometia a sua existência na busca da sua unidade.</w:t>
      </w:r>
    </w:p>
    <w:p w:rsidR="00A90248" w:rsidRPr="00E96C85" w:rsidRDefault="009E6131"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w:t>
      </w:r>
      <w:r w:rsidR="006A0B58" w:rsidRPr="00E96C85">
        <w:rPr>
          <w:rFonts w:ascii="Times New Roman" w:hAnsi="Times New Roman" w:cs="Times New Roman"/>
          <w:sz w:val="24"/>
          <w:szCs w:val="24"/>
        </w:rPr>
        <w:t>pesar da importância deste conflito, o</w:t>
      </w:r>
      <w:r w:rsidR="009A1D2C" w:rsidRPr="00E96C85">
        <w:rPr>
          <w:rFonts w:ascii="Times New Roman" w:hAnsi="Times New Roman" w:cs="Times New Roman"/>
          <w:sz w:val="24"/>
          <w:szCs w:val="24"/>
        </w:rPr>
        <w:t xml:space="preserve"> receio de efeito dominó que alimentou as políticas russas em relação às minorias em vários pontos da sua história não tin</w:t>
      </w:r>
      <w:r w:rsidR="00AE27BE" w:rsidRPr="00E96C85">
        <w:rPr>
          <w:rFonts w:ascii="Times New Roman" w:hAnsi="Times New Roman" w:cs="Times New Roman"/>
          <w:sz w:val="24"/>
          <w:szCs w:val="24"/>
        </w:rPr>
        <w:t>ha</w:t>
      </w:r>
      <w:r w:rsidR="009A1D2C" w:rsidRPr="00E96C85">
        <w:rPr>
          <w:rFonts w:ascii="Times New Roman" w:hAnsi="Times New Roman" w:cs="Times New Roman"/>
          <w:sz w:val="24"/>
          <w:szCs w:val="24"/>
        </w:rPr>
        <w:t xml:space="preserve"> mais sentido como porventura ter</w:t>
      </w:r>
      <w:r w:rsidR="00AE27BE" w:rsidRPr="00E96C85">
        <w:rPr>
          <w:rFonts w:ascii="Times New Roman" w:hAnsi="Times New Roman" w:cs="Times New Roman"/>
          <w:sz w:val="24"/>
          <w:szCs w:val="24"/>
        </w:rPr>
        <w:t>á</w:t>
      </w:r>
      <w:r w:rsidR="009A1D2C" w:rsidRPr="00E96C85">
        <w:rPr>
          <w:rFonts w:ascii="Times New Roman" w:hAnsi="Times New Roman" w:cs="Times New Roman"/>
          <w:sz w:val="24"/>
          <w:szCs w:val="24"/>
        </w:rPr>
        <w:t xml:space="preserve"> tido durante o período soviético. </w:t>
      </w:r>
      <w:r w:rsidR="00A90248" w:rsidRPr="00E96C85">
        <w:rPr>
          <w:rFonts w:ascii="Times New Roman" w:hAnsi="Times New Roman" w:cs="Times New Roman"/>
          <w:sz w:val="24"/>
          <w:szCs w:val="24"/>
        </w:rPr>
        <w:t>Aquando da redacção da Constituição de 1993, Ieltsin ponderou mesmo criar novas fronteiras entre as diferentes entidades com o objectivo de as enfraquecer</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Tolz</w:t>
      </w:r>
      <w:proofErr w:type="spellEnd"/>
      <w:r w:rsidR="00D4021C" w:rsidRPr="00E96C85">
        <w:rPr>
          <w:rFonts w:ascii="Times New Roman" w:hAnsi="Times New Roman" w:cs="Times New Roman"/>
          <w:sz w:val="24"/>
          <w:szCs w:val="24"/>
        </w:rPr>
        <w:t>, 2001:</w:t>
      </w:r>
      <w:r w:rsidR="00A90248" w:rsidRPr="00E96C85">
        <w:rPr>
          <w:rFonts w:ascii="Times New Roman" w:hAnsi="Times New Roman" w:cs="Times New Roman"/>
          <w:sz w:val="24"/>
          <w:szCs w:val="24"/>
        </w:rPr>
        <w:t xml:space="preserve"> 362</w:t>
      </w:r>
      <w:r w:rsidR="00D4021C" w:rsidRPr="00E96C85">
        <w:rPr>
          <w:rFonts w:ascii="Times New Roman" w:hAnsi="Times New Roman" w:cs="Times New Roman"/>
          <w:sz w:val="24"/>
          <w:szCs w:val="24"/>
        </w:rPr>
        <w:t>)</w:t>
      </w:r>
      <w:r w:rsidR="00A90248" w:rsidRPr="00E96C85">
        <w:rPr>
          <w:rFonts w:ascii="Times New Roman" w:hAnsi="Times New Roman" w:cs="Times New Roman"/>
          <w:sz w:val="24"/>
          <w:szCs w:val="24"/>
        </w:rPr>
        <w:t xml:space="preserve">. Não será errado fazer um paralelismo com as deslocações forçadas </w:t>
      </w:r>
      <w:r w:rsidR="006A0B58" w:rsidRPr="00E96C85">
        <w:rPr>
          <w:rFonts w:ascii="Times New Roman" w:hAnsi="Times New Roman" w:cs="Times New Roman"/>
          <w:sz w:val="24"/>
          <w:szCs w:val="24"/>
        </w:rPr>
        <w:t xml:space="preserve">de populações </w:t>
      </w:r>
      <w:r w:rsidR="00A90248" w:rsidRPr="00E96C85">
        <w:rPr>
          <w:rFonts w:ascii="Times New Roman" w:hAnsi="Times New Roman" w:cs="Times New Roman"/>
          <w:sz w:val="24"/>
          <w:szCs w:val="24"/>
        </w:rPr>
        <w:t>operadas por Estaline, pois apesar de não se transferir</w:t>
      </w:r>
      <w:r w:rsidR="006A0B58" w:rsidRPr="00E96C85">
        <w:rPr>
          <w:rFonts w:ascii="Times New Roman" w:hAnsi="Times New Roman" w:cs="Times New Roman"/>
          <w:sz w:val="24"/>
          <w:szCs w:val="24"/>
        </w:rPr>
        <w:t>e</w:t>
      </w:r>
      <w:r w:rsidR="00A90248" w:rsidRPr="00E96C85">
        <w:rPr>
          <w:rFonts w:ascii="Times New Roman" w:hAnsi="Times New Roman" w:cs="Times New Roman"/>
          <w:sz w:val="24"/>
          <w:szCs w:val="24"/>
        </w:rPr>
        <w:t>m os povos, transferir-se-iam os territórios. O efeito prático seria o mesmo: fronteiras não-étnicas e não-históricas que tenderiam a agravar tensões.</w:t>
      </w:r>
    </w:p>
    <w:p w:rsidR="00A65F2D" w:rsidRPr="00E96C85" w:rsidRDefault="00E456A5" w:rsidP="00EA10E1">
      <w:pPr>
        <w:tabs>
          <w:tab w:val="left" w:pos="4678"/>
        </w:tabs>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Federação Russa é mais homogénea</w:t>
      </w:r>
      <w:r w:rsidR="007B2F66" w:rsidRPr="00E96C85">
        <w:rPr>
          <w:rFonts w:ascii="Times New Roman" w:hAnsi="Times New Roman" w:cs="Times New Roman"/>
          <w:sz w:val="24"/>
          <w:szCs w:val="24"/>
        </w:rPr>
        <w:t xml:space="preserve"> com apenas 33,4% de não russos a viver na região original</w:t>
      </w:r>
      <w:r w:rsidR="00D4021C" w:rsidRPr="00E96C85">
        <w:rPr>
          <w:rFonts w:ascii="Times New Roman" w:hAnsi="Times New Roman" w:cs="Times New Roman"/>
          <w:sz w:val="24"/>
          <w:szCs w:val="24"/>
        </w:rPr>
        <w:t xml:space="preserve"> </w:t>
      </w:r>
      <w:r w:rsidR="007B2F66" w:rsidRPr="00E96C85">
        <w:rPr>
          <w:rFonts w:ascii="Times New Roman" w:hAnsi="Times New Roman" w:cs="Times New Roman"/>
          <w:sz w:val="24"/>
          <w:szCs w:val="24"/>
        </w:rPr>
        <w:t>e</w:t>
      </w:r>
      <w:r w:rsidRPr="00E96C85">
        <w:rPr>
          <w:rFonts w:ascii="Times New Roman" w:hAnsi="Times New Roman" w:cs="Times New Roman"/>
          <w:sz w:val="24"/>
          <w:szCs w:val="24"/>
        </w:rPr>
        <w:t xml:space="preserve"> 85% de russos</w:t>
      </w:r>
      <w:r w:rsidR="007B2F66" w:rsidRPr="00E96C85">
        <w:rPr>
          <w:rFonts w:ascii="Times New Roman" w:hAnsi="Times New Roman" w:cs="Times New Roman"/>
          <w:sz w:val="24"/>
          <w:szCs w:val="24"/>
        </w:rPr>
        <w:t xml:space="preserve"> étnicos no total</w:t>
      </w:r>
      <w:r w:rsidR="006C1F98" w:rsidRPr="00E96C85">
        <w:rPr>
          <w:rFonts w:ascii="Times New Roman" w:hAnsi="Times New Roman" w:cs="Times New Roman"/>
          <w:sz w:val="24"/>
          <w:szCs w:val="24"/>
        </w:rPr>
        <w:t xml:space="preserve"> (</w:t>
      </w:r>
      <w:proofErr w:type="spellStart"/>
      <w:r w:rsidR="006C1F98" w:rsidRPr="00E96C85">
        <w:rPr>
          <w:rFonts w:ascii="Times New Roman" w:hAnsi="Times New Roman" w:cs="Times New Roman"/>
          <w:sz w:val="24"/>
          <w:szCs w:val="24"/>
        </w:rPr>
        <w:t>Tolz</w:t>
      </w:r>
      <w:proofErr w:type="spellEnd"/>
      <w:r w:rsidR="006C1F98" w:rsidRPr="00E96C85">
        <w:rPr>
          <w:rFonts w:ascii="Times New Roman" w:hAnsi="Times New Roman" w:cs="Times New Roman"/>
          <w:sz w:val="24"/>
          <w:szCs w:val="24"/>
        </w:rPr>
        <w:t>, 2001: 361)</w:t>
      </w:r>
      <w:r w:rsidR="00303616">
        <w:rPr>
          <w:rStyle w:val="Refdenotaderodap"/>
          <w:rFonts w:ascii="Times New Roman" w:hAnsi="Times New Roman" w:cs="Times New Roman"/>
          <w:sz w:val="24"/>
          <w:szCs w:val="24"/>
        </w:rPr>
        <w:footnoteReference w:id="29"/>
      </w:r>
      <w:r w:rsidR="007B2F66" w:rsidRPr="00E96C85">
        <w:rPr>
          <w:rFonts w:ascii="Times New Roman" w:hAnsi="Times New Roman" w:cs="Times New Roman"/>
          <w:sz w:val="24"/>
          <w:szCs w:val="24"/>
        </w:rPr>
        <w:t xml:space="preserve">. As </w:t>
      </w:r>
      <w:r w:rsidRPr="00E96C85">
        <w:rPr>
          <w:rFonts w:ascii="Times New Roman" w:hAnsi="Times New Roman" w:cs="Times New Roman"/>
          <w:sz w:val="24"/>
          <w:szCs w:val="24"/>
        </w:rPr>
        <w:t>divisões</w:t>
      </w:r>
      <w:r w:rsidR="007B2F66" w:rsidRPr="00E96C85">
        <w:rPr>
          <w:rFonts w:ascii="Times New Roman" w:hAnsi="Times New Roman" w:cs="Times New Roman"/>
          <w:sz w:val="24"/>
          <w:szCs w:val="24"/>
        </w:rPr>
        <w:t xml:space="preserve"> administrativas são</w:t>
      </w:r>
      <w:r w:rsidRPr="00E96C85">
        <w:rPr>
          <w:rFonts w:ascii="Times New Roman" w:hAnsi="Times New Roman" w:cs="Times New Roman"/>
          <w:sz w:val="24"/>
          <w:szCs w:val="24"/>
        </w:rPr>
        <w:t xml:space="preserve"> menos estanques que </w:t>
      </w:r>
      <w:r w:rsidR="007B2F66" w:rsidRPr="00E96C85">
        <w:rPr>
          <w:rFonts w:ascii="Times New Roman" w:hAnsi="Times New Roman" w:cs="Times New Roman"/>
          <w:sz w:val="24"/>
          <w:szCs w:val="24"/>
        </w:rPr>
        <w:t>n</w:t>
      </w:r>
      <w:r w:rsidRPr="00E96C85">
        <w:rPr>
          <w:rFonts w:ascii="Times New Roman" w:hAnsi="Times New Roman" w:cs="Times New Roman"/>
          <w:sz w:val="24"/>
          <w:szCs w:val="24"/>
        </w:rPr>
        <w:t xml:space="preserve">a </w:t>
      </w:r>
      <w:r w:rsidR="007B2F66" w:rsidRPr="00E96C85">
        <w:rPr>
          <w:rFonts w:ascii="Times New Roman" w:hAnsi="Times New Roman" w:cs="Times New Roman"/>
          <w:sz w:val="24"/>
          <w:szCs w:val="24"/>
        </w:rPr>
        <w:t>URSS e a</w:t>
      </w:r>
      <w:r w:rsidRPr="00E96C85">
        <w:rPr>
          <w:rFonts w:ascii="Times New Roman" w:hAnsi="Times New Roman" w:cs="Times New Roman"/>
          <w:sz w:val="24"/>
          <w:szCs w:val="24"/>
        </w:rPr>
        <w:t>penas as Repúblicas Autónomas têm um est</w:t>
      </w:r>
      <w:r w:rsidR="007B2F66" w:rsidRPr="00E96C85">
        <w:rPr>
          <w:rFonts w:ascii="Times New Roman" w:hAnsi="Times New Roman" w:cs="Times New Roman"/>
          <w:sz w:val="24"/>
          <w:szCs w:val="24"/>
        </w:rPr>
        <w:t xml:space="preserve">atuto de importância relevante, já que </w:t>
      </w:r>
      <w:r w:rsidRPr="00E96C85">
        <w:rPr>
          <w:rFonts w:ascii="Times New Roman" w:hAnsi="Times New Roman" w:cs="Times New Roman"/>
          <w:sz w:val="24"/>
          <w:szCs w:val="24"/>
        </w:rPr>
        <w:t xml:space="preserve">os restantes sujeitos da Federação são meras divisões administrativas do território. Porém, mesmo com essa relevância, uma grande parte está rodeada de território russo, dificultando as relações com o exterior e </w:t>
      </w:r>
      <w:r w:rsidRPr="00E96C85">
        <w:rPr>
          <w:rFonts w:ascii="Times New Roman" w:hAnsi="Times New Roman" w:cs="Times New Roman"/>
          <w:sz w:val="24"/>
          <w:szCs w:val="24"/>
        </w:rPr>
        <w:lastRenderedPageBreak/>
        <w:t xml:space="preserve">portanto inviabilizando uma autonomia maior que a conferida por Moscovo. Todas </w:t>
      </w:r>
      <w:r w:rsidR="006C1F98" w:rsidRPr="00E96C85">
        <w:rPr>
          <w:rFonts w:ascii="Times New Roman" w:hAnsi="Times New Roman" w:cs="Times New Roman"/>
          <w:sz w:val="24"/>
          <w:szCs w:val="24"/>
        </w:rPr>
        <w:t xml:space="preserve">as </w:t>
      </w:r>
      <w:r w:rsidRPr="00E96C85">
        <w:rPr>
          <w:rFonts w:ascii="Times New Roman" w:hAnsi="Times New Roman" w:cs="Times New Roman"/>
          <w:sz w:val="24"/>
          <w:szCs w:val="24"/>
        </w:rPr>
        <w:t>Repúblicas Federais da URSS tinham fronteiras com outros países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349)</w:t>
      </w:r>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Gail</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Lapidus</w:t>
      </w:r>
      <w:proofErr w:type="spellEnd"/>
      <w:r w:rsidRPr="00E96C85">
        <w:rPr>
          <w:rFonts w:ascii="Times New Roman" w:hAnsi="Times New Roman" w:cs="Times New Roman"/>
          <w:sz w:val="24"/>
          <w:szCs w:val="24"/>
        </w:rPr>
        <w:t xml:space="preserve"> </w:t>
      </w:r>
      <w:r w:rsidR="00A65F2D" w:rsidRPr="00E96C85">
        <w:rPr>
          <w:rFonts w:ascii="Times New Roman" w:hAnsi="Times New Roman" w:cs="Times New Roman"/>
          <w:sz w:val="24"/>
          <w:szCs w:val="24"/>
        </w:rPr>
        <w:t xml:space="preserve">(2001: 349) </w:t>
      </w:r>
      <w:r w:rsidR="006A0B58" w:rsidRPr="00E96C85">
        <w:rPr>
          <w:rFonts w:ascii="Times New Roman" w:hAnsi="Times New Roman" w:cs="Times New Roman"/>
          <w:sz w:val="24"/>
          <w:szCs w:val="24"/>
        </w:rPr>
        <w:t xml:space="preserve">considera que os receios já não faziam sentido e </w:t>
      </w:r>
      <w:r w:rsidRPr="00E96C85">
        <w:rPr>
          <w:rFonts w:ascii="Times New Roman" w:hAnsi="Times New Roman" w:cs="Times New Roman"/>
          <w:sz w:val="24"/>
          <w:szCs w:val="24"/>
        </w:rPr>
        <w:t xml:space="preserve">afirma mesmo que </w:t>
      </w:r>
    </w:p>
    <w:p w:rsidR="009A1D2C" w:rsidRPr="00E96C85" w:rsidRDefault="00A65F2D" w:rsidP="00EA10E1">
      <w:pPr>
        <w:tabs>
          <w:tab w:val="left" w:pos="4678"/>
        </w:tabs>
        <w:spacing w:after="240" w:line="240" w:lineRule="auto"/>
        <w:ind w:left="1134"/>
        <w:jc w:val="both"/>
        <w:rPr>
          <w:rFonts w:ascii="Times New Roman" w:hAnsi="Times New Roman" w:cs="Times New Roman"/>
          <w:sz w:val="24"/>
          <w:szCs w:val="24"/>
        </w:rPr>
      </w:pPr>
      <w:r w:rsidRPr="00E96C85">
        <w:rPr>
          <w:rFonts w:ascii="Times New Roman" w:hAnsi="Times New Roman" w:cs="Times New Roman"/>
          <w:sz w:val="24"/>
          <w:szCs w:val="24"/>
        </w:rPr>
        <w:t>A</w:t>
      </w:r>
      <w:r w:rsidR="00E456A5" w:rsidRPr="00E96C85">
        <w:rPr>
          <w:rFonts w:ascii="Times New Roman" w:hAnsi="Times New Roman" w:cs="Times New Roman"/>
          <w:sz w:val="24"/>
          <w:szCs w:val="24"/>
        </w:rPr>
        <w:t>pesar do processo de revivalismo nacionalista vivido no período tardio da URSS ter permitido a express</w:t>
      </w:r>
      <w:r w:rsidRPr="00E96C85">
        <w:rPr>
          <w:rFonts w:ascii="Times New Roman" w:hAnsi="Times New Roman" w:cs="Times New Roman"/>
          <w:sz w:val="24"/>
          <w:szCs w:val="24"/>
        </w:rPr>
        <w:t>ão de várias</w:t>
      </w:r>
      <w:r w:rsidR="00E456A5" w:rsidRPr="00E96C85">
        <w:rPr>
          <w:rFonts w:ascii="Times New Roman" w:hAnsi="Times New Roman" w:cs="Times New Roman"/>
          <w:sz w:val="24"/>
          <w:szCs w:val="24"/>
        </w:rPr>
        <w:t xml:space="preserve"> reivindicações</w:t>
      </w:r>
      <w:r w:rsidRPr="00E96C85">
        <w:rPr>
          <w:rFonts w:ascii="Times New Roman" w:hAnsi="Times New Roman" w:cs="Times New Roman"/>
          <w:sz w:val="24"/>
          <w:szCs w:val="24"/>
        </w:rPr>
        <w:t xml:space="preserve"> e ter dado voz ao ressentimento contra a conquista imperial e </w:t>
      </w:r>
      <w:r w:rsidR="006C1F98" w:rsidRPr="00E96C85">
        <w:rPr>
          <w:rFonts w:ascii="Times New Roman" w:hAnsi="Times New Roman" w:cs="Times New Roman"/>
          <w:sz w:val="24"/>
          <w:szCs w:val="24"/>
        </w:rPr>
        <w:t xml:space="preserve">a </w:t>
      </w:r>
      <w:r w:rsidRPr="00E96C85">
        <w:rPr>
          <w:rFonts w:ascii="Times New Roman" w:hAnsi="Times New Roman" w:cs="Times New Roman"/>
          <w:sz w:val="24"/>
          <w:szCs w:val="24"/>
        </w:rPr>
        <w:t>exploração, o Governo da Rússia pós-comunista era indiscutivelmente um alvo menor para tais ambições do que havia sido o centro soviético</w:t>
      </w:r>
      <w:r w:rsidRPr="00E96C85">
        <w:rPr>
          <w:rStyle w:val="Refdenotaderodap"/>
          <w:rFonts w:ascii="Times New Roman" w:hAnsi="Times New Roman" w:cs="Times New Roman"/>
          <w:sz w:val="24"/>
          <w:szCs w:val="24"/>
        </w:rPr>
        <w:footnoteReference w:id="30"/>
      </w:r>
      <w:r w:rsidRPr="00E96C85">
        <w:rPr>
          <w:rFonts w:ascii="Times New Roman" w:hAnsi="Times New Roman" w:cs="Times New Roman"/>
          <w:sz w:val="24"/>
          <w:szCs w:val="24"/>
        </w:rPr>
        <w:t>.</w:t>
      </w:r>
    </w:p>
    <w:p w:rsidR="00A65F2D" w:rsidRPr="00E96C85" w:rsidRDefault="00A65F2D" w:rsidP="00EA10E1">
      <w:pPr>
        <w:tabs>
          <w:tab w:val="left" w:pos="4678"/>
        </w:tabs>
        <w:spacing w:after="240" w:line="240" w:lineRule="auto"/>
        <w:ind w:left="1134"/>
        <w:jc w:val="both"/>
        <w:rPr>
          <w:rFonts w:ascii="Times New Roman" w:hAnsi="Times New Roman" w:cs="Times New Roman"/>
          <w:sz w:val="24"/>
          <w:szCs w:val="24"/>
        </w:rPr>
      </w:pPr>
    </w:p>
    <w:p w:rsidR="00B90084" w:rsidRPr="00E96C85" w:rsidRDefault="00497361"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Contudo, no final da década de noventa</w:t>
      </w:r>
      <w:r w:rsidR="001D14E5" w:rsidRPr="00E96C85">
        <w:rPr>
          <w:rFonts w:ascii="Times New Roman" w:hAnsi="Times New Roman" w:cs="Times New Roman"/>
          <w:sz w:val="24"/>
          <w:szCs w:val="24"/>
        </w:rPr>
        <w:t>,</w:t>
      </w:r>
      <w:r w:rsidRPr="00E96C85">
        <w:rPr>
          <w:rFonts w:ascii="Times New Roman" w:hAnsi="Times New Roman" w:cs="Times New Roman"/>
          <w:sz w:val="24"/>
          <w:szCs w:val="24"/>
        </w:rPr>
        <w:t xml:space="preserve"> a situação agrava-se e faz repensar o sistema político e económico. </w:t>
      </w:r>
      <w:r w:rsidR="00BE6A51" w:rsidRPr="00E96C85">
        <w:rPr>
          <w:rFonts w:ascii="Times New Roman" w:hAnsi="Times New Roman" w:cs="Times New Roman"/>
          <w:sz w:val="24"/>
          <w:szCs w:val="24"/>
        </w:rPr>
        <w:t>Em 1998 uma grave cri</w:t>
      </w:r>
      <w:r w:rsidRPr="00E96C85">
        <w:rPr>
          <w:rFonts w:ascii="Times New Roman" w:hAnsi="Times New Roman" w:cs="Times New Roman"/>
          <w:sz w:val="24"/>
          <w:szCs w:val="24"/>
        </w:rPr>
        <w:t>se</w:t>
      </w:r>
      <w:r w:rsidR="00BE6A51" w:rsidRPr="00E96C85">
        <w:rPr>
          <w:rFonts w:ascii="Times New Roman" w:hAnsi="Times New Roman" w:cs="Times New Roman"/>
          <w:sz w:val="24"/>
          <w:szCs w:val="24"/>
        </w:rPr>
        <w:t xml:space="preserve"> económica assolou a Federaç</w:t>
      </w:r>
      <w:r w:rsidRPr="00E96C85">
        <w:rPr>
          <w:rFonts w:ascii="Times New Roman" w:hAnsi="Times New Roman" w:cs="Times New Roman"/>
          <w:sz w:val="24"/>
          <w:szCs w:val="24"/>
        </w:rPr>
        <w:t xml:space="preserve">ão e </w:t>
      </w:r>
      <w:r w:rsidR="00BE6A51" w:rsidRPr="00E96C85">
        <w:rPr>
          <w:rFonts w:ascii="Times New Roman" w:hAnsi="Times New Roman" w:cs="Times New Roman"/>
          <w:sz w:val="24"/>
          <w:szCs w:val="24"/>
        </w:rPr>
        <w:t>provocou a desvalorização abrupta da moeda russa, o Rublo. O sistema capitalista recentemente adoptado parecia provar as suas fraquezas, dando azo a fortes críticas das classes mais conservadoras.</w:t>
      </w:r>
    </w:p>
    <w:p w:rsidR="001D04B8" w:rsidRPr="00E96C85" w:rsidRDefault="00B9008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crise agravou o distanciamento entre os decisores políticos da Federação, direccionando-a no sentido do confederalismo. </w:t>
      </w:r>
      <w:r w:rsidR="00632642" w:rsidRPr="00E96C85">
        <w:rPr>
          <w:rFonts w:ascii="Times New Roman" w:hAnsi="Times New Roman" w:cs="Times New Roman"/>
          <w:sz w:val="24"/>
          <w:szCs w:val="24"/>
        </w:rPr>
        <w:t>O corte do financiamento regional, sobretudo devido à canalização dos fundos para correcção financeira, levou os Governos autónomos a procurarem as suas próprias fontes orçamentais</w:t>
      </w:r>
      <w:r w:rsidRPr="00E96C85">
        <w:rPr>
          <w:rFonts w:ascii="Times New Roman" w:hAnsi="Times New Roman" w:cs="Times New Roman"/>
          <w:sz w:val="24"/>
          <w:szCs w:val="24"/>
        </w:rPr>
        <w:t xml:space="preserve"> ocupando espaço natural ao centro</w:t>
      </w:r>
      <w:r w:rsidR="00632642" w:rsidRPr="00E96C85">
        <w:rPr>
          <w:rFonts w:ascii="Times New Roman" w:hAnsi="Times New Roman" w:cs="Times New Roman"/>
          <w:sz w:val="24"/>
          <w:szCs w:val="24"/>
        </w:rPr>
        <w:t>.</w:t>
      </w:r>
      <w:r w:rsidR="001D04B8" w:rsidRPr="00E96C85">
        <w:rPr>
          <w:rFonts w:ascii="Times New Roman" w:hAnsi="Times New Roman" w:cs="Times New Roman"/>
          <w:sz w:val="24"/>
          <w:szCs w:val="24"/>
        </w:rPr>
        <w:t xml:space="preserve"> Em alguns casos mais graves foram finalmente criadas as ambicionadas taxas de exportação dentro da Federação, violando o livre comércio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350-352)</w:t>
      </w:r>
      <w:r w:rsidR="001D04B8" w:rsidRPr="00E96C85">
        <w:rPr>
          <w:rFonts w:ascii="Times New Roman" w:hAnsi="Times New Roman" w:cs="Times New Roman"/>
          <w:sz w:val="24"/>
          <w:szCs w:val="24"/>
        </w:rPr>
        <w:t>.</w:t>
      </w:r>
    </w:p>
    <w:p w:rsidR="00C3711C" w:rsidRPr="00E96C85" w:rsidRDefault="006326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As empresas locais aprofundaram a sua relação com os governadores</w:t>
      </w:r>
      <w:r w:rsidR="001D04B8" w:rsidRPr="00E96C85">
        <w:rPr>
          <w:rFonts w:ascii="Times New Roman" w:hAnsi="Times New Roman" w:cs="Times New Roman"/>
          <w:sz w:val="24"/>
          <w:szCs w:val="24"/>
        </w:rPr>
        <w:t>, financiando projectos regionais e mesmo campanhas políticas.</w:t>
      </w:r>
      <w:r w:rsidRPr="00E96C85">
        <w:rPr>
          <w:rFonts w:ascii="Times New Roman" w:hAnsi="Times New Roman" w:cs="Times New Roman"/>
          <w:sz w:val="24"/>
          <w:szCs w:val="24"/>
        </w:rPr>
        <w:t xml:space="preserve"> </w:t>
      </w:r>
      <w:r w:rsidR="001D04B8" w:rsidRPr="00E96C85">
        <w:rPr>
          <w:rFonts w:ascii="Times New Roman" w:hAnsi="Times New Roman" w:cs="Times New Roman"/>
          <w:sz w:val="24"/>
          <w:szCs w:val="24"/>
        </w:rPr>
        <w:t>U</w:t>
      </w:r>
      <w:r w:rsidRPr="00E96C85">
        <w:rPr>
          <w:rFonts w:ascii="Times New Roman" w:hAnsi="Times New Roman" w:cs="Times New Roman"/>
          <w:sz w:val="24"/>
          <w:szCs w:val="24"/>
        </w:rPr>
        <w:t>m dos princípios mais básicos de um sistema federal</w:t>
      </w:r>
      <w:r w:rsidR="001D04B8" w:rsidRPr="00E96C85">
        <w:rPr>
          <w:rFonts w:ascii="Times New Roman" w:hAnsi="Times New Roman" w:cs="Times New Roman"/>
          <w:sz w:val="24"/>
          <w:szCs w:val="24"/>
        </w:rPr>
        <w:t xml:space="preserve"> era assim directamente contornado</w:t>
      </w:r>
      <w:r w:rsidRPr="00E96C85">
        <w:rPr>
          <w:rFonts w:ascii="Times New Roman" w:hAnsi="Times New Roman" w:cs="Times New Roman"/>
          <w:sz w:val="24"/>
          <w:szCs w:val="24"/>
        </w:rPr>
        <w:t>: a subsidiariedade de todos os cidadãos ao Estado central, o legítimo regulador das finanças nacionais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Wibbels</w:t>
      </w:r>
      <w:proofErr w:type="spellEnd"/>
      <w:r w:rsidR="00D4021C" w:rsidRPr="00E96C85">
        <w:rPr>
          <w:rFonts w:ascii="Times New Roman" w:hAnsi="Times New Roman" w:cs="Times New Roman"/>
          <w:sz w:val="24"/>
          <w:szCs w:val="24"/>
        </w:rPr>
        <w:t>, 2006)</w:t>
      </w:r>
      <w:r w:rsidRPr="00E96C85">
        <w:rPr>
          <w:rFonts w:ascii="Times New Roman" w:hAnsi="Times New Roman" w:cs="Times New Roman"/>
          <w:sz w:val="24"/>
          <w:szCs w:val="24"/>
        </w:rPr>
        <w:t xml:space="preserve">. </w:t>
      </w:r>
      <w:r w:rsidR="00C2565D" w:rsidRPr="00E96C85">
        <w:rPr>
          <w:rFonts w:ascii="Times New Roman" w:hAnsi="Times New Roman" w:cs="Times New Roman"/>
          <w:sz w:val="24"/>
          <w:szCs w:val="24"/>
        </w:rPr>
        <w:t>Ieltsin acabou por promover a ascensão dos oligarcas através de um comportamento permissivo perante a acção dos governadores e seus partidos políticos e do próprio capital</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Rutland</w:t>
      </w:r>
      <w:proofErr w:type="spellEnd"/>
      <w:r w:rsidR="00D4021C" w:rsidRPr="00E96C85">
        <w:rPr>
          <w:rFonts w:ascii="Times New Roman" w:hAnsi="Times New Roman" w:cs="Times New Roman"/>
          <w:sz w:val="24"/>
          <w:szCs w:val="24"/>
        </w:rPr>
        <w:t>, 2005:</w:t>
      </w:r>
      <w:r w:rsidR="00C2565D" w:rsidRPr="00E96C85">
        <w:rPr>
          <w:rFonts w:ascii="Times New Roman" w:hAnsi="Times New Roman" w:cs="Times New Roman"/>
          <w:sz w:val="24"/>
          <w:szCs w:val="24"/>
        </w:rPr>
        <w:t xml:space="preserve"> 174</w:t>
      </w:r>
      <w:r w:rsidR="00D4021C" w:rsidRPr="00E96C85">
        <w:rPr>
          <w:rFonts w:ascii="Times New Roman" w:hAnsi="Times New Roman" w:cs="Times New Roman"/>
          <w:sz w:val="24"/>
          <w:szCs w:val="24"/>
        </w:rPr>
        <w:t>)</w:t>
      </w:r>
      <w:r w:rsidR="00C2565D" w:rsidRPr="00E96C85">
        <w:rPr>
          <w:rFonts w:ascii="Times New Roman" w:hAnsi="Times New Roman" w:cs="Times New Roman"/>
          <w:sz w:val="24"/>
          <w:szCs w:val="24"/>
        </w:rPr>
        <w:t xml:space="preserve">. </w:t>
      </w:r>
      <w:r w:rsidRPr="00E96C85">
        <w:rPr>
          <w:rFonts w:ascii="Times New Roman" w:hAnsi="Times New Roman" w:cs="Times New Roman"/>
          <w:sz w:val="24"/>
          <w:szCs w:val="24"/>
        </w:rPr>
        <w:t>Mesmo os representantes do poder central nas regiões, assim como o e</w:t>
      </w:r>
      <w:r w:rsidR="002B1F82" w:rsidRPr="00E96C85">
        <w:rPr>
          <w:rFonts w:ascii="Times New Roman" w:hAnsi="Times New Roman" w:cs="Times New Roman"/>
          <w:sz w:val="24"/>
          <w:szCs w:val="24"/>
        </w:rPr>
        <w:t>xército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354)</w:t>
      </w:r>
      <w:r w:rsidR="002B1F82" w:rsidRPr="00E96C85">
        <w:rPr>
          <w:rFonts w:ascii="Times New Roman" w:hAnsi="Times New Roman" w:cs="Times New Roman"/>
          <w:sz w:val="24"/>
          <w:szCs w:val="24"/>
        </w:rPr>
        <w:t>, optaram por apoiar os G</w:t>
      </w:r>
      <w:r w:rsidRPr="00E96C85">
        <w:rPr>
          <w:rFonts w:ascii="Times New Roman" w:hAnsi="Times New Roman" w:cs="Times New Roman"/>
          <w:sz w:val="24"/>
          <w:szCs w:val="24"/>
        </w:rPr>
        <w:t>overnos locais: “o resultado foi uma tendência em direcção à divisão e regionalização crescente das estruturas militares, guiadas sobretudo pela carência de recursos e subfinanciamento</w:t>
      </w:r>
      <w:r w:rsidR="0020089A" w:rsidRPr="00E96C85">
        <w:rPr>
          <w:rStyle w:val="Refdenotaderodap"/>
          <w:rFonts w:ascii="Times New Roman" w:hAnsi="Times New Roman" w:cs="Times New Roman"/>
          <w:sz w:val="24"/>
          <w:szCs w:val="24"/>
        </w:rPr>
        <w:footnoteReference w:id="31"/>
      </w:r>
      <w:r w:rsidRPr="00E96C85">
        <w:rPr>
          <w:rFonts w:ascii="Times New Roman" w:hAnsi="Times New Roman" w:cs="Times New Roman"/>
          <w:sz w:val="24"/>
          <w:szCs w:val="24"/>
        </w:rPr>
        <w:t>”</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w:t>
      </w:r>
      <w:r w:rsidR="0020089A" w:rsidRPr="00E96C85">
        <w:rPr>
          <w:rFonts w:ascii="Times New Roman" w:hAnsi="Times New Roman" w:cs="Times New Roman"/>
          <w:sz w:val="24"/>
          <w:szCs w:val="24"/>
        </w:rPr>
        <w:t xml:space="preserve"> 242</w:t>
      </w:r>
      <w:r w:rsidR="00D4021C" w:rsidRPr="00E96C85">
        <w:rPr>
          <w:rFonts w:ascii="Times New Roman" w:hAnsi="Times New Roman" w:cs="Times New Roman"/>
          <w:sz w:val="24"/>
          <w:szCs w:val="24"/>
        </w:rPr>
        <w:t>)</w:t>
      </w:r>
      <w:r w:rsidR="00C3711C" w:rsidRPr="00E96C85">
        <w:rPr>
          <w:rFonts w:ascii="Times New Roman" w:hAnsi="Times New Roman" w:cs="Times New Roman"/>
          <w:sz w:val="24"/>
          <w:szCs w:val="24"/>
        </w:rPr>
        <w:t>.</w:t>
      </w:r>
    </w:p>
    <w:p w:rsidR="00550E14" w:rsidRPr="00E96C85" w:rsidRDefault="001D04B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confederalismo só foi evitado pela conjuntura em si: a crise económica foi causa e antídoto. A acção central e a resposta dos próprios mercados contrariaram a tendência que as regiões e os oligarcas forçavam. Também pesou o facto de os sujeitos da Federação serem extremamente dependentes de Moscovo a vários níveis (fundos, atracção de investimento directo estrangeiro, etc.). Não conseguiram a margem de manobra necessária à sua maior emancipação </w:t>
      </w:r>
      <w:r w:rsidR="000C1AB0" w:rsidRPr="00E96C85">
        <w:rPr>
          <w:rFonts w:ascii="Times New Roman" w:hAnsi="Times New Roman" w:cs="Times New Roman"/>
          <w:sz w:val="24"/>
          <w:szCs w:val="24"/>
        </w:rPr>
        <w:t>n</w:t>
      </w:r>
      <w:r w:rsidRPr="00E96C85">
        <w:rPr>
          <w:rFonts w:ascii="Times New Roman" w:hAnsi="Times New Roman" w:cs="Times New Roman"/>
          <w:sz w:val="24"/>
          <w:szCs w:val="24"/>
        </w:rPr>
        <w:t>e</w:t>
      </w:r>
      <w:r w:rsidR="000C1AB0" w:rsidRPr="00E96C85">
        <w:rPr>
          <w:rFonts w:ascii="Times New Roman" w:hAnsi="Times New Roman" w:cs="Times New Roman"/>
          <w:sz w:val="24"/>
          <w:szCs w:val="24"/>
        </w:rPr>
        <w:t>m</w:t>
      </w:r>
      <w:r w:rsidRPr="00E96C85">
        <w:rPr>
          <w:rFonts w:ascii="Times New Roman" w:hAnsi="Times New Roman" w:cs="Times New Roman"/>
          <w:sz w:val="24"/>
          <w:szCs w:val="24"/>
        </w:rPr>
        <w:t xml:space="preserve"> opor-se frontalmente ao centro da Federação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Lapidus</w:t>
      </w:r>
      <w:proofErr w:type="spellEnd"/>
      <w:r w:rsidR="00D4021C" w:rsidRPr="00E96C85">
        <w:rPr>
          <w:rFonts w:ascii="Times New Roman" w:hAnsi="Times New Roman" w:cs="Times New Roman"/>
          <w:sz w:val="24"/>
          <w:szCs w:val="24"/>
        </w:rPr>
        <w:t>, 2001: 353)</w:t>
      </w:r>
      <w:r w:rsidRPr="00E96C85">
        <w:rPr>
          <w:rFonts w:ascii="Times New Roman" w:hAnsi="Times New Roman" w:cs="Times New Roman"/>
          <w:sz w:val="24"/>
          <w:szCs w:val="24"/>
        </w:rPr>
        <w:t>.</w:t>
      </w:r>
    </w:p>
    <w:p w:rsidR="001D04B8" w:rsidRPr="00E96C85" w:rsidRDefault="007447E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Além da necessidade da presença de Moscovo, pesou ainda o facto de as regiões terem criado economias dependentes entre si.</w:t>
      </w:r>
      <w:r w:rsidR="0077708E" w:rsidRPr="00E96C85">
        <w:rPr>
          <w:rFonts w:ascii="Times New Roman" w:hAnsi="Times New Roman" w:cs="Times New Roman"/>
          <w:sz w:val="24"/>
          <w:szCs w:val="24"/>
        </w:rPr>
        <w:t xml:space="preserve"> Não seria viável viverem separadamente. Moscovo tinha o controlo das linhas férreas, dos oleodutos e gasodutos, isto para não referir outras questões</w:t>
      </w:r>
      <w:r w:rsidR="00550E14" w:rsidRPr="00E96C85">
        <w:rPr>
          <w:rFonts w:ascii="Times New Roman" w:hAnsi="Times New Roman" w:cs="Times New Roman"/>
          <w:sz w:val="24"/>
          <w:szCs w:val="24"/>
        </w:rPr>
        <w:t xml:space="preserve"> mais</w:t>
      </w:r>
      <w:r w:rsidR="0077708E" w:rsidRPr="00E96C85">
        <w:rPr>
          <w:rFonts w:ascii="Times New Roman" w:hAnsi="Times New Roman" w:cs="Times New Roman"/>
          <w:sz w:val="24"/>
          <w:szCs w:val="24"/>
        </w:rPr>
        <w:t xml:space="preserve"> básicas à vida como os sistemas de distribuição de água ou </w:t>
      </w:r>
      <w:r w:rsidR="0077708E" w:rsidRPr="00E96C85">
        <w:rPr>
          <w:rFonts w:ascii="Times New Roman" w:hAnsi="Times New Roman" w:cs="Times New Roman"/>
          <w:sz w:val="24"/>
          <w:szCs w:val="24"/>
        </w:rPr>
        <w:lastRenderedPageBreak/>
        <w:t>energia.</w:t>
      </w:r>
      <w:r w:rsidR="00550E14" w:rsidRPr="00E96C85">
        <w:rPr>
          <w:rFonts w:ascii="Times New Roman" w:hAnsi="Times New Roman" w:cs="Times New Roman"/>
          <w:sz w:val="24"/>
          <w:szCs w:val="24"/>
        </w:rPr>
        <w:t xml:space="preserve"> Assim, não era verdadeiramente viável nem desejável a muitas regiões a separação total. Ao compreender este cenário, muitos líderes mudaram o discurso no sentido de pedir apenas mais autonomia e não a independência total (</w:t>
      </w:r>
      <w:proofErr w:type="spellStart"/>
      <w:r w:rsidR="00550E14" w:rsidRPr="00E96C85">
        <w:rPr>
          <w:rFonts w:ascii="Times New Roman" w:hAnsi="Times New Roman" w:cs="Times New Roman"/>
          <w:sz w:val="24"/>
          <w:szCs w:val="24"/>
        </w:rPr>
        <w:t>Chirikova</w:t>
      </w:r>
      <w:proofErr w:type="spellEnd"/>
      <w:r w:rsidR="00550E14" w:rsidRPr="00E96C85">
        <w:rPr>
          <w:rFonts w:ascii="Times New Roman" w:hAnsi="Times New Roman" w:cs="Times New Roman"/>
          <w:sz w:val="24"/>
          <w:szCs w:val="24"/>
        </w:rPr>
        <w:t xml:space="preserve"> e </w:t>
      </w:r>
      <w:proofErr w:type="spellStart"/>
      <w:r w:rsidR="00550E14" w:rsidRPr="00E96C85">
        <w:rPr>
          <w:rFonts w:ascii="Times New Roman" w:hAnsi="Times New Roman" w:cs="Times New Roman"/>
          <w:sz w:val="24"/>
          <w:szCs w:val="24"/>
        </w:rPr>
        <w:t>Lapina</w:t>
      </w:r>
      <w:proofErr w:type="spellEnd"/>
      <w:r w:rsidR="00550E14" w:rsidRPr="00E96C85">
        <w:rPr>
          <w:rFonts w:ascii="Times New Roman" w:hAnsi="Times New Roman" w:cs="Times New Roman"/>
          <w:sz w:val="24"/>
          <w:szCs w:val="24"/>
        </w:rPr>
        <w:t>, 2001: 390-393).</w:t>
      </w:r>
    </w:p>
    <w:p w:rsidR="00850159" w:rsidRPr="00E96C85" w:rsidRDefault="00D954FB"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Os partidos políticos foram outro tipo de estrutura que encontrou dificuldades na sua formação e que se corrompeu com o novo sistema</w:t>
      </w:r>
      <w:r w:rsidR="001D04B8" w:rsidRPr="00E96C85">
        <w:rPr>
          <w:rFonts w:ascii="Times New Roman" w:hAnsi="Times New Roman" w:cs="Times New Roman"/>
          <w:sz w:val="24"/>
          <w:szCs w:val="24"/>
        </w:rPr>
        <w:t xml:space="preserve"> e mesmo com a crise (cuja análise faremos aquando da referência às eleições de 1999 no capítulo seguinte)</w:t>
      </w:r>
      <w:r w:rsidRPr="00E96C85">
        <w:rPr>
          <w:rFonts w:ascii="Times New Roman" w:hAnsi="Times New Roman" w:cs="Times New Roman"/>
          <w:sz w:val="24"/>
          <w:szCs w:val="24"/>
        </w:rPr>
        <w:t>. A sua função deveria ser simplesmente ligar as vontades regionais aos centros de decisão</w:t>
      </w:r>
      <w:r w:rsidR="00F73E8B" w:rsidRPr="00E96C85">
        <w:rPr>
          <w:rFonts w:ascii="Times New Roman" w:hAnsi="Times New Roman" w:cs="Times New Roman"/>
          <w:sz w:val="24"/>
          <w:szCs w:val="24"/>
        </w:rPr>
        <w:t xml:space="preserve"> através de </w:t>
      </w:r>
      <w:proofErr w:type="spellStart"/>
      <w:r w:rsidR="00F73E8B" w:rsidRPr="00E96C85">
        <w:rPr>
          <w:rFonts w:ascii="Times New Roman" w:hAnsi="Times New Roman" w:cs="Times New Roman"/>
          <w:sz w:val="24"/>
          <w:szCs w:val="24"/>
        </w:rPr>
        <w:t>lobbying</w:t>
      </w:r>
      <w:proofErr w:type="spellEnd"/>
      <w:r w:rsidR="00F73E8B" w:rsidRPr="00E96C85">
        <w:rPr>
          <w:rFonts w:ascii="Times New Roman" w:hAnsi="Times New Roman" w:cs="Times New Roman"/>
          <w:sz w:val="24"/>
          <w:szCs w:val="24"/>
        </w:rPr>
        <w:t xml:space="preserve"> e argumentos ideológicos</w:t>
      </w:r>
      <w:r w:rsidRPr="00E96C85">
        <w:rPr>
          <w:rFonts w:ascii="Times New Roman" w:hAnsi="Times New Roman" w:cs="Times New Roman"/>
          <w:sz w:val="24"/>
          <w:szCs w:val="24"/>
        </w:rPr>
        <w:t>, representando e defendendo</w:t>
      </w:r>
      <w:r w:rsidR="006D481E" w:rsidRPr="00E96C85">
        <w:rPr>
          <w:rFonts w:ascii="Times New Roman" w:hAnsi="Times New Roman" w:cs="Times New Roman"/>
          <w:sz w:val="24"/>
          <w:szCs w:val="24"/>
        </w:rPr>
        <w:t xml:space="preserve"> minorias quando fosse caso. Porém, </w:t>
      </w:r>
      <w:r w:rsidR="00850159" w:rsidRPr="00E96C85">
        <w:rPr>
          <w:rFonts w:ascii="Times New Roman" w:hAnsi="Times New Roman" w:cs="Times New Roman"/>
          <w:sz w:val="24"/>
          <w:szCs w:val="24"/>
        </w:rPr>
        <w:t>em muitas regiões</w:t>
      </w:r>
      <w:r w:rsidR="000C1AB0" w:rsidRPr="00E96C85">
        <w:rPr>
          <w:rFonts w:ascii="Times New Roman" w:hAnsi="Times New Roman" w:cs="Times New Roman"/>
          <w:sz w:val="24"/>
          <w:szCs w:val="24"/>
        </w:rPr>
        <w:t xml:space="preserve"> ou repúblicas como o </w:t>
      </w:r>
      <w:proofErr w:type="spellStart"/>
      <w:r w:rsidR="000C1AB0" w:rsidRPr="00E96C85">
        <w:rPr>
          <w:rFonts w:ascii="Times New Roman" w:hAnsi="Times New Roman" w:cs="Times New Roman"/>
          <w:sz w:val="24"/>
          <w:szCs w:val="24"/>
        </w:rPr>
        <w:t>Bascortostão</w:t>
      </w:r>
      <w:proofErr w:type="spellEnd"/>
      <w:r w:rsidR="00850159" w:rsidRPr="00E96C85">
        <w:rPr>
          <w:rFonts w:ascii="Times New Roman" w:hAnsi="Times New Roman" w:cs="Times New Roman"/>
          <w:sz w:val="24"/>
          <w:szCs w:val="24"/>
        </w:rPr>
        <w:t xml:space="preserve"> não conseguiram estabelecer os laços organizacionais necessários para se implementarem, em parte devido às relações estabelecidas entre governadores e oligarcas. Até </w:t>
      </w:r>
      <w:r w:rsidR="001E1C27" w:rsidRPr="00E96C85">
        <w:rPr>
          <w:rFonts w:ascii="Times New Roman" w:hAnsi="Times New Roman" w:cs="Times New Roman"/>
          <w:sz w:val="24"/>
          <w:szCs w:val="24"/>
        </w:rPr>
        <w:t>meados da década de noventa</w:t>
      </w:r>
      <w:r w:rsidR="00850159" w:rsidRPr="00E96C85">
        <w:rPr>
          <w:rFonts w:ascii="Times New Roman" w:hAnsi="Times New Roman" w:cs="Times New Roman"/>
          <w:sz w:val="24"/>
          <w:szCs w:val="24"/>
        </w:rPr>
        <w:t xml:space="preserve"> não tinham sequer a capacidade para gerar fundos e os distribuir em campanhas eleitorais, sobretudo porque os governadores não eram eleitos e portanto não viam utilidade em financiar ou promover partidos políticos</w:t>
      </w:r>
      <w:r w:rsidR="00F73E8B" w:rsidRPr="00E96C85">
        <w:rPr>
          <w:rFonts w:ascii="Times New Roman" w:hAnsi="Times New Roman" w:cs="Times New Roman"/>
          <w:sz w:val="24"/>
          <w:szCs w:val="24"/>
        </w:rPr>
        <w:t>. A maioria não se desenvolveu ao mesmo tempo que o sistema surgiu e a maior parte não se conseguiu implementar ao nível nacional</w:t>
      </w:r>
      <w:r w:rsidR="000C1AB0" w:rsidRPr="00E96C85">
        <w:rPr>
          <w:rFonts w:ascii="Times New Roman" w:hAnsi="Times New Roman" w:cs="Times New Roman"/>
          <w:sz w:val="24"/>
          <w:szCs w:val="24"/>
        </w:rPr>
        <w:t>. Como o poder das elites era</w:t>
      </w:r>
      <w:r w:rsidR="00FB2A1A" w:rsidRPr="00E96C85">
        <w:rPr>
          <w:rFonts w:ascii="Times New Roman" w:hAnsi="Times New Roman" w:cs="Times New Roman"/>
          <w:sz w:val="24"/>
          <w:szCs w:val="24"/>
        </w:rPr>
        <w:t xml:space="preserve"> anterior ao partidário, foi complicado criar estruturas ao nível federal com influência nas regiões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2001:</w:t>
      </w:r>
      <w:r w:rsidR="00FD4057" w:rsidRPr="00E96C85">
        <w:rPr>
          <w:rFonts w:ascii="Times New Roman" w:hAnsi="Times New Roman" w:cs="Times New Roman"/>
          <w:sz w:val="24"/>
          <w:szCs w:val="24"/>
        </w:rPr>
        <w:t xml:space="preserve"> 224-225</w:t>
      </w:r>
      <w:r w:rsidR="00D4021C" w:rsidRPr="00E96C85">
        <w:rPr>
          <w:rFonts w:ascii="Times New Roman" w:hAnsi="Times New Roman" w:cs="Times New Roman"/>
          <w:sz w:val="24"/>
          <w:szCs w:val="24"/>
        </w:rPr>
        <w:t>)</w:t>
      </w:r>
      <w:r w:rsidR="00850159" w:rsidRPr="00E96C85">
        <w:rPr>
          <w:rFonts w:ascii="Times New Roman" w:hAnsi="Times New Roman" w:cs="Times New Roman"/>
          <w:sz w:val="24"/>
          <w:szCs w:val="24"/>
        </w:rPr>
        <w:t>.</w:t>
      </w:r>
    </w:p>
    <w:p w:rsidR="00FB2A1A" w:rsidRPr="00E96C85" w:rsidRDefault="0085015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w:t>
      </w:r>
      <w:r w:rsidR="00F73E8B" w:rsidRPr="00E96C85">
        <w:rPr>
          <w:rFonts w:ascii="Times New Roman" w:hAnsi="Times New Roman" w:cs="Times New Roman"/>
          <w:sz w:val="24"/>
          <w:szCs w:val="24"/>
        </w:rPr>
        <w:t>decisão de eleger</w:t>
      </w:r>
      <w:r w:rsidRPr="00E96C85">
        <w:rPr>
          <w:rFonts w:ascii="Times New Roman" w:hAnsi="Times New Roman" w:cs="Times New Roman"/>
          <w:sz w:val="24"/>
          <w:szCs w:val="24"/>
        </w:rPr>
        <w:t xml:space="preserve"> </w:t>
      </w:r>
      <w:r w:rsidR="00F73E8B" w:rsidRPr="00E96C85">
        <w:rPr>
          <w:rFonts w:ascii="Times New Roman" w:hAnsi="Times New Roman" w:cs="Times New Roman"/>
          <w:sz w:val="24"/>
          <w:szCs w:val="24"/>
        </w:rPr>
        <w:t>directamente os governadores nas regiões</w:t>
      </w:r>
      <w:r w:rsidR="000C1AB0" w:rsidRPr="00E96C85">
        <w:rPr>
          <w:rFonts w:ascii="Times New Roman" w:hAnsi="Times New Roman" w:cs="Times New Roman"/>
          <w:sz w:val="24"/>
          <w:szCs w:val="24"/>
        </w:rPr>
        <w:t xml:space="preserve"> </w:t>
      </w:r>
      <w:r w:rsidR="00F73E8B" w:rsidRPr="00E96C85">
        <w:rPr>
          <w:rFonts w:ascii="Times New Roman" w:hAnsi="Times New Roman" w:cs="Times New Roman"/>
          <w:sz w:val="24"/>
          <w:szCs w:val="24"/>
        </w:rPr>
        <w:t xml:space="preserve">alterou a dinâmica dos partidos políticos, a partir de então ferramentas necessárias no acesso ao poder. </w:t>
      </w:r>
      <w:proofErr w:type="spellStart"/>
      <w:r w:rsidR="00F73E8B" w:rsidRPr="00E96C85">
        <w:rPr>
          <w:rFonts w:ascii="Times New Roman" w:hAnsi="Times New Roman" w:cs="Times New Roman"/>
          <w:sz w:val="24"/>
          <w:szCs w:val="24"/>
        </w:rPr>
        <w:t>Slider</w:t>
      </w:r>
      <w:proofErr w:type="spellEnd"/>
      <w:r w:rsidR="00F73E8B" w:rsidRPr="00E96C85">
        <w:rPr>
          <w:rFonts w:ascii="Times New Roman" w:hAnsi="Times New Roman" w:cs="Times New Roman"/>
          <w:sz w:val="24"/>
          <w:szCs w:val="24"/>
        </w:rPr>
        <w:t xml:space="preserve"> </w:t>
      </w:r>
      <w:r w:rsidR="00FD4057" w:rsidRPr="00E96C85">
        <w:rPr>
          <w:rFonts w:ascii="Times New Roman" w:hAnsi="Times New Roman" w:cs="Times New Roman"/>
          <w:sz w:val="24"/>
          <w:szCs w:val="24"/>
        </w:rPr>
        <w:t xml:space="preserve">(2001: 226) </w:t>
      </w:r>
      <w:r w:rsidR="00F73E8B" w:rsidRPr="00E96C85">
        <w:rPr>
          <w:rFonts w:ascii="Times New Roman" w:hAnsi="Times New Roman" w:cs="Times New Roman"/>
          <w:sz w:val="24"/>
          <w:szCs w:val="24"/>
        </w:rPr>
        <w:t xml:space="preserve">diz-nos mesmo que “a atracção dos </w:t>
      </w:r>
      <w:r w:rsidR="00FD4057" w:rsidRPr="00E96C85">
        <w:rPr>
          <w:rFonts w:ascii="Times New Roman" w:hAnsi="Times New Roman" w:cs="Times New Roman"/>
          <w:sz w:val="24"/>
          <w:szCs w:val="24"/>
        </w:rPr>
        <w:t>partidos</w:t>
      </w:r>
      <w:r w:rsidR="00F73E8B" w:rsidRPr="00E96C85">
        <w:rPr>
          <w:rFonts w:ascii="Times New Roman" w:hAnsi="Times New Roman" w:cs="Times New Roman"/>
          <w:sz w:val="24"/>
          <w:szCs w:val="24"/>
        </w:rPr>
        <w:t xml:space="preserve"> pelos </w:t>
      </w:r>
      <w:r w:rsidR="00FD4057" w:rsidRPr="00E96C85">
        <w:rPr>
          <w:rFonts w:ascii="Times New Roman" w:hAnsi="Times New Roman" w:cs="Times New Roman"/>
          <w:sz w:val="24"/>
          <w:szCs w:val="24"/>
        </w:rPr>
        <w:t>governadores</w:t>
      </w:r>
      <w:r w:rsidR="00F73E8B" w:rsidRPr="00E96C85">
        <w:rPr>
          <w:rFonts w:ascii="Times New Roman" w:hAnsi="Times New Roman" w:cs="Times New Roman"/>
          <w:sz w:val="24"/>
          <w:szCs w:val="24"/>
        </w:rPr>
        <w:t xml:space="preserve"> era clara: estes ofereciam acesso adicional aos corredores do poder</w:t>
      </w:r>
      <w:r w:rsidR="00FD4057" w:rsidRPr="00E96C85">
        <w:rPr>
          <w:rFonts w:ascii="Times New Roman" w:hAnsi="Times New Roman" w:cs="Times New Roman"/>
          <w:sz w:val="24"/>
          <w:szCs w:val="24"/>
        </w:rPr>
        <w:t xml:space="preserve"> que poderiam aumentar a</w:t>
      </w:r>
      <w:r w:rsidR="00F73E8B" w:rsidRPr="00E96C85">
        <w:rPr>
          <w:rFonts w:ascii="Times New Roman" w:hAnsi="Times New Roman" w:cs="Times New Roman"/>
          <w:sz w:val="24"/>
          <w:szCs w:val="24"/>
        </w:rPr>
        <w:t xml:space="preserve"> </w:t>
      </w:r>
      <w:r w:rsidR="00F73E8B" w:rsidRPr="00E96C85">
        <w:rPr>
          <w:rFonts w:ascii="Times New Roman" w:hAnsi="Times New Roman" w:cs="Times New Roman"/>
          <w:sz w:val="24"/>
          <w:szCs w:val="24"/>
        </w:rPr>
        <w:lastRenderedPageBreak/>
        <w:t xml:space="preserve">habilidade </w:t>
      </w:r>
      <w:r w:rsidR="00FD4057" w:rsidRPr="00E96C85">
        <w:rPr>
          <w:rFonts w:ascii="Times New Roman" w:hAnsi="Times New Roman" w:cs="Times New Roman"/>
          <w:sz w:val="24"/>
          <w:szCs w:val="24"/>
        </w:rPr>
        <w:t xml:space="preserve">dos governadores </w:t>
      </w:r>
      <w:r w:rsidR="00F73E8B" w:rsidRPr="00E96C85">
        <w:rPr>
          <w:rFonts w:ascii="Times New Roman" w:hAnsi="Times New Roman" w:cs="Times New Roman"/>
          <w:sz w:val="24"/>
          <w:szCs w:val="24"/>
        </w:rPr>
        <w:t>para ganhar apoio nos interesses da sua região”</w:t>
      </w:r>
      <w:r w:rsidR="00F73E8B" w:rsidRPr="00E96C85">
        <w:rPr>
          <w:rStyle w:val="Refdenotaderodap"/>
          <w:rFonts w:ascii="Times New Roman" w:hAnsi="Times New Roman" w:cs="Times New Roman"/>
          <w:sz w:val="24"/>
          <w:szCs w:val="24"/>
        </w:rPr>
        <w:footnoteReference w:id="32"/>
      </w:r>
      <w:r w:rsidR="00FD4057" w:rsidRPr="00E96C85">
        <w:rPr>
          <w:rFonts w:ascii="Times New Roman" w:hAnsi="Times New Roman" w:cs="Times New Roman"/>
          <w:sz w:val="24"/>
          <w:szCs w:val="24"/>
        </w:rPr>
        <w:t>. Como as eleições nacionais e regionais acontecem em períodos diferentes, a independência das periferias alargou-se</w:t>
      </w:r>
      <w:r w:rsidR="00FB2A1A" w:rsidRPr="00E96C85">
        <w:rPr>
          <w:rFonts w:ascii="Times New Roman" w:hAnsi="Times New Roman" w:cs="Times New Roman"/>
          <w:sz w:val="24"/>
          <w:szCs w:val="24"/>
        </w:rPr>
        <w:t xml:space="preserve"> e a possibilidade de criar partidos nacionais tornou-se remota. </w:t>
      </w:r>
      <w:r w:rsidR="00FD4057" w:rsidRPr="00E96C85">
        <w:rPr>
          <w:rFonts w:ascii="Times New Roman" w:hAnsi="Times New Roman" w:cs="Times New Roman"/>
          <w:sz w:val="24"/>
          <w:szCs w:val="24"/>
        </w:rPr>
        <w:t>Em muitas zonas da Federação as eleições locais eram mais importantes e mobilizavam mais recursos internos que as nacionais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2001:</w:t>
      </w:r>
      <w:r w:rsidR="00FB2A1A" w:rsidRPr="00E96C85">
        <w:rPr>
          <w:rFonts w:ascii="Times New Roman" w:hAnsi="Times New Roman" w:cs="Times New Roman"/>
          <w:sz w:val="24"/>
          <w:szCs w:val="24"/>
        </w:rPr>
        <w:t xml:space="preserve"> 227-233</w:t>
      </w:r>
      <w:r w:rsidR="00D4021C" w:rsidRPr="00E96C85">
        <w:rPr>
          <w:rFonts w:ascii="Times New Roman" w:hAnsi="Times New Roman" w:cs="Times New Roman"/>
          <w:sz w:val="24"/>
          <w:szCs w:val="24"/>
        </w:rPr>
        <w:t>)</w:t>
      </w:r>
      <w:r w:rsidR="00FD4057" w:rsidRPr="00E96C85">
        <w:rPr>
          <w:rFonts w:ascii="Times New Roman" w:hAnsi="Times New Roman" w:cs="Times New Roman"/>
          <w:sz w:val="24"/>
          <w:szCs w:val="24"/>
        </w:rPr>
        <w:t>.</w:t>
      </w:r>
      <w:r w:rsidR="00FB2A1A" w:rsidRPr="00E96C85">
        <w:rPr>
          <w:rFonts w:ascii="Times New Roman" w:hAnsi="Times New Roman" w:cs="Times New Roman"/>
          <w:sz w:val="24"/>
          <w:szCs w:val="24"/>
        </w:rPr>
        <w:t xml:space="preserve"> </w:t>
      </w:r>
      <w:r w:rsidR="00FD4057" w:rsidRPr="00E96C85">
        <w:rPr>
          <w:rFonts w:ascii="Times New Roman" w:hAnsi="Times New Roman" w:cs="Times New Roman"/>
          <w:sz w:val="24"/>
          <w:szCs w:val="24"/>
        </w:rPr>
        <w:t xml:space="preserve">Por fim, os partidos políticos foram adicionados à equação que resume o comportamento das regiões no contexto da Federação Russa: os governadores, partidos políticos e oligarcas </w:t>
      </w:r>
      <w:r w:rsidR="000C1AB0" w:rsidRPr="00E96C85">
        <w:rPr>
          <w:rFonts w:ascii="Times New Roman" w:hAnsi="Times New Roman" w:cs="Times New Roman"/>
          <w:sz w:val="24"/>
          <w:szCs w:val="24"/>
        </w:rPr>
        <w:t>cruzavam influências no sentido de obter o máximo de dividendos possíveis.</w:t>
      </w:r>
    </w:p>
    <w:p w:rsidR="00D954FB" w:rsidRPr="00E96C85" w:rsidRDefault="00FB2A1A"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Em vários casos houve governadores que deram os próprios nomes para listas (promovendo o partido na sua região) e ocupar um dos 450 lugares da Duma, confundindo ainda mais a separação entre o poder legislativo e executivo. Porém, o lugar de governador de um sujeito da Federação Russa era de longe mais importante e portanto não abdicavam do lugar para representar a região em Moscovo. Em última análise, os partidos dos governadores eram “</w:t>
      </w:r>
      <w:proofErr w:type="spellStart"/>
      <w:r w:rsidRPr="00E96C85">
        <w:rPr>
          <w:rFonts w:ascii="Times New Roman" w:hAnsi="Times New Roman" w:cs="Times New Roman"/>
          <w:sz w:val="24"/>
          <w:szCs w:val="24"/>
        </w:rPr>
        <w:t>anti-partidos</w:t>
      </w:r>
      <w:proofErr w:type="spellEnd"/>
      <w:r w:rsidRPr="00E96C85">
        <w:rPr>
          <w:rFonts w:ascii="Times New Roman" w:hAnsi="Times New Roman" w:cs="Times New Roman"/>
          <w:sz w:val="24"/>
          <w:szCs w:val="24"/>
        </w:rPr>
        <w:t xml:space="preserve"> políticos” na medida em que não serviam para cumprir as funções que deviam, mas para destruir a hipótese de criação de partidos nacionais e impedir a redução da importância e autonomia regional</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2001:</w:t>
      </w:r>
      <w:r w:rsidR="0066304E" w:rsidRPr="00E96C85">
        <w:rPr>
          <w:rFonts w:ascii="Times New Roman" w:hAnsi="Times New Roman" w:cs="Times New Roman"/>
          <w:sz w:val="24"/>
          <w:szCs w:val="24"/>
        </w:rPr>
        <w:t xml:space="preserve"> 233</w:t>
      </w:r>
      <w:r w:rsidR="00D4021C" w:rsidRPr="00E96C85">
        <w:rPr>
          <w:rFonts w:ascii="Times New Roman" w:hAnsi="Times New Roman" w:cs="Times New Roman"/>
          <w:sz w:val="24"/>
          <w:szCs w:val="24"/>
        </w:rPr>
        <w:t>)</w:t>
      </w:r>
      <w:r w:rsidR="0066304E" w:rsidRPr="00E96C85">
        <w:rPr>
          <w:rFonts w:ascii="Times New Roman" w:hAnsi="Times New Roman" w:cs="Times New Roman"/>
          <w:sz w:val="24"/>
          <w:szCs w:val="24"/>
        </w:rPr>
        <w:t>.</w:t>
      </w:r>
    </w:p>
    <w:p w:rsidR="00632642" w:rsidRPr="00E96C85" w:rsidRDefault="00C3711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Ora, o Governo central da Federação Russa estava a falhar em todas as funções primordiais da sua existência como Estado soberano: não controlava o território, não era reconhecido por parte da população e paulatinamente perdia a exclusividade da força armada. Em suma, aproximava-se dos parâmetros correspondentes aos Estados </w:t>
      </w:r>
      <w:r w:rsidRPr="00E96C85">
        <w:rPr>
          <w:rFonts w:ascii="Times New Roman" w:hAnsi="Times New Roman" w:cs="Times New Roman"/>
          <w:sz w:val="24"/>
          <w:szCs w:val="24"/>
        </w:rPr>
        <w:lastRenderedPageBreak/>
        <w:t xml:space="preserve">falhados. </w:t>
      </w:r>
      <w:r w:rsidR="00632642" w:rsidRPr="00E96C85">
        <w:rPr>
          <w:rFonts w:ascii="Times New Roman" w:hAnsi="Times New Roman" w:cs="Times New Roman"/>
          <w:sz w:val="24"/>
          <w:szCs w:val="24"/>
        </w:rPr>
        <w:t>A situação tornava-se insustentável e a opinião pública começava a temer a separação final entre os territórios povoados maioritariamente por russos e os restantes.</w:t>
      </w:r>
    </w:p>
    <w:p w:rsidR="00632642" w:rsidRPr="00E96C85" w:rsidRDefault="00632642" w:rsidP="00EA10E1">
      <w:pPr>
        <w:spacing w:after="240" w:line="480" w:lineRule="auto"/>
        <w:jc w:val="both"/>
        <w:rPr>
          <w:rFonts w:ascii="Times New Roman" w:hAnsi="Times New Roman" w:cs="Times New Roman"/>
          <w:sz w:val="24"/>
          <w:szCs w:val="24"/>
        </w:rPr>
      </w:pPr>
    </w:p>
    <w:p w:rsidR="00CF44D3" w:rsidRPr="00E96C85" w:rsidRDefault="00CF44D3">
      <w:pPr>
        <w:rPr>
          <w:rFonts w:ascii="Times New Roman" w:hAnsi="Times New Roman" w:cs="Times New Roman"/>
          <w:b/>
          <w:sz w:val="24"/>
          <w:szCs w:val="24"/>
        </w:rPr>
      </w:pPr>
      <w:r w:rsidRPr="00E96C85">
        <w:rPr>
          <w:rFonts w:ascii="Times New Roman" w:hAnsi="Times New Roman" w:cs="Times New Roman"/>
          <w:b/>
          <w:sz w:val="24"/>
          <w:szCs w:val="24"/>
        </w:rPr>
        <w:br w:type="page"/>
      </w:r>
    </w:p>
    <w:p w:rsidR="00632642" w:rsidRPr="00E96C85" w:rsidRDefault="007E35D7" w:rsidP="008546CB">
      <w:pPr>
        <w:pStyle w:val="PargrafodaLista"/>
        <w:numPr>
          <w:ilvl w:val="0"/>
          <w:numId w:val="11"/>
        </w:numPr>
        <w:spacing w:after="360"/>
        <w:jc w:val="both"/>
        <w:outlineLvl w:val="1"/>
        <w:rPr>
          <w:rFonts w:ascii="Times New Roman" w:hAnsi="Times New Roman" w:cs="Times New Roman"/>
          <w:b/>
          <w:sz w:val="24"/>
          <w:szCs w:val="24"/>
        </w:rPr>
      </w:pPr>
      <w:bookmarkStart w:id="18" w:name="_Toc299703778"/>
      <w:r w:rsidRPr="00E96C85">
        <w:rPr>
          <w:rFonts w:ascii="Times New Roman" w:hAnsi="Times New Roman" w:cs="Times New Roman"/>
          <w:b/>
          <w:sz w:val="24"/>
          <w:szCs w:val="24"/>
        </w:rPr>
        <w:lastRenderedPageBreak/>
        <w:t>As dificuldades na aplicação da democracia.</w:t>
      </w:r>
      <w:bookmarkEnd w:id="18"/>
    </w:p>
    <w:p w:rsidR="00632642" w:rsidRPr="00E96C85" w:rsidRDefault="00632642" w:rsidP="00EA10E1">
      <w:pPr>
        <w:spacing w:after="0"/>
        <w:jc w:val="both"/>
        <w:rPr>
          <w:rFonts w:ascii="Times New Roman" w:hAnsi="Times New Roman" w:cs="Times New Roman"/>
          <w:b/>
          <w:sz w:val="24"/>
          <w:szCs w:val="24"/>
        </w:rPr>
      </w:pPr>
    </w:p>
    <w:p w:rsidR="00974DCA" w:rsidRDefault="00E22A0D" w:rsidP="00EA10E1">
      <w:pPr>
        <w:spacing w:after="240" w:line="480" w:lineRule="auto"/>
        <w:jc w:val="both"/>
        <w:rPr>
          <w:rFonts w:ascii="Times New Roman" w:hAnsi="Times New Roman" w:cs="Times New Roman"/>
          <w:color w:val="FF0000"/>
          <w:sz w:val="24"/>
          <w:szCs w:val="24"/>
        </w:rPr>
      </w:pPr>
      <w:r w:rsidRPr="00E96C85">
        <w:rPr>
          <w:rFonts w:ascii="Times New Roman" w:hAnsi="Times New Roman" w:cs="Times New Roman"/>
          <w:sz w:val="24"/>
          <w:szCs w:val="24"/>
        </w:rPr>
        <w:t>Se</w:t>
      </w:r>
      <w:r w:rsidR="001D14E5" w:rsidRPr="00E96C85">
        <w:rPr>
          <w:rFonts w:ascii="Times New Roman" w:hAnsi="Times New Roman" w:cs="Times New Roman"/>
          <w:sz w:val="24"/>
          <w:szCs w:val="24"/>
        </w:rPr>
        <w:t>,</w:t>
      </w:r>
      <w:r w:rsidRPr="00E96C85">
        <w:rPr>
          <w:rFonts w:ascii="Times New Roman" w:hAnsi="Times New Roman" w:cs="Times New Roman"/>
          <w:sz w:val="24"/>
          <w:szCs w:val="24"/>
        </w:rPr>
        <w:t xml:space="preserve"> até então</w:t>
      </w:r>
      <w:r w:rsidR="001D14E5" w:rsidRPr="00E96C85">
        <w:rPr>
          <w:rFonts w:ascii="Times New Roman" w:hAnsi="Times New Roman" w:cs="Times New Roman"/>
          <w:sz w:val="24"/>
          <w:szCs w:val="24"/>
        </w:rPr>
        <w:t>,</w:t>
      </w:r>
      <w:r w:rsidRPr="00E96C85">
        <w:rPr>
          <w:rFonts w:ascii="Times New Roman" w:hAnsi="Times New Roman" w:cs="Times New Roman"/>
          <w:sz w:val="24"/>
          <w:szCs w:val="24"/>
        </w:rPr>
        <w:t xml:space="preserve"> o nível de federalismo era decidido pelo partido e pelo centro, a Constituição de 1993 permitiu um maior grau de autonomia para as restantes entidades da Federação. Porém, a instauração da</w:t>
      </w:r>
      <w:r w:rsidR="00632642" w:rsidRPr="00E96C85">
        <w:rPr>
          <w:rFonts w:ascii="Times New Roman" w:hAnsi="Times New Roman" w:cs="Times New Roman"/>
          <w:sz w:val="24"/>
          <w:szCs w:val="24"/>
        </w:rPr>
        <w:t xml:space="preserve"> democracia e a sua qualidade foram imediatamente detu</w:t>
      </w:r>
      <w:r w:rsidR="007E35D7" w:rsidRPr="00E96C85">
        <w:rPr>
          <w:rFonts w:ascii="Times New Roman" w:hAnsi="Times New Roman" w:cs="Times New Roman"/>
          <w:sz w:val="24"/>
          <w:szCs w:val="24"/>
        </w:rPr>
        <w:t>rpadas, apesar da sua i</w:t>
      </w:r>
      <w:r w:rsidR="000C1AB0" w:rsidRPr="00E96C85">
        <w:rPr>
          <w:rFonts w:ascii="Times New Roman" w:hAnsi="Times New Roman" w:cs="Times New Roman"/>
          <w:sz w:val="24"/>
          <w:szCs w:val="24"/>
        </w:rPr>
        <w:t>nclusão</w:t>
      </w:r>
      <w:r w:rsidR="007E35D7" w:rsidRPr="00E96C85">
        <w:rPr>
          <w:rFonts w:ascii="Times New Roman" w:hAnsi="Times New Roman" w:cs="Times New Roman"/>
          <w:sz w:val="24"/>
          <w:szCs w:val="24"/>
        </w:rPr>
        <w:t xml:space="preserve"> n</w:t>
      </w:r>
      <w:r w:rsidR="00180579">
        <w:rPr>
          <w:rFonts w:ascii="Times New Roman" w:hAnsi="Times New Roman" w:cs="Times New Roman"/>
          <w:sz w:val="24"/>
          <w:szCs w:val="24"/>
        </w:rPr>
        <w:t>o artigo 1º da</w:t>
      </w:r>
      <w:r w:rsidR="002B1F82" w:rsidRPr="00E96C85">
        <w:rPr>
          <w:rFonts w:ascii="Times New Roman" w:hAnsi="Times New Roman" w:cs="Times New Roman"/>
          <w:sz w:val="24"/>
          <w:szCs w:val="24"/>
        </w:rPr>
        <w:t xml:space="preserve"> C</w:t>
      </w:r>
      <w:r w:rsidR="00632642" w:rsidRPr="00E96C85">
        <w:rPr>
          <w:rFonts w:ascii="Times New Roman" w:hAnsi="Times New Roman" w:cs="Times New Roman"/>
          <w:sz w:val="24"/>
          <w:szCs w:val="24"/>
        </w:rPr>
        <w:t xml:space="preserve">onstituição de </w:t>
      </w:r>
      <w:r w:rsidR="00180579">
        <w:rPr>
          <w:rFonts w:ascii="Times New Roman" w:hAnsi="Times New Roman" w:cs="Times New Roman"/>
          <w:sz w:val="24"/>
          <w:szCs w:val="24"/>
        </w:rPr>
        <w:t>1993: “A Federação Russa – Rússia é um Estado governado pela lei democrática federal com uma forma de governo republicana” (Constituição da Federação Russa, 1993).</w:t>
      </w:r>
    </w:p>
    <w:p w:rsidR="00974DCA" w:rsidRPr="00180579" w:rsidRDefault="00974DCA"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 nível e duração temporal da democracia que Estados pós-autoritários conseguem atingir estão directamente relacionados com os valores sociais (</w:t>
      </w:r>
      <w:proofErr w:type="spellStart"/>
      <w:r w:rsidRPr="00E96C85">
        <w:rPr>
          <w:rFonts w:ascii="Times New Roman" w:hAnsi="Times New Roman" w:cs="Times New Roman"/>
          <w:sz w:val="24"/>
          <w:szCs w:val="24"/>
        </w:rPr>
        <w:t>Inglehart</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Welzel</w:t>
      </w:r>
      <w:proofErr w:type="spellEnd"/>
      <w:r w:rsidRPr="00E96C85">
        <w:rPr>
          <w:rFonts w:ascii="Times New Roman" w:hAnsi="Times New Roman" w:cs="Times New Roman"/>
          <w:sz w:val="24"/>
          <w:szCs w:val="24"/>
        </w:rPr>
        <w:t xml:space="preserve">, 2010: 562). Apesar de pós-industrial, a Federação Russa tinha ainda uma população rural importante, tradicionalmente mais conservadora e portanto menos adepta da democracia. O capitalismo selvagem para onde o país caminhou também </w:t>
      </w:r>
      <w:r w:rsidR="000C1AB0" w:rsidRPr="00E96C85">
        <w:rPr>
          <w:rFonts w:ascii="Times New Roman" w:hAnsi="Times New Roman" w:cs="Times New Roman"/>
          <w:sz w:val="24"/>
          <w:szCs w:val="24"/>
        </w:rPr>
        <w:t xml:space="preserve">não facilitou </w:t>
      </w:r>
      <w:r w:rsidRPr="00E96C85">
        <w:rPr>
          <w:rFonts w:ascii="Times New Roman" w:hAnsi="Times New Roman" w:cs="Times New Roman"/>
          <w:sz w:val="24"/>
          <w:szCs w:val="24"/>
        </w:rPr>
        <w:t xml:space="preserve">a </w:t>
      </w:r>
      <w:r w:rsidRPr="00180579">
        <w:rPr>
          <w:rFonts w:ascii="Times New Roman" w:hAnsi="Times New Roman" w:cs="Times New Roman"/>
          <w:sz w:val="24"/>
          <w:szCs w:val="24"/>
        </w:rPr>
        <w:t>aplicação do regime, uma vez que impediu o desenvolvimento económico e consequente</w:t>
      </w:r>
      <w:r w:rsidR="000C1AB0" w:rsidRPr="00180579">
        <w:rPr>
          <w:rFonts w:ascii="Times New Roman" w:hAnsi="Times New Roman" w:cs="Times New Roman"/>
          <w:sz w:val="24"/>
          <w:szCs w:val="24"/>
        </w:rPr>
        <w:t xml:space="preserve">mente a sua modernização, </w:t>
      </w:r>
      <w:r w:rsidRPr="00180579">
        <w:rPr>
          <w:rFonts w:ascii="Times New Roman" w:hAnsi="Times New Roman" w:cs="Times New Roman"/>
          <w:sz w:val="24"/>
          <w:szCs w:val="24"/>
        </w:rPr>
        <w:t>situação propícia à construção de valores democráticos.</w:t>
      </w:r>
      <w:r w:rsidR="000C1AB0" w:rsidRPr="00180579">
        <w:rPr>
          <w:rFonts w:ascii="Times New Roman" w:hAnsi="Times New Roman" w:cs="Times New Roman"/>
          <w:sz w:val="24"/>
          <w:szCs w:val="24"/>
        </w:rPr>
        <w:t xml:space="preserve"> Como vimos anteriormente, esta evolução está associada à criação de uma classe média e à necessidade de valores de auto-expressão e individualismo (</w:t>
      </w:r>
      <w:proofErr w:type="spellStart"/>
      <w:r w:rsidR="000C1AB0" w:rsidRPr="00180579">
        <w:rPr>
          <w:rFonts w:ascii="Times New Roman" w:hAnsi="Times New Roman" w:cs="Times New Roman"/>
          <w:sz w:val="24"/>
          <w:szCs w:val="24"/>
        </w:rPr>
        <w:t>Inglehart</w:t>
      </w:r>
      <w:proofErr w:type="spellEnd"/>
      <w:r w:rsidR="000C1AB0" w:rsidRPr="00180579">
        <w:rPr>
          <w:rFonts w:ascii="Times New Roman" w:hAnsi="Times New Roman" w:cs="Times New Roman"/>
          <w:sz w:val="24"/>
          <w:szCs w:val="24"/>
        </w:rPr>
        <w:t xml:space="preserve"> e </w:t>
      </w:r>
      <w:proofErr w:type="spellStart"/>
      <w:r w:rsidR="000C1AB0" w:rsidRPr="00180579">
        <w:rPr>
          <w:rFonts w:ascii="Times New Roman" w:hAnsi="Times New Roman" w:cs="Times New Roman"/>
          <w:sz w:val="24"/>
          <w:szCs w:val="24"/>
        </w:rPr>
        <w:t>Welzel</w:t>
      </w:r>
      <w:proofErr w:type="spellEnd"/>
      <w:r w:rsidR="000C1AB0" w:rsidRPr="00180579">
        <w:rPr>
          <w:rFonts w:ascii="Times New Roman" w:hAnsi="Times New Roman" w:cs="Times New Roman"/>
          <w:sz w:val="24"/>
          <w:szCs w:val="24"/>
        </w:rPr>
        <w:t>, 2010: 562).</w:t>
      </w:r>
    </w:p>
    <w:p w:rsidR="00077755" w:rsidRDefault="00632642" w:rsidP="00EA10E1">
      <w:pPr>
        <w:spacing w:after="240" w:line="480" w:lineRule="auto"/>
        <w:jc w:val="both"/>
        <w:rPr>
          <w:rFonts w:ascii="Times New Roman" w:hAnsi="Times New Roman" w:cs="Times New Roman"/>
          <w:sz w:val="24"/>
          <w:szCs w:val="24"/>
        </w:rPr>
      </w:pPr>
      <w:r w:rsidRPr="00180579">
        <w:rPr>
          <w:rFonts w:ascii="Times New Roman" w:hAnsi="Times New Roman" w:cs="Times New Roman"/>
          <w:sz w:val="24"/>
          <w:szCs w:val="24"/>
        </w:rPr>
        <w:t>Muitos autores não concordam sequer que na Federação Russa exista</w:t>
      </w:r>
      <w:r w:rsidRPr="00E96C85">
        <w:rPr>
          <w:rFonts w:ascii="Times New Roman" w:hAnsi="Times New Roman" w:cs="Times New Roman"/>
          <w:sz w:val="24"/>
          <w:szCs w:val="24"/>
        </w:rPr>
        <w:t xml:space="preserve"> uma democracia – </w:t>
      </w:r>
      <w:proofErr w:type="spellStart"/>
      <w:r w:rsidRPr="00E96C85">
        <w:rPr>
          <w:rFonts w:ascii="Times New Roman" w:hAnsi="Times New Roman" w:cs="Times New Roman"/>
          <w:sz w:val="24"/>
          <w:szCs w:val="24"/>
        </w:rPr>
        <w:t>Colton</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McFaul</w:t>
      </w:r>
      <w:proofErr w:type="spellEnd"/>
      <w:r w:rsidRPr="00E96C85">
        <w:rPr>
          <w:rFonts w:ascii="Times New Roman" w:hAnsi="Times New Roman" w:cs="Times New Roman"/>
          <w:sz w:val="24"/>
          <w:szCs w:val="24"/>
        </w:rPr>
        <w:t xml:space="preserve"> </w:t>
      </w:r>
      <w:r w:rsidR="007E35D7" w:rsidRPr="00E96C85">
        <w:rPr>
          <w:rFonts w:ascii="Times New Roman" w:hAnsi="Times New Roman" w:cs="Times New Roman"/>
          <w:sz w:val="24"/>
          <w:szCs w:val="24"/>
        </w:rPr>
        <w:t>(2005</w:t>
      </w:r>
      <w:r w:rsidR="00F11B94" w:rsidRPr="00E96C85">
        <w:rPr>
          <w:rFonts w:ascii="Times New Roman" w:hAnsi="Times New Roman" w:cs="Times New Roman"/>
          <w:sz w:val="24"/>
          <w:szCs w:val="24"/>
        </w:rPr>
        <w:t>:</w:t>
      </w:r>
      <w:r w:rsidR="00B23734" w:rsidRPr="00E96C85">
        <w:rPr>
          <w:rFonts w:ascii="Times New Roman" w:hAnsi="Times New Roman" w:cs="Times New Roman"/>
          <w:sz w:val="24"/>
          <w:szCs w:val="24"/>
        </w:rPr>
        <w:t xml:space="preserve"> 14</w:t>
      </w:r>
      <w:r w:rsidR="00CF75C1" w:rsidRPr="00E96C85">
        <w:rPr>
          <w:rFonts w:ascii="Times New Roman" w:hAnsi="Times New Roman" w:cs="Times New Roman"/>
          <w:sz w:val="24"/>
          <w:szCs w:val="24"/>
        </w:rPr>
        <w:t xml:space="preserve">) </w:t>
      </w:r>
      <w:r w:rsidRPr="00E96C85">
        <w:rPr>
          <w:rFonts w:ascii="Times New Roman" w:hAnsi="Times New Roman" w:cs="Times New Roman"/>
          <w:sz w:val="24"/>
          <w:szCs w:val="24"/>
        </w:rPr>
        <w:t>apelidam-na de “</w:t>
      </w:r>
      <w:r w:rsidR="008859C9" w:rsidRPr="00E96C85">
        <w:rPr>
          <w:rFonts w:ascii="Times New Roman" w:hAnsi="Times New Roman" w:cs="Times New Roman"/>
          <w:sz w:val="24"/>
          <w:szCs w:val="24"/>
        </w:rPr>
        <w:t xml:space="preserve">democracia </w:t>
      </w:r>
      <w:r w:rsidR="000C1AB0" w:rsidRPr="00E96C85">
        <w:rPr>
          <w:rFonts w:ascii="Times New Roman" w:hAnsi="Times New Roman" w:cs="Times New Roman"/>
          <w:sz w:val="24"/>
          <w:szCs w:val="24"/>
        </w:rPr>
        <w:t>de gestão</w:t>
      </w:r>
      <w:r w:rsidRPr="00E96C85">
        <w:rPr>
          <w:rFonts w:ascii="Times New Roman" w:hAnsi="Times New Roman" w:cs="Times New Roman"/>
          <w:sz w:val="24"/>
          <w:szCs w:val="24"/>
        </w:rPr>
        <w:t>”, alegando que é uma espécie de sistema híbrido.</w:t>
      </w:r>
      <w:r w:rsidR="00B23734" w:rsidRPr="00E96C85">
        <w:rPr>
          <w:rFonts w:ascii="Times New Roman" w:hAnsi="Times New Roman" w:cs="Times New Roman"/>
          <w:sz w:val="24"/>
          <w:szCs w:val="24"/>
        </w:rPr>
        <w:t xml:space="preserve"> Apesar de ser uma democracia federal, os líderes da Federação (e mesmo da URSS) preocupam-se mais com questões pragmáticas do que com a teoria (Watts, 1998</w:t>
      </w:r>
      <w:r w:rsidR="000004D0" w:rsidRPr="00E96C85">
        <w:rPr>
          <w:rFonts w:ascii="Times New Roman" w:hAnsi="Times New Roman" w:cs="Times New Roman"/>
          <w:sz w:val="24"/>
          <w:szCs w:val="24"/>
        </w:rPr>
        <w:t>: 121</w:t>
      </w:r>
      <w:r w:rsidR="00B23734" w:rsidRPr="00E96C85">
        <w:rPr>
          <w:rFonts w:ascii="Times New Roman" w:hAnsi="Times New Roman" w:cs="Times New Roman"/>
          <w:sz w:val="24"/>
          <w:szCs w:val="24"/>
        </w:rPr>
        <w:t>).</w:t>
      </w:r>
      <w:r w:rsidRPr="00E96C85">
        <w:rPr>
          <w:rFonts w:ascii="Times New Roman" w:hAnsi="Times New Roman" w:cs="Times New Roman"/>
          <w:sz w:val="24"/>
          <w:szCs w:val="24"/>
        </w:rPr>
        <w:t xml:space="preserve"> Os líder</w:t>
      </w:r>
      <w:r w:rsidR="0045691A" w:rsidRPr="00E96C85">
        <w:rPr>
          <w:rFonts w:ascii="Times New Roman" w:hAnsi="Times New Roman" w:cs="Times New Roman"/>
          <w:sz w:val="24"/>
          <w:szCs w:val="24"/>
        </w:rPr>
        <w:t xml:space="preserve">es políticos compreendem que </w:t>
      </w:r>
      <w:r w:rsidRPr="00E96C85">
        <w:rPr>
          <w:rFonts w:ascii="Times New Roman" w:hAnsi="Times New Roman" w:cs="Times New Roman"/>
          <w:sz w:val="24"/>
          <w:szCs w:val="24"/>
        </w:rPr>
        <w:t>não podem</w:t>
      </w:r>
      <w:r w:rsidR="0045691A" w:rsidRPr="00E96C85">
        <w:rPr>
          <w:rFonts w:ascii="Times New Roman" w:hAnsi="Times New Roman" w:cs="Times New Roman"/>
          <w:sz w:val="24"/>
          <w:szCs w:val="24"/>
        </w:rPr>
        <w:t xml:space="preserve"> contrariar a realização de eleições</w:t>
      </w:r>
      <w:r w:rsidRPr="00E96C85">
        <w:rPr>
          <w:rFonts w:ascii="Times New Roman" w:hAnsi="Times New Roman" w:cs="Times New Roman"/>
          <w:sz w:val="24"/>
          <w:szCs w:val="24"/>
        </w:rPr>
        <w:t xml:space="preserve"> e por isso encontram meios de as manobrar e </w:t>
      </w:r>
      <w:r w:rsidRPr="00E96C85">
        <w:rPr>
          <w:rFonts w:ascii="Times New Roman" w:hAnsi="Times New Roman" w:cs="Times New Roman"/>
          <w:sz w:val="24"/>
          <w:szCs w:val="24"/>
        </w:rPr>
        <w:lastRenderedPageBreak/>
        <w:t xml:space="preserve">perpetuar a sua permanência no poder. </w:t>
      </w:r>
      <w:r w:rsidR="00CF75C1" w:rsidRPr="00E96C85">
        <w:rPr>
          <w:rFonts w:ascii="Times New Roman" w:hAnsi="Times New Roman" w:cs="Times New Roman"/>
          <w:sz w:val="24"/>
          <w:szCs w:val="24"/>
        </w:rPr>
        <w:t xml:space="preserve">As alternativas e as diferenças de opinião surgem naturalmente como num sistema democrático, mas não têm lugar como forma de Governo. </w:t>
      </w:r>
    </w:p>
    <w:p w:rsidR="007E35D7" w:rsidRPr="00E96C85" w:rsidRDefault="008859C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Para manter este sistema </w:t>
      </w:r>
      <w:r w:rsidR="00632642" w:rsidRPr="00E96C85">
        <w:rPr>
          <w:rFonts w:ascii="Times New Roman" w:hAnsi="Times New Roman" w:cs="Times New Roman"/>
          <w:sz w:val="24"/>
          <w:szCs w:val="24"/>
        </w:rPr>
        <w:t>é preciso animar a sociedade com alternativas, embora muit</w:t>
      </w:r>
      <w:r w:rsidR="007E35D7" w:rsidRPr="00E96C85">
        <w:rPr>
          <w:rFonts w:ascii="Times New Roman" w:hAnsi="Times New Roman" w:cs="Times New Roman"/>
          <w:sz w:val="24"/>
          <w:szCs w:val="24"/>
        </w:rPr>
        <w:t>as vezes fictícias e programadas</w:t>
      </w:r>
      <w:r w:rsidR="00077755">
        <w:rPr>
          <w:rFonts w:ascii="Times New Roman" w:hAnsi="Times New Roman" w:cs="Times New Roman"/>
          <w:sz w:val="24"/>
          <w:szCs w:val="24"/>
        </w:rPr>
        <w:t xml:space="preserve">. </w:t>
      </w:r>
      <w:r w:rsidR="00CF75C1" w:rsidRPr="00E96C85">
        <w:rPr>
          <w:rFonts w:ascii="Times New Roman" w:hAnsi="Times New Roman" w:cs="Times New Roman"/>
          <w:sz w:val="24"/>
          <w:szCs w:val="24"/>
        </w:rPr>
        <w:t xml:space="preserve">As eleições são como uma </w:t>
      </w:r>
      <w:r w:rsidR="00C3711C" w:rsidRPr="00E96C85">
        <w:rPr>
          <w:rFonts w:ascii="Times New Roman" w:hAnsi="Times New Roman" w:cs="Times New Roman"/>
          <w:sz w:val="24"/>
          <w:szCs w:val="24"/>
        </w:rPr>
        <w:t>versão moderna do circo romano</w:t>
      </w:r>
      <w:r w:rsidR="00550E14" w:rsidRPr="00E96C85">
        <w:rPr>
          <w:rFonts w:ascii="Times New Roman" w:hAnsi="Times New Roman" w:cs="Times New Roman"/>
          <w:sz w:val="24"/>
          <w:szCs w:val="24"/>
        </w:rPr>
        <w:t xml:space="preserve"> e disso foi prova o período eleitoral de 1999-2000 que analisaremos mais </w:t>
      </w:r>
      <w:r w:rsidR="0045691A" w:rsidRPr="00E96C85">
        <w:rPr>
          <w:rFonts w:ascii="Times New Roman" w:hAnsi="Times New Roman" w:cs="Times New Roman"/>
          <w:sz w:val="24"/>
          <w:szCs w:val="24"/>
        </w:rPr>
        <w:t>adiante</w:t>
      </w:r>
      <w:r w:rsidR="00077755">
        <w:rPr>
          <w:rFonts w:ascii="Times New Roman" w:hAnsi="Times New Roman" w:cs="Times New Roman"/>
          <w:sz w:val="24"/>
          <w:szCs w:val="24"/>
        </w:rPr>
        <w:t xml:space="preserve">. </w:t>
      </w:r>
      <w:r w:rsidR="0013412C" w:rsidRPr="00E96C85">
        <w:rPr>
          <w:rFonts w:ascii="Times New Roman" w:hAnsi="Times New Roman" w:cs="Times New Roman"/>
          <w:sz w:val="24"/>
          <w:szCs w:val="24"/>
        </w:rPr>
        <w:t>Os líder</w:t>
      </w:r>
      <w:r w:rsidR="0045691A" w:rsidRPr="00E96C85">
        <w:rPr>
          <w:rFonts w:ascii="Times New Roman" w:hAnsi="Times New Roman" w:cs="Times New Roman"/>
          <w:sz w:val="24"/>
          <w:szCs w:val="24"/>
        </w:rPr>
        <w:t xml:space="preserve">es são realistas pró-ocidentais, no sentido em que compreendem </w:t>
      </w:r>
      <w:r w:rsidR="0013412C" w:rsidRPr="00E96C85">
        <w:rPr>
          <w:rFonts w:ascii="Times New Roman" w:hAnsi="Times New Roman" w:cs="Times New Roman"/>
          <w:sz w:val="24"/>
          <w:szCs w:val="24"/>
        </w:rPr>
        <w:t>a necessidade de modernizar a economia</w:t>
      </w:r>
      <w:r w:rsidR="00632642" w:rsidRPr="00E96C85">
        <w:rPr>
          <w:rFonts w:ascii="Times New Roman" w:hAnsi="Times New Roman" w:cs="Times New Roman"/>
          <w:sz w:val="24"/>
          <w:szCs w:val="24"/>
        </w:rPr>
        <w:t xml:space="preserve"> </w:t>
      </w:r>
      <w:r w:rsidR="0013412C" w:rsidRPr="00E96C85">
        <w:rPr>
          <w:rFonts w:ascii="Times New Roman" w:hAnsi="Times New Roman" w:cs="Times New Roman"/>
          <w:sz w:val="24"/>
          <w:szCs w:val="24"/>
        </w:rPr>
        <w:t>e demonstrar preocupação com a esfera socioeconómica.</w:t>
      </w:r>
      <w:r w:rsidR="00CF75C1" w:rsidRPr="00E96C85">
        <w:rPr>
          <w:rFonts w:ascii="Times New Roman" w:hAnsi="Times New Roman" w:cs="Times New Roman"/>
          <w:sz w:val="24"/>
          <w:szCs w:val="24"/>
        </w:rPr>
        <w:t xml:space="preserve"> </w:t>
      </w:r>
      <w:r w:rsidR="0045691A" w:rsidRPr="00E96C85">
        <w:rPr>
          <w:rFonts w:ascii="Times New Roman" w:hAnsi="Times New Roman" w:cs="Times New Roman"/>
          <w:sz w:val="24"/>
          <w:szCs w:val="24"/>
        </w:rPr>
        <w:t>Assim,</w:t>
      </w:r>
      <w:r w:rsidR="00CF75C1" w:rsidRPr="00E96C85">
        <w:rPr>
          <w:rFonts w:ascii="Times New Roman" w:hAnsi="Times New Roman" w:cs="Times New Roman"/>
          <w:sz w:val="24"/>
          <w:szCs w:val="24"/>
        </w:rPr>
        <w:t xml:space="preserve"> criam as fronteiras até onde pode chegar a sua acção e, sobretudo, a acção dos outros.</w:t>
      </w:r>
      <w:r w:rsidR="0013412C" w:rsidRPr="00E96C85">
        <w:rPr>
          <w:rFonts w:ascii="Times New Roman" w:hAnsi="Times New Roman" w:cs="Times New Roman"/>
          <w:sz w:val="24"/>
          <w:szCs w:val="24"/>
        </w:rPr>
        <w:t xml:space="preserve"> </w:t>
      </w:r>
      <w:r w:rsidR="00632642" w:rsidRPr="00E96C85">
        <w:rPr>
          <w:rFonts w:ascii="Times New Roman" w:hAnsi="Times New Roman" w:cs="Times New Roman"/>
          <w:sz w:val="24"/>
          <w:szCs w:val="24"/>
        </w:rPr>
        <w:t>O presidente é o “ditador liberal” que as comanda, tal como os monarcas absolutos iluminados no século XVIII.</w:t>
      </w:r>
      <w:r w:rsidR="00CF75C1" w:rsidRPr="00E96C85">
        <w:rPr>
          <w:rFonts w:ascii="Times New Roman" w:hAnsi="Times New Roman" w:cs="Times New Roman"/>
          <w:sz w:val="24"/>
          <w:szCs w:val="24"/>
        </w:rPr>
        <w:t xml:space="preserve"> Para os líderes da Federação Russa,</w:t>
      </w:r>
      <w:r w:rsidR="00632642" w:rsidRPr="00E96C85">
        <w:rPr>
          <w:rFonts w:ascii="Times New Roman" w:hAnsi="Times New Roman" w:cs="Times New Roman"/>
          <w:sz w:val="24"/>
          <w:szCs w:val="24"/>
        </w:rPr>
        <w:t xml:space="preserve"> </w:t>
      </w:r>
      <w:r w:rsidR="00CF75C1" w:rsidRPr="00E96C85">
        <w:rPr>
          <w:rFonts w:ascii="Times New Roman" w:hAnsi="Times New Roman" w:cs="Times New Roman"/>
          <w:sz w:val="24"/>
          <w:szCs w:val="24"/>
        </w:rPr>
        <w:t>“a democracia é um produto da existência de forças maiores que, tal como a gravidade, não podem ser paradas</w:t>
      </w:r>
      <w:r w:rsidR="00331501" w:rsidRPr="00E96C85">
        <w:rPr>
          <w:rFonts w:ascii="Times New Roman" w:hAnsi="Times New Roman" w:cs="Times New Roman"/>
          <w:sz w:val="24"/>
          <w:szCs w:val="24"/>
        </w:rPr>
        <w:t>, mas que dentro de um limite pode ser usada para servir o propósito de alguns</w:t>
      </w:r>
      <w:r w:rsidR="00331501" w:rsidRPr="00E96C85">
        <w:rPr>
          <w:rStyle w:val="Refdenotaderodap"/>
          <w:rFonts w:ascii="Times New Roman" w:hAnsi="Times New Roman" w:cs="Times New Roman"/>
          <w:sz w:val="24"/>
          <w:szCs w:val="24"/>
        </w:rPr>
        <w:footnoteReference w:id="33"/>
      </w:r>
      <w:r w:rsidR="00CF75C1" w:rsidRPr="00E96C85">
        <w:rPr>
          <w:rFonts w:ascii="Times New Roman" w:hAnsi="Times New Roman" w:cs="Times New Roman"/>
          <w:sz w:val="24"/>
          <w:szCs w:val="24"/>
        </w:rPr>
        <w:t>”</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15)</w:t>
      </w:r>
      <w:r w:rsidR="00CF75C1" w:rsidRPr="00E96C85">
        <w:rPr>
          <w:rFonts w:ascii="Times New Roman" w:hAnsi="Times New Roman" w:cs="Times New Roman"/>
          <w:sz w:val="24"/>
          <w:szCs w:val="24"/>
        </w:rPr>
        <w:t>.</w:t>
      </w:r>
    </w:p>
    <w:p w:rsidR="00945822" w:rsidRPr="00E96C85" w:rsidRDefault="00F11B9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Prova disso é</w:t>
      </w:r>
      <w:r w:rsidR="00945822" w:rsidRPr="00E96C85">
        <w:rPr>
          <w:rFonts w:ascii="Times New Roman" w:hAnsi="Times New Roman" w:cs="Times New Roman"/>
          <w:sz w:val="24"/>
          <w:szCs w:val="24"/>
        </w:rPr>
        <w:t xml:space="preserve"> a perpetuação das elites comunistas no novo sistema</w:t>
      </w:r>
      <w:r w:rsidRPr="00E96C85">
        <w:rPr>
          <w:rFonts w:ascii="Times New Roman" w:hAnsi="Times New Roman" w:cs="Times New Roman"/>
          <w:sz w:val="24"/>
          <w:szCs w:val="24"/>
        </w:rPr>
        <w:t>.</w:t>
      </w:r>
      <w:r w:rsidR="00945822" w:rsidRPr="00E96C85">
        <w:rPr>
          <w:rFonts w:ascii="Times New Roman" w:hAnsi="Times New Roman" w:cs="Times New Roman"/>
          <w:sz w:val="24"/>
          <w:szCs w:val="24"/>
        </w:rPr>
        <w:t xml:space="preserve"> </w:t>
      </w:r>
      <w:r w:rsidRPr="00E96C85">
        <w:rPr>
          <w:rFonts w:ascii="Times New Roman" w:hAnsi="Times New Roman" w:cs="Times New Roman"/>
          <w:sz w:val="24"/>
          <w:szCs w:val="24"/>
        </w:rPr>
        <w:t xml:space="preserve">O </w:t>
      </w:r>
      <w:r w:rsidR="00C3711C" w:rsidRPr="00E96C85">
        <w:rPr>
          <w:rFonts w:ascii="Times New Roman" w:hAnsi="Times New Roman" w:cs="Times New Roman"/>
          <w:sz w:val="24"/>
          <w:szCs w:val="24"/>
        </w:rPr>
        <w:t>Partido C</w:t>
      </w:r>
      <w:r w:rsidR="00945822" w:rsidRPr="00E96C85">
        <w:rPr>
          <w:rFonts w:ascii="Times New Roman" w:hAnsi="Times New Roman" w:cs="Times New Roman"/>
          <w:sz w:val="24"/>
          <w:szCs w:val="24"/>
        </w:rPr>
        <w:t>omunista, apesar de sair do poder central, continuou fortemente ligado às regiões onde ganhou várias eleições</w:t>
      </w:r>
      <w:r w:rsidRPr="00E96C85">
        <w:rPr>
          <w:rFonts w:ascii="Times New Roman" w:hAnsi="Times New Roman" w:cs="Times New Roman"/>
          <w:sz w:val="24"/>
          <w:szCs w:val="24"/>
        </w:rPr>
        <w:t xml:space="preserve"> e inviabilizou a plena aplicação da democracia e da economia de mercado.</w:t>
      </w:r>
      <w:r w:rsidR="00945822" w:rsidRPr="00E96C85">
        <w:rPr>
          <w:rFonts w:ascii="Times New Roman" w:hAnsi="Times New Roman" w:cs="Times New Roman"/>
          <w:sz w:val="24"/>
          <w:szCs w:val="24"/>
        </w:rPr>
        <w:t xml:space="preserve"> Com o desaparecimento do Estado central de muitas actividades económicas, muitos dos vícios presentes na URSS foram potenciados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239)</w:t>
      </w:r>
      <w:r w:rsidR="00945822" w:rsidRPr="00E96C85">
        <w:rPr>
          <w:rFonts w:ascii="Times New Roman" w:hAnsi="Times New Roman" w:cs="Times New Roman"/>
          <w:sz w:val="24"/>
          <w:szCs w:val="24"/>
        </w:rPr>
        <w:t xml:space="preserve">. </w:t>
      </w:r>
    </w:p>
    <w:p w:rsidR="00427748" w:rsidRPr="00E96C85" w:rsidRDefault="00012500"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democracia russa</w:t>
      </w:r>
      <w:r w:rsidR="009057E8" w:rsidRPr="00E96C85">
        <w:rPr>
          <w:rFonts w:ascii="Times New Roman" w:hAnsi="Times New Roman" w:cs="Times New Roman"/>
          <w:sz w:val="24"/>
          <w:szCs w:val="24"/>
        </w:rPr>
        <w:t>, como regime político,</w:t>
      </w:r>
      <w:r w:rsidRPr="00E96C85">
        <w:rPr>
          <w:rFonts w:ascii="Times New Roman" w:hAnsi="Times New Roman" w:cs="Times New Roman"/>
          <w:sz w:val="24"/>
          <w:szCs w:val="24"/>
        </w:rPr>
        <w:t xml:space="preserve"> também tinha</w:t>
      </w:r>
      <w:r w:rsidR="007E35D7" w:rsidRPr="00E96C85">
        <w:rPr>
          <w:rFonts w:ascii="Times New Roman" w:hAnsi="Times New Roman" w:cs="Times New Roman"/>
          <w:sz w:val="24"/>
          <w:szCs w:val="24"/>
        </w:rPr>
        <w:t xml:space="preserve"> problemas com o nepotismo existente entre os dirigentes das grandes empresas e as estruturas de poder político. Se a </w:t>
      </w:r>
      <w:r w:rsidR="007E35D7" w:rsidRPr="00E96C85">
        <w:rPr>
          <w:rFonts w:ascii="Times New Roman" w:hAnsi="Times New Roman" w:cs="Times New Roman"/>
          <w:sz w:val="24"/>
          <w:szCs w:val="24"/>
        </w:rPr>
        <w:lastRenderedPageBreak/>
        <w:t xml:space="preserve">nível político o novo sistema trouxe uma “democracia </w:t>
      </w:r>
      <w:r w:rsidR="0045691A" w:rsidRPr="00E96C85">
        <w:rPr>
          <w:rFonts w:ascii="Times New Roman" w:hAnsi="Times New Roman" w:cs="Times New Roman"/>
          <w:sz w:val="24"/>
          <w:szCs w:val="24"/>
        </w:rPr>
        <w:t>de gestão</w:t>
      </w:r>
      <w:r w:rsidR="007E35D7" w:rsidRPr="00E96C85">
        <w:rPr>
          <w:rFonts w:ascii="Times New Roman" w:hAnsi="Times New Roman" w:cs="Times New Roman"/>
          <w:sz w:val="24"/>
          <w:szCs w:val="24"/>
        </w:rPr>
        <w:t xml:space="preserve">”, a nível económico podemos falar de um “capitalismo oligarca”, na medida em que as estruturas económicas e principais recursos são geridos e negociados directamente com os empresários. Com os líderes regionais, os oligarcas encontraram o terreno ideal para a troca de favores: os primeiros têm os fundos desejados para as eleições e os segundos a protecção e o policiamento </w:t>
      </w:r>
      <w:r w:rsidR="00757CCF" w:rsidRPr="00E96C85">
        <w:rPr>
          <w:rFonts w:ascii="Times New Roman" w:hAnsi="Times New Roman" w:cs="Times New Roman"/>
          <w:sz w:val="24"/>
          <w:szCs w:val="24"/>
        </w:rPr>
        <w:t>convenientes</w:t>
      </w:r>
      <w:r w:rsidR="007E35D7" w:rsidRPr="00E96C85">
        <w:rPr>
          <w:rFonts w:ascii="Times New Roman" w:hAnsi="Times New Roman" w:cs="Times New Roman"/>
          <w:sz w:val="24"/>
          <w:szCs w:val="24"/>
        </w:rPr>
        <w:t xml:space="preserve"> </w:t>
      </w:r>
      <w:r w:rsidR="00757CCF" w:rsidRPr="00E96C85">
        <w:rPr>
          <w:rFonts w:ascii="Times New Roman" w:hAnsi="Times New Roman" w:cs="Times New Roman"/>
          <w:sz w:val="24"/>
          <w:szCs w:val="24"/>
        </w:rPr>
        <w:t>a</w:t>
      </w:r>
      <w:r w:rsidR="007E35D7" w:rsidRPr="00E96C85">
        <w:rPr>
          <w:rFonts w:ascii="Times New Roman" w:hAnsi="Times New Roman" w:cs="Times New Roman"/>
          <w:sz w:val="24"/>
          <w:szCs w:val="24"/>
        </w:rPr>
        <w:t>o sucesso dos seus investimentos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Rutland</w:t>
      </w:r>
      <w:proofErr w:type="spellEnd"/>
      <w:r w:rsidR="00D4021C" w:rsidRPr="00E96C85">
        <w:rPr>
          <w:rFonts w:ascii="Times New Roman" w:hAnsi="Times New Roman" w:cs="Times New Roman"/>
          <w:sz w:val="24"/>
          <w:szCs w:val="24"/>
        </w:rPr>
        <w:t>, 2005:</w:t>
      </w:r>
      <w:r w:rsidRPr="00E96C85">
        <w:rPr>
          <w:rFonts w:ascii="Times New Roman" w:hAnsi="Times New Roman" w:cs="Times New Roman"/>
          <w:sz w:val="24"/>
          <w:szCs w:val="24"/>
        </w:rPr>
        <w:t xml:space="preserve"> 174-175</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w:t>
      </w:r>
    </w:p>
    <w:p w:rsidR="009057E8" w:rsidRPr="00E96C85" w:rsidRDefault="0042774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acção de Ieltsin também teve impactos indirectos, uma vez que apesar de garantir mais autonomia aos líderes regionais para agir, não conseguiu canalizar as verbas necessárias para esse efeito. A Lei do Governo Local de 1995 deveria servir para esse fim, mas não encontrou as condições necessárias para o seu funcionamento</w:t>
      </w:r>
      <w:r w:rsidR="00077755">
        <w:rPr>
          <w:rFonts w:ascii="Times New Roman" w:hAnsi="Times New Roman" w:cs="Times New Roman"/>
          <w:sz w:val="24"/>
          <w:szCs w:val="24"/>
        </w:rPr>
        <w:t xml:space="preserve">. </w:t>
      </w:r>
      <w:r w:rsidRPr="00E96C85">
        <w:rPr>
          <w:rFonts w:ascii="Times New Roman" w:hAnsi="Times New Roman" w:cs="Times New Roman"/>
          <w:sz w:val="24"/>
          <w:szCs w:val="24"/>
        </w:rPr>
        <w:t>Prova disso foi a necessidade de assinar novos acordos bilaterais em 1996, como já referimos.</w:t>
      </w:r>
      <w:r w:rsidR="00077755">
        <w:rPr>
          <w:rFonts w:ascii="Times New Roman" w:hAnsi="Times New Roman" w:cs="Times New Roman"/>
          <w:sz w:val="24"/>
          <w:szCs w:val="24"/>
        </w:rPr>
        <w:t xml:space="preserve"> </w:t>
      </w:r>
      <w:r w:rsidR="009057E8" w:rsidRPr="00E96C85">
        <w:rPr>
          <w:rFonts w:ascii="Times New Roman" w:hAnsi="Times New Roman" w:cs="Times New Roman"/>
          <w:sz w:val="24"/>
          <w:szCs w:val="24"/>
        </w:rPr>
        <w:t>A acção dos governadores regionais e oligarcas com eles colaborantes inviabiliz</w:t>
      </w:r>
      <w:r w:rsidR="0045691A" w:rsidRPr="00E96C85">
        <w:rPr>
          <w:rFonts w:ascii="Times New Roman" w:hAnsi="Times New Roman" w:cs="Times New Roman"/>
          <w:sz w:val="24"/>
          <w:szCs w:val="24"/>
        </w:rPr>
        <w:t>ou</w:t>
      </w:r>
      <w:r w:rsidR="009057E8" w:rsidRPr="00E96C85">
        <w:rPr>
          <w:rFonts w:ascii="Times New Roman" w:hAnsi="Times New Roman" w:cs="Times New Roman"/>
          <w:sz w:val="24"/>
          <w:szCs w:val="24"/>
        </w:rPr>
        <w:t xml:space="preserve"> a criação de um sistema pluripartidário, de uma imprensa livre e o desenvolvimento de um mercado inter-regional. Mesmo o investimento estrangeiro e o funcionamento de pequenas empresas eram inviabilizados pela acção dos grandes grupos ec</w:t>
      </w:r>
      <w:r w:rsidR="009A1D2C" w:rsidRPr="00E96C85">
        <w:rPr>
          <w:rFonts w:ascii="Times New Roman" w:hAnsi="Times New Roman" w:cs="Times New Roman"/>
          <w:sz w:val="24"/>
          <w:szCs w:val="24"/>
        </w:rPr>
        <w:t>on</w:t>
      </w:r>
      <w:r w:rsidR="009057E8" w:rsidRPr="00E96C85">
        <w:rPr>
          <w:rFonts w:ascii="Times New Roman" w:hAnsi="Times New Roman" w:cs="Times New Roman"/>
          <w:sz w:val="24"/>
          <w:szCs w:val="24"/>
        </w:rPr>
        <w:t>ómicos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242)</w:t>
      </w:r>
      <w:r w:rsidR="009057E8" w:rsidRPr="00E96C85">
        <w:rPr>
          <w:rFonts w:ascii="Times New Roman" w:hAnsi="Times New Roman" w:cs="Times New Roman"/>
          <w:sz w:val="24"/>
          <w:szCs w:val="24"/>
        </w:rPr>
        <w:t>. Como sistema administrativo, o federalismo russo tinha-se tornado completamente disfuncional.</w:t>
      </w:r>
    </w:p>
    <w:p w:rsidR="00C64D40" w:rsidRPr="00E96C85" w:rsidRDefault="007E35D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situação chegou a</w:t>
      </w:r>
      <w:r w:rsidR="00757CCF" w:rsidRPr="00E96C85">
        <w:rPr>
          <w:rFonts w:ascii="Times New Roman" w:hAnsi="Times New Roman" w:cs="Times New Roman"/>
          <w:sz w:val="24"/>
          <w:szCs w:val="24"/>
        </w:rPr>
        <w:t>o</w:t>
      </w:r>
      <w:r w:rsidRPr="00E96C85">
        <w:rPr>
          <w:rFonts w:ascii="Times New Roman" w:hAnsi="Times New Roman" w:cs="Times New Roman"/>
          <w:sz w:val="24"/>
          <w:szCs w:val="24"/>
        </w:rPr>
        <w:t xml:space="preserve"> ponto </w:t>
      </w:r>
      <w:r w:rsidR="001D14E5" w:rsidRPr="00E96C85">
        <w:rPr>
          <w:rFonts w:ascii="Times New Roman" w:hAnsi="Times New Roman" w:cs="Times New Roman"/>
          <w:sz w:val="24"/>
          <w:szCs w:val="24"/>
        </w:rPr>
        <w:t>de</w:t>
      </w:r>
      <w:r w:rsidR="0045691A" w:rsidRPr="00E96C85">
        <w:rPr>
          <w:rFonts w:ascii="Times New Roman" w:hAnsi="Times New Roman" w:cs="Times New Roman"/>
          <w:sz w:val="24"/>
          <w:szCs w:val="24"/>
        </w:rPr>
        <w:t xml:space="preserve"> os</w:t>
      </w:r>
      <w:r w:rsidR="00757CCF" w:rsidRPr="00E96C85">
        <w:rPr>
          <w:rFonts w:ascii="Times New Roman" w:hAnsi="Times New Roman" w:cs="Times New Roman"/>
          <w:sz w:val="24"/>
          <w:szCs w:val="24"/>
        </w:rPr>
        <w:t xml:space="preserve"> </w:t>
      </w:r>
      <w:r w:rsidRPr="00E96C85">
        <w:rPr>
          <w:rFonts w:ascii="Times New Roman" w:hAnsi="Times New Roman" w:cs="Times New Roman"/>
          <w:sz w:val="24"/>
          <w:szCs w:val="24"/>
        </w:rPr>
        <w:t>oligarcas investi</w:t>
      </w:r>
      <w:r w:rsidR="00F81F86" w:rsidRPr="00E96C85">
        <w:rPr>
          <w:rFonts w:ascii="Times New Roman" w:hAnsi="Times New Roman" w:cs="Times New Roman"/>
          <w:sz w:val="24"/>
          <w:szCs w:val="24"/>
        </w:rPr>
        <w:t>re</w:t>
      </w:r>
      <w:r w:rsidRPr="00E96C85">
        <w:rPr>
          <w:rFonts w:ascii="Times New Roman" w:hAnsi="Times New Roman" w:cs="Times New Roman"/>
          <w:sz w:val="24"/>
          <w:szCs w:val="24"/>
        </w:rPr>
        <w:t>m directamente em candidatos</w:t>
      </w:r>
      <w:r w:rsidR="0045691A" w:rsidRPr="00E96C85">
        <w:rPr>
          <w:rFonts w:ascii="Times New Roman" w:hAnsi="Times New Roman" w:cs="Times New Roman"/>
          <w:sz w:val="24"/>
          <w:szCs w:val="24"/>
        </w:rPr>
        <w:t>,</w:t>
      </w:r>
      <w:r w:rsidRPr="00E96C85">
        <w:rPr>
          <w:rFonts w:ascii="Times New Roman" w:hAnsi="Times New Roman" w:cs="Times New Roman"/>
          <w:sz w:val="24"/>
          <w:szCs w:val="24"/>
        </w:rPr>
        <w:t xml:space="preserve"> procurando c</w:t>
      </w:r>
      <w:r w:rsidR="0045691A" w:rsidRPr="00E96C85">
        <w:rPr>
          <w:rFonts w:ascii="Times New Roman" w:hAnsi="Times New Roman" w:cs="Times New Roman"/>
          <w:sz w:val="24"/>
          <w:szCs w:val="24"/>
        </w:rPr>
        <w:t>ontornar as estruturas político-partidárias</w:t>
      </w:r>
      <w:r w:rsidR="001D14E5" w:rsidRPr="00E96C85">
        <w:rPr>
          <w:rStyle w:val="Refdenotaderodap"/>
          <w:rFonts w:ascii="Times New Roman" w:hAnsi="Times New Roman" w:cs="Times New Roman"/>
          <w:sz w:val="24"/>
          <w:szCs w:val="24"/>
        </w:rPr>
        <w:footnoteReference w:id="34"/>
      </w:r>
      <w:r w:rsidRPr="00E96C85">
        <w:rPr>
          <w:rFonts w:ascii="Times New Roman" w:hAnsi="Times New Roman" w:cs="Times New Roman"/>
          <w:sz w:val="24"/>
          <w:szCs w:val="24"/>
        </w:rPr>
        <w:t>.</w:t>
      </w:r>
      <w:r w:rsidR="00012500" w:rsidRPr="00E96C85">
        <w:rPr>
          <w:rFonts w:ascii="Times New Roman" w:hAnsi="Times New Roman" w:cs="Times New Roman"/>
          <w:sz w:val="24"/>
          <w:szCs w:val="24"/>
        </w:rPr>
        <w:t xml:space="preserve"> No final do século XX</w:t>
      </w:r>
      <w:r w:rsidR="001D14E5" w:rsidRPr="00E96C85">
        <w:rPr>
          <w:rFonts w:ascii="Times New Roman" w:hAnsi="Times New Roman" w:cs="Times New Roman"/>
          <w:sz w:val="24"/>
          <w:szCs w:val="24"/>
        </w:rPr>
        <w:t>,</w:t>
      </w:r>
      <w:r w:rsidR="00012500" w:rsidRPr="00E96C85">
        <w:rPr>
          <w:rFonts w:ascii="Times New Roman" w:hAnsi="Times New Roman" w:cs="Times New Roman"/>
          <w:sz w:val="24"/>
          <w:szCs w:val="24"/>
        </w:rPr>
        <w:t xml:space="preserve"> e após </w:t>
      </w:r>
      <w:r w:rsidR="00012500" w:rsidRPr="00E96C85">
        <w:rPr>
          <w:rFonts w:ascii="Times New Roman" w:hAnsi="Times New Roman" w:cs="Times New Roman"/>
          <w:sz w:val="24"/>
          <w:szCs w:val="24"/>
        </w:rPr>
        <w:lastRenderedPageBreak/>
        <w:t>74 anos</w:t>
      </w:r>
      <w:r w:rsidR="006B3592" w:rsidRPr="00E96C85">
        <w:rPr>
          <w:rFonts w:ascii="Times New Roman" w:hAnsi="Times New Roman" w:cs="Times New Roman"/>
          <w:sz w:val="24"/>
          <w:szCs w:val="24"/>
        </w:rPr>
        <w:t xml:space="preserve"> de economia comunista, </w:t>
      </w:r>
      <w:r w:rsidR="001D14E5" w:rsidRPr="00E96C85">
        <w:rPr>
          <w:rFonts w:ascii="Times New Roman" w:hAnsi="Times New Roman" w:cs="Times New Roman"/>
          <w:sz w:val="24"/>
          <w:szCs w:val="24"/>
        </w:rPr>
        <w:t>a Federação Russa passava pela experiência do</w:t>
      </w:r>
      <w:r w:rsidR="006B3592" w:rsidRPr="00E96C85">
        <w:rPr>
          <w:rFonts w:ascii="Times New Roman" w:hAnsi="Times New Roman" w:cs="Times New Roman"/>
          <w:sz w:val="24"/>
          <w:szCs w:val="24"/>
        </w:rPr>
        <w:t xml:space="preserve"> </w:t>
      </w:r>
      <w:proofErr w:type="spellStart"/>
      <w:r w:rsidR="006B3592" w:rsidRPr="00E96C85">
        <w:rPr>
          <w:rFonts w:ascii="Times New Roman" w:hAnsi="Times New Roman" w:cs="Times New Roman"/>
          <w:sz w:val="24"/>
          <w:szCs w:val="24"/>
        </w:rPr>
        <w:t>ultracapitalismo</w:t>
      </w:r>
      <w:proofErr w:type="spellEnd"/>
      <w:r w:rsidR="006B3592" w:rsidRPr="00E96C85">
        <w:rPr>
          <w:rFonts w:ascii="Times New Roman" w:hAnsi="Times New Roman" w:cs="Times New Roman"/>
          <w:sz w:val="24"/>
          <w:szCs w:val="24"/>
        </w:rPr>
        <w:t>.</w:t>
      </w:r>
    </w:p>
    <w:p w:rsidR="00C64D40" w:rsidRPr="00E96C85" w:rsidRDefault="00C64D40" w:rsidP="00EA10E1">
      <w:pPr>
        <w:spacing w:after="240" w:line="480" w:lineRule="auto"/>
        <w:jc w:val="both"/>
        <w:rPr>
          <w:rFonts w:ascii="Times New Roman" w:hAnsi="Times New Roman" w:cs="Times New Roman"/>
          <w:sz w:val="24"/>
          <w:szCs w:val="24"/>
        </w:rPr>
      </w:pPr>
      <w:proofErr w:type="spellStart"/>
      <w:r w:rsidRPr="00E96C85">
        <w:rPr>
          <w:rFonts w:ascii="Times New Roman" w:hAnsi="Times New Roman" w:cs="Times New Roman"/>
          <w:sz w:val="24"/>
          <w:szCs w:val="24"/>
        </w:rPr>
        <w:t>Alla</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Chirikova</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Natalya</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Lapina</w:t>
      </w:r>
      <w:proofErr w:type="spellEnd"/>
      <w:r w:rsidRPr="00E96C85">
        <w:rPr>
          <w:rFonts w:ascii="Times New Roman" w:hAnsi="Times New Roman" w:cs="Times New Roman"/>
          <w:sz w:val="24"/>
          <w:szCs w:val="24"/>
        </w:rPr>
        <w:t xml:space="preserve"> (2001: 384-385)</w:t>
      </w:r>
      <w:r w:rsidR="00626EFF" w:rsidRPr="00E96C85">
        <w:rPr>
          <w:rFonts w:ascii="Times New Roman" w:hAnsi="Times New Roman" w:cs="Times New Roman"/>
          <w:sz w:val="24"/>
          <w:szCs w:val="24"/>
        </w:rPr>
        <w:t xml:space="preserve"> resumem as dinâmicas criadas durante o Federalismo de transição defendendo que se criaram três tipos de regiões. No primeiro grupo incluíram aquelas como o </w:t>
      </w:r>
      <w:proofErr w:type="spellStart"/>
      <w:r w:rsidR="00626EFF" w:rsidRPr="00E96C85">
        <w:rPr>
          <w:rFonts w:ascii="Times New Roman" w:hAnsi="Times New Roman" w:cs="Times New Roman"/>
          <w:sz w:val="24"/>
          <w:szCs w:val="24"/>
        </w:rPr>
        <w:t>Oblast</w:t>
      </w:r>
      <w:proofErr w:type="spellEnd"/>
      <w:r w:rsidR="00626EFF" w:rsidRPr="00E96C85">
        <w:rPr>
          <w:rFonts w:ascii="Times New Roman" w:hAnsi="Times New Roman" w:cs="Times New Roman"/>
          <w:sz w:val="24"/>
          <w:szCs w:val="24"/>
        </w:rPr>
        <w:t xml:space="preserve"> de Perm, onde existe uma estrutura organizacional aberta e transparente, com supervisão legal. Os partidos políticos locais conseguiram estabelecer laços com o poder e entre si, funcionando em condições iguais e oportunidades semelhantes. Para o período eleitoral de 1999-2000 preparou-se naquele </w:t>
      </w:r>
      <w:proofErr w:type="spellStart"/>
      <w:r w:rsidR="00626EFF" w:rsidRPr="00E96C85">
        <w:rPr>
          <w:rFonts w:ascii="Times New Roman" w:hAnsi="Times New Roman" w:cs="Times New Roman"/>
          <w:sz w:val="24"/>
          <w:szCs w:val="24"/>
        </w:rPr>
        <w:t>Oblast</w:t>
      </w:r>
      <w:proofErr w:type="spellEnd"/>
      <w:r w:rsidR="00626EFF" w:rsidRPr="00E96C85">
        <w:rPr>
          <w:rFonts w:ascii="Times New Roman" w:hAnsi="Times New Roman" w:cs="Times New Roman"/>
          <w:sz w:val="24"/>
          <w:szCs w:val="24"/>
        </w:rPr>
        <w:t xml:space="preserve"> um Conselho Político Consultivo</w:t>
      </w:r>
      <w:r w:rsidR="00FC3F42" w:rsidRPr="00E96C85">
        <w:rPr>
          <w:rFonts w:ascii="Times New Roman" w:hAnsi="Times New Roman" w:cs="Times New Roman"/>
          <w:sz w:val="24"/>
          <w:szCs w:val="24"/>
        </w:rPr>
        <w:t xml:space="preserve"> onde os políticos mais influentes da região se preocuparam em controlar a legalidade da actividade partidária. Noutras regiões organizaram-se mesas redondas e debates entre opositores políticos a fim de esclarecer a população.</w:t>
      </w:r>
    </w:p>
    <w:p w:rsidR="00FC3F42" w:rsidRPr="00E96C85" w:rsidRDefault="00FC3F4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Um segundo tipo identificado por estas autoras agrupa regiões como o </w:t>
      </w:r>
      <w:proofErr w:type="spellStart"/>
      <w:r w:rsidRPr="00E96C85">
        <w:rPr>
          <w:rFonts w:ascii="Times New Roman" w:hAnsi="Times New Roman" w:cs="Times New Roman"/>
          <w:sz w:val="24"/>
          <w:szCs w:val="24"/>
        </w:rPr>
        <w:t>Oblast</w:t>
      </w:r>
      <w:proofErr w:type="spellEnd"/>
      <w:r w:rsidRPr="00E96C85">
        <w:rPr>
          <w:rFonts w:ascii="Times New Roman" w:hAnsi="Times New Roman" w:cs="Times New Roman"/>
          <w:sz w:val="24"/>
          <w:szCs w:val="24"/>
        </w:rPr>
        <w:t xml:space="preserve"> de Rostov, onde a informação é de certa forma gerida.</w:t>
      </w:r>
      <w:r w:rsidR="00825841" w:rsidRPr="00E96C85">
        <w:rPr>
          <w:rFonts w:ascii="Times New Roman" w:hAnsi="Times New Roman" w:cs="Times New Roman"/>
          <w:sz w:val="24"/>
          <w:szCs w:val="24"/>
        </w:rPr>
        <w:t xml:space="preserve"> Os partidos políticos, movimentos sociais ou outras manifestações da sociedade civil foram simplesmente substituídos pelo centro de decisão local. Os governadores têm deputados destinados a controlar cada subdivisão da região a fim de lhes transmitirem informações sobre a actividade política nesses locais. Quando surge contestação</w:t>
      </w:r>
      <w:r w:rsidR="001D14E5" w:rsidRPr="00E96C85">
        <w:rPr>
          <w:rFonts w:ascii="Times New Roman" w:hAnsi="Times New Roman" w:cs="Times New Roman"/>
          <w:sz w:val="24"/>
          <w:szCs w:val="24"/>
        </w:rPr>
        <w:t>,</w:t>
      </w:r>
      <w:r w:rsidR="00825841" w:rsidRPr="00E96C85">
        <w:rPr>
          <w:rFonts w:ascii="Times New Roman" w:hAnsi="Times New Roman" w:cs="Times New Roman"/>
          <w:sz w:val="24"/>
          <w:szCs w:val="24"/>
        </w:rPr>
        <w:t xml:space="preserve"> o centro regional é logo informado e cabe aos deputados resolvê-la da melhor forma.</w:t>
      </w:r>
    </w:p>
    <w:p w:rsidR="00825841" w:rsidRPr="00E96C85" w:rsidRDefault="00825841"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No último grupo incluem-se as regiões verdadeiramente </w:t>
      </w:r>
      <w:r w:rsidR="00CC46E4" w:rsidRPr="00E96C85">
        <w:rPr>
          <w:rFonts w:ascii="Times New Roman" w:hAnsi="Times New Roman" w:cs="Times New Roman"/>
          <w:sz w:val="24"/>
          <w:szCs w:val="24"/>
        </w:rPr>
        <w:t>fechadas sobre si mesmas e com hábitos pouco</w:t>
      </w:r>
      <w:r w:rsidRPr="00E96C85">
        <w:rPr>
          <w:rFonts w:ascii="Times New Roman" w:hAnsi="Times New Roman" w:cs="Times New Roman"/>
          <w:sz w:val="24"/>
          <w:szCs w:val="24"/>
        </w:rPr>
        <w:t xml:space="preserve"> democr</w:t>
      </w:r>
      <w:r w:rsidR="00CC46E4" w:rsidRPr="00E96C85">
        <w:rPr>
          <w:rFonts w:ascii="Times New Roman" w:hAnsi="Times New Roman" w:cs="Times New Roman"/>
          <w:sz w:val="24"/>
          <w:szCs w:val="24"/>
        </w:rPr>
        <w:t>ático</w:t>
      </w:r>
      <w:r w:rsidRPr="00E96C85">
        <w:rPr>
          <w:rFonts w:ascii="Times New Roman" w:hAnsi="Times New Roman" w:cs="Times New Roman"/>
          <w:sz w:val="24"/>
          <w:szCs w:val="24"/>
        </w:rPr>
        <w:t>s.</w:t>
      </w:r>
      <w:r w:rsidR="00CC46E4" w:rsidRPr="00E96C85">
        <w:rPr>
          <w:rFonts w:ascii="Times New Roman" w:hAnsi="Times New Roman" w:cs="Times New Roman"/>
          <w:sz w:val="24"/>
          <w:szCs w:val="24"/>
        </w:rPr>
        <w:t xml:space="preserve"> A promiscuidade entre os líderes dos partidos, das empresas e dos Governos locais é total e o favorecimento faz-se</w:t>
      </w:r>
      <w:r w:rsidRPr="00E96C85">
        <w:rPr>
          <w:rFonts w:ascii="Times New Roman" w:hAnsi="Times New Roman" w:cs="Times New Roman"/>
          <w:sz w:val="24"/>
          <w:szCs w:val="24"/>
        </w:rPr>
        <w:t xml:space="preserve"> </w:t>
      </w:r>
      <w:r w:rsidR="00CC46E4" w:rsidRPr="00E96C85">
        <w:rPr>
          <w:rFonts w:ascii="Times New Roman" w:hAnsi="Times New Roman" w:cs="Times New Roman"/>
          <w:sz w:val="24"/>
          <w:szCs w:val="24"/>
        </w:rPr>
        <w:t xml:space="preserve">de acordo com as relações pessoais. Os próprios partidos políticos surgem para facilitar esses </w:t>
      </w:r>
      <w:r w:rsidR="00CC46E4" w:rsidRPr="00E96C85">
        <w:rPr>
          <w:rFonts w:ascii="Times New Roman" w:hAnsi="Times New Roman" w:cs="Times New Roman"/>
          <w:sz w:val="24"/>
          <w:szCs w:val="24"/>
        </w:rPr>
        <w:lastRenderedPageBreak/>
        <w:t xml:space="preserve">relacionamentos. </w:t>
      </w:r>
      <w:proofErr w:type="spellStart"/>
      <w:r w:rsidR="00CC46E4" w:rsidRPr="00E96C85">
        <w:rPr>
          <w:rFonts w:ascii="Times New Roman" w:hAnsi="Times New Roman" w:cs="Times New Roman"/>
          <w:sz w:val="24"/>
          <w:szCs w:val="24"/>
        </w:rPr>
        <w:t>Chirikova</w:t>
      </w:r>
      <w:proofErr w:type="spellEnd"/>
      <w:r w:rsidR="00CC46E4" w:rsidRPr="00E96C85">
        <w:rPr>
          <w:rFonts w:ascii="Times New Roman" w:hAnsi="Times New Roman" w:cs="Times New Roman"/>
          <w:sz w:val="24"/>
          <w:szCs w:val="24"/>
        </w:rPr>
        <w:t xml:space="preserve"> e </w:t>
      </w:r>
      <w:proofErr w:type="spellStart"/>
      <w:r w:rsidR="00CC46E4" w:rsidRPr="00E96C85">
        <w:rPr>
          <w:rFonts w:ascii="Times New Roman" w:hAnsi="Times New Roman" w:cs="Times New Roman"/>
          <w:sz w:val="24"/>
          <w:szCs w:val="24"/>
        </w:rPr>
        <w:t>Lapina</w:t>
      </w:r>
      <w:proofErr w:type="spellEnd"/>
      <w:r w:rsidR="00CC46E4" w:rsidRPr="00E96C85">
        <w:rPr>
          <w:rFonts w:ascii="Times New Roman" w:hAnsi="Times New Roman" w:cs="Times New Roman"/>
          <w:sz w:val="24"/>
          <w:szCs w:val="24"/>
        </w:rPr>
        <w:t xml:space="preserve"> (2001: 385) resumem este último grupo afirmando que “a forma de cooperação (…) é baseada nas relações pessoais entre os líderes das autoridades e os patrões dos líderes políticos”</w:t>
      </w:r>
      <w:r w:rsidR="00CC46E4" w:rsidRPr="00E96C85">
        <w:rPr>
          <w:rStyle w:val="Refdenotaderodap"/>
          <w:rFonts w:ascii="Times New Roman" w:hAnsi="Times New Roman" w:cs="Times New Roman"/>
          <w:sz w:val="24"/>
          <w:szCs w:val="24"/>
        </w:rPr>
        <w:footnoteReference w:id="35"/>
      </w:r>
      <w:r w:rsidR="0045691A" w:rsidRPr="00E96C85">
        <w:rPr>
          <w:rFonts w:ascii="Times New Roman" w:hAnsi="Times New Roman" w:cs="Times New Roman"/>
          <w:sz w:val="24"/>
          <w:szCs w:val="24"/>
        </w:rPr>
        <w:t>.</w:t>
      </w:r>
    </w:p>
    <w:p w:rsidR="00C64D40" w:rsidRPr="00E96C85" w:rsidRDefault="00FC3F42" w:rsidP="00EA10E1">
      <w:pPr>
        <w:spacing w:after="240" w:line="480" w:lineRule="auto"/>
        <w:jc w:val="both"/>
        <w:rPr>
          <w:rFonts w:ascii="Times New Roman" w:hAnsi="Times New Roman" w:cs="Times New Roman"/>
          <w:b/>
          <w:sz w:val="24"/>
          <w:szCs w:val="24"/>
        </w:rPr>
      </w:pPr>
      <w:r w:rsidRPr="00E96C85">
        <w:rPr>
          <w:rFonts w:ascii="Times New Roman" w:hAnsi="Times New Roman" w:cs="Times New Roman"/>
          <w:sz w:val="24"/>
          <w:szCs w:val="24"/>
        </w:rPr>
        <w:t xml:space="preserve">Todas estas diferenças entre dinâmicas e realidades são o resultado do federalismo extremamente assimétrico que se criou durante o período de análise neste capítulo. </w:t>
      </w:r>
      <w:r w:rsidR="00825841" w:rsidRPr="00E96C85">
        <w:rPr>
          <w:rFonts w:ascii="Times New Roman" w:hAnsi="Times New Roman" w:cs="Times New Roman"/>
          <w:sz w:val="24"/>
          <w:szCs w:val="24"/>
        </w:rPr>
        <w:t xml:space="preserve">Os líderes regionais, oligarcas e partidos políticos locais encontraram demasiado espaço para se desenvolverem separadamente dos restantes membros federais. </w:t>
      </w:r>
      <w:r w:rsidRPr="00E96C85">
        <w:rPr>
          <w:rFonts w:ascii="Times New Roman" w:hAnsi="Times New Roman" w:cs="Times New Roman"/>
          <w:sz w:val="24"/>
          <w:szCs w:val="24"/>
        </w:rPr>
        <w:t>A tarefa do próximo Presidente da Federação Russa deveria passar por organizar o federalismo russo e trazer os seus sujeitos para o lugar consagrado constitucionalmente.</w:t>
      </w:r>
      <w:r w:rsidR="00C64D40" w:rsidRPr="00E96C85">
        <w:rPr>
          <w:rFonts w:ascii="Times New Roman" w:hAnsi="Times New Roman" w:cs="Times New Roman"/>
          <w:b/>
          <w:sz w:val="24"/>
          <w:szCs w:val="24"/>
        </w:rPr>
        <w:br w:type="page"/>
      </w:r>
    </w:p>
    <w:p w:rsidR="00757CCF" w:rsidRPr="00E96C85" w:rsidRDefault="00757CCF" w:rsidP="00B10E5E">
      <w:pPr>
        <w:pStyle w:val="Cabealho1"/>
        <w:jc w:val="center"/>
        <w:rPr>
          <w:rFonts w:ascii="Times New Roman" w:hAnsi="Times New Roman" w:cs="Times New Roman"/>
          <w:sz w:val="32"/>
          <w:szCs w:val="24"/>
        </w:rPr>
      </w:pPr>
      <w:bookmarkStart w:id="19" w:name="_Toc299703779"/>
      <w:r w:rsidRPr="00083912">
        <w:rPr>
          <w:rFonts w:ascii="Times New Roman" w:hAnsi="Times New Roman" w:cs="Times New Roman"/>
          <w:color w:val="auto"/>
          <w:sz w:val="32"/>
          <w:szCs w:val="24"/>
        </w:rPr>
        <w:lastRenderedPageBreak/>
        <w:t>IV</w:t>
      </w:r>
      <w:r w:rsidR="00B10E5E">
        <w:rPr>
          <w:rFonts w:ascii="Times New Roman" w:hAnsi="Times New Roman" w:cs="Times New Roman"/>
          <w:color w:val="auto"/>
          <w:sz w:val="32"/>
          <w:szCs w:val="24"/>
        </w:rPr>
        <w:t>.</w:t>
      </w:r>
      <w:r w:rsidR="008546CB" w:rsidRPr="00083912">
        <w:rPr>
          <w:rFonts w:ascii="Times New Roman" w:hAnsi="Times New Roman" w:cs="Times New Roman"/>
          <w:b w:val="0"/>
          <w:color w:val="auto"/>
          <w:sz w:val="32"/>
          <w:szCs w:val="24"/>
        </w:rPr>
        <w:t xml:space="preserve"> </w:t>
      </w:r>
      <w:r w:rsidRPr="00083912">
        <w:rPr>
          <w:rFonts w:ascii="Times New Roman" w:hAnsi="Times New Roman" w:cs="Times New Roman"/>
          <w:color w:val="auto"/>
          <w:szCs w:val="24"/>
          <w:u w:val="single"/>
        </w:rPr>
        <w:t>Federalismo centralista</w:t>
      </w:r>
      <w:bookmarkEnd w:id="19"/>
    </w:p>
    <w:p w:rsidR="00F01837" w:rsidRPr="00E96C85" w:rsidRDefault="00F01837" w:rsidP="00EA10E1">
      <w:pPr>
        <w:spacing w:after="240" w:line="480" w:lineRule="auto"/>
        <w:jc w:val="both"/>
        <w:rPr>
          <w:rFonts w:ascii="Times New Roman" w:hAnsi="Times New Roman" w:cs="Times New Roman"/>
          <w:sz w:val="24"/>
          <w:szCs w:val="24"/>
        </w:rPr>
      </w:pPr>
    </w:p>
    <w:p w:rsidR="00925B54" w:rsidRPr="00E96C85" w:rsidRDefault="00925B54" w:rsidP="008546CB">
      <w:pPr>
        <w:pStyle w:val="PargrafodaLista"/>
        <w:numPr>
          <w:ilvl w:val="0"/>
          <w:numId w:val="12"/>
        </w:numPr>
        <w:spacing w:after="240" w:line="480" w:lineRule="auto"/>
        <w:jc w:val="both"/>
        <w:outlineLvl w:val="1"/>
        <w:rPr>
          <w:rFonts w:ascii="Times New Roman" w:hAnsi="Times New Roman" w:cs="Times New Roman"/>
          <w:b/>
          <w:sz w:val="24"/>
          <w:szCs w:val="24"/>
        </w:rPr>
      </w:pPr>
      <w:bookmarkStart w:id="20" w:name="_Toc299703780"/>
      <w:r w:rsidRPr="00E96C85">
        <w:rPr>
          <w:rFonts w:ascii="Times New Roman" w:hAnsi="Times New Roman" w:cs="Times New Roman"/>
          <w:b/>
          <w:sz w:val="24"/>
          <w:szCs w:val="24"/>
        </w:rPr>
        <w:t>A transição de poder de Ieltsin para Putin.</w:t>
      </w:r>
      <w:bookmarkEnd w:id="20"/>
    </w:p>
    <w:p w:rsidR="00463D81" w:rsidRPr="00E96C85" w:rsidRDefault="00F0183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período entre 1998 e 2000 foi </w:t>
      </w:r>
      <w:r w:rsidR="0045691A" w:rsidRPr="00E96C85">
        <w:rPr>
          <w:rFonts w:ascii="Times New Roman" w:hAnsi="Times New Roman" w:cs="Times New Roman"/>
          <w:sz w:val="24"/>
          <w:szCs w:val="24"/>
        </w:rPr>
        <w:t>marcado por</w:t>
      </w:r>
      <w:r w:rsidRPr="00E96C85">
        <w:rPr>
          <w:rFonts w:ascii="Times New Roman" w:hAnsi="Times New Roman" w:cs="Times New Roman"/>
          <w:sz w:val="24"/>
          <w:szCs w:val="24"/>
        </w:rPr>
        <w:t xml:space="preserve"> mudanças bastante fortes para a Federação Russa</w:t>
      </w:r>
      <w:r w:rsidR="00463D81" w:rsidRPr="00E96C85">
        <w:rPr>
          <w:rFonts w:ascii="Times New Roman" w:hAnsi="Times New Roman" w:cs="Times New Roman"/>
          <w:sz w:val="24"/>
          <w:szCs w:val="24"/>
        </w:rPr>
        <w:t>: a crise económica, a transição de poder para Putin e a redução do poder das regiões e consequente centralização do federalismo</w:t>
      </w:r>
      <w:r w:rsidRPr="00E96C85">
        <w:rPr>
          <w:rFonts w:ascii="Times New Roman" w:hAnsi="Times New Roman" w:cs="Times New Roman"/>
          <w:sz w:val="24"/>
          <w:szCs w:val="24"/>
        </w:rPr>
        <w:t>.</w:t>
      </w:r>
      <w:r w:rsidR="00BE6A51" w:rsidRPr="00E96C85">
        <w:rPr>
          <w:rFonts w:ascii="Times New Roman" w:hAnsi="Times New Roman" w:cs="Times New Roman"/>
          <w:sz w:val="24"/>
          <w:szCs w:val="24"/>
        </w:rPr>
        <w:t xml:space="preserve"> Todas se relacionam no período que agora analisamos.</w:t>
      </w:r>
    </w:p>
    <w:p w:rsidR="00015D04" w:rsidRPr="00E96C85" w:rsidRDefault="00015D0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Como vimos, a crise económica</w:t>
      </w:r>
      <w:r w:rsidR="0045691A" w:rsidRPr="00E96C85">
        <w:rPr>
          <w:rFonts w:ascii="Times New Roman" w:hAnsi="Times New Roman" w:cs="Times New Roman"/>
          <w:sz w:val="24"/>
          <w:szCs w:val="24"/>
        </w:rPr>
        <w:t xml:space="preserve"> de 1998 provocou graves danos n</w:t>
      </w:r>
      <w:r w:rsidRPr="00E96C85">
        <w:rPr>
          <w:rFonts w:ascii="Times New Roman" w:hAnsi="Times New Roman" w:cs="Times New Roman"/>
          <w:sz w:val="24"/>
          <w:szCs w:val="24"/>
        </w:rPr>
        <w:t>o desenvolvimento da Federação. No geral, a perda de poder de compra e o desemprego levam as populações a procurar uma maior segurança e presença do Estado (</w:t>
      </w:r>
      <w:proofErr w:type="spellStart"/>
      <w:r w:rsidRPr="00E96C85">
        <w:rPr>
          <w:rFonts w:ascii="Times New Roman" w:hAnsi="Times New Roman" w:cs="Times New Roman"/>
          <w:sz w:val="24"/>
          <w:szCs w:val="24"/>
        </w:rPr>
        <w:t>Inglehart</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Welzel</w:t>
      </w:r>
      <w:proofErr w:type="spellEnd"/>
      <w:r w:rsidRPr="00E96C85">
        <w:rPr>
          <w:rFonts w:ascii="Times New Roman" w:hAnsi="Times New Roman" w:cs="Times New Roman"/>
          <w:sz w:val="24"/>
          <w:szCs w:val="24"/>
        </w:rPr>
        <w:t>, 2010: 553). O período eleitoral de 1999-2000 era visto pelos cidadãos russos como uma oportunidade para a ascensão de um líder forte que recuperasse a potência que o país perdera ao longo da década de noventa.</w:t>
      </w:r>
    </w:p>
    <w:p w:rsidR="003072E4" w:rsidRPr="00E96C85" w:rsidRDefault="00CF75C1"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Em 1999 o mandato de</w:t>
      </w:r>
      <w:r w:rsidR="00925B54" w:rsidRPr="00E96C85">
        <w:rPr>
          <w:rFonts w:ascii="Times New Roman" w:hAnsi="Times New Roman" w:cs="Times New Roman"/>
          <w:sz w:val="24"/>
          <w:szCs w:val="24"/>
        </w:rPr>
        <w:t xml:space="preserve"> Boris</w:t>
      </w:r>
      <w:r w:rsidRPr="00E96C85">
        <w:rPr>
          <w:rFonts w:ascii="Times New Roman" w:hAnsi="Times New Roman" w:cs="Times New Roman"/>
          <w:sz w:val="24"/>
          <w:szCs w:val="24"/>
        </w:rPr>
        <w:t xml:space="preserve"> Ieltsin deveria acabar por respeito à Constituição federal de 1993 que não permite mais de dois mandatos consecutivos. </w:t>
      </w:r>
      <w:r w:rsidR="003072E4" w:rsidRPr="00E96C85">
        <w:rPr>
          <w:rFonts w:ascii="Times New Roman" w:hAnsi="Times New Roman" w:cs="Times New Roman"/>
          <w:sz w:val="24"/>
          <w:szCs w:val="24"/>
        </w:rPr>
        <w:t xml:space="preserve">Vladimir Putin, após uma passagem pelo KGB e pela Câmara Municipal de São Petersburgo, onde ganharia uma vasta rede de contactos, foi o nome apontado na sucessão do poder. Já anteriormente havia </w:t>
      </w:r>
      <w:r w:rsidR="00015D04" w:rsidRPr="00E96C85">
        <w:rPr>
          <w:rFonts w:ascii="Times New Roman" w:hAnsi="Times New Roman" w:cs="Times New Roman"/>
          <w:sz w:val="24"/>
          <w:szCs w:val="24"/>
        </w:rPr>
        <w:t>exercido vários cargos no Governo da Federação</w:t>
      </w:r>
      <w:r w:rsidR="003072E4" w:rsidRPr="00E96C85">
        <w:rPr>
          <w:rFonts w:ascii="Times New Roman" w:hAnsi="Times New Roman" w:cs="Times New Roman"/>
          <w:sz w:val="24"/>
          <w:szCs w:val="24"/>
        </w:rPr>
        <w:t>, tendo sido o responsável de Ieltsin pela aplicação das leis nas províncias entre 1997 e 1998</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13).</w:t>
      </w:r>
    </w:p>
    <w:p w:rsidR="00E64DB9" w:rsidRPr="00E96C85" w:rsidRDefault="00274A6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Como vimos no capítulo anterior, o</w:t>
      </w:r>
      <w:r w:rsidR="000B1FFB" w:rsidRPr="00E96C85">
        <w:rPr>
          <w:rFonts w:ascii="Times New Roman" w:hAnsi="Times New Roman" w:cs="Times New Roman"/>
          <w:sz w:val="24"/>
          <w:szCs w:val="24"/>
        </w:rPr>
        <w:t xml:space="preserve">s partidos criados com o novo sistema não tinham um funcionamento semelhante ao de outras democracias. Muitos não tinham uma </w:t>
      </w:r>
      <w:r w:rsidR="000B1FFB" w:rsidRPr="00E96C85">
        <w:rPr>
          <w:rFonts w:ascii="Times New Roman" w:hAnsi="Times New Roman" w:cs="Times New Roman"/>
          <w:sz w:val="24"/>
          <w:szCs w:val="24"/>
        </w:rPr>
        <w:lastRenderedPageBreak/>
        <w:t xml:space="preserve">identidade própria e característica, fácil de reconhecer pelos eleitores, impedindo-os de seguirem a actividade partidária. A maioria dos partidos existentes em 1999, e mesmo hoje, não têm uma acção a nível nacional, revelando pouca ambição (ou margem de manobra) e importância nas principais eleições: as da administração </w:t>
      </w:r>
      <w:proofErr w:type="gramStart"/>
      <w:r w:rsidR="000B1FFB" w:rsidRPr="00E96C85">
        <w:rPr>
          <w:rFonts w:ascii="Times New Roman" w:hAnsi="Times New Roman" w:cs="Times New Roman"/>
          <w:sz w:val="24"/>
          <w:szCs w:val="24"/>
        </w:rPr>
        <w:t>regional e as presidenciais</w:t>
      </w:r>
      <w:proofErr w:type="gramEnd"/>
      <w:r w:rsidR="000B1FFB" w:rsidRPr="00E96C85">
        <w:rPr>
          <w:rFonts w:ascii="Times New Roman" w:hAnsi="Times New Roman" w:cs="Times New Roman"/>
          <w:sz w:val="24"/>
          <w:szCs w:val="24"/>
        </w:rPr>
        <w:t>.</w:t>
      </w:r>
      <w:r w:rsidR="00E64DB9" w:rsidRPr="00E96C85">
        <w:rPr>
          <w:rFonts w:ascii="Times New Roman" w:hAnsi="Times New Roman" w:cs="Times New Roman"/>
          <w:sz w:val="24"/>
          <w:szCs w:val="24"/>
        </w:rPr>
        <w:t xml:space="preserve"> Mesmo no seu funcionamento interno, os pequenos partidos não conseguem ter a unidade e coesão necessárias para garantir a lealdade de militantes.</w:t>
      </w:r>
      <w:r w:rsidR="00F81F86" w:rsidRPr="00E96C85">
        <w:rPr>
          <w:rFonts w:ascii="Times New Roman" w:hAnsi="Times New Roman" w:cs="Times New Roman"/>
          <w:sz w:val="24"/>
          <w:szCs w:val="24"/>
        </w:rPr>
        <w:t xml:space="preserve"> Além disso, em muitos casos as autoridades regionais controlam directamente o processo de formação de partidos políticos, atrofiando-o (</w:t>
      </w:r>
      <w:proofErr w:type="spellStart"/>
      <w:r w:rsidR="00F81F86" w:rsidRPr="00E96C85">
        <w:rPr>
          <w:rFonts w:ascii="Times New Roman" w:hAnsi="Times New Roman" w:cs="Times New Roman"/>
          <w:sz w:val="24"/>
          <w:szCs w:val="24"/>
        </w:rPr>
        <w:t>Chirikova</w:t>
      </w:r>
      <w:proofErr w:type="spellEnd"/>
      <w:r w:rsidR="00F81F86" w:rsidRPr="00E96C85">
        <w:rPr>
          <w:rFonts w:ascii="Times New Roman" w:hAnsi="Times New Roman" w:cs="Times New Roman"/>
          <w:sz w:val="24"/>
          <w:szCs w:val="24"/>
        </w:rPr>
        <w:t xml:space="preserve"> e </w:t>
      </w:r>
      <w:proofErr w:type="spellStart"/>
      <w:r w:rsidR="00F81F86" w:rsidRPr="00E96C85">
        <w:rPr>
          <w:rFonts w:ascii="Times New Roman" w:hAnsi="Times New Roman" w:cs="Times New Roman"/>
          <w:sz w:val="24"/>
          <w:szCs w:val="24"/>
        </w:rPr>
        <w:t>Lapina</w:t>
      </w:r>
      <w:proofErr w:type="spellEnd"/>
      <w:r w:rsidR="00F81F86" w:rsidRPr="00E96C85">
        <w:rPr>
          <w:rFonts w:ascii="Times New Roman" w:hAnsi="Times New Roman" w:cs="Times New Roman"/>
          <w:sz w:val="24"/>
          <w:szCs w:val="24"/>
        </w:rPr>
        <w:t>, 2001: 396)</w:t>
      </w:r>
    </w:p>
    <w:p w:rsidR="003072E4" w:rsidRPr="00E96C85" w:rsidRDefault="003072E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De forma a garantir a continuidade</w:t>
      </w:r>
      <w:r w:rsidR="0045691A" w:rsidRPr="00E96C85">
        <w:rPr>
          <w:rFonts w:ascii="Times New Roman" w:hAnsi="Times New Roman" w:cs="Times New Roman"/>
          <w:sz w:val="24"/>
          <w:szCs w:val="24"/>
        </w:rPr>
        <w:t xml:space="preserve"> da linha política iniciada por Ieltsin</w:t>
      </w:r>
      <w:r w:rsidRPr="00E96C85">
        <w:rPr>
          <w:rFonts w:ascii="Times New Roman" w:hAnsi="Times New Roman" w:cs="Times New Roman"/>
          <w:sz w:val="24"/>
          <w:szCs w:val="24"/>
        </w:rPr>
        <w:t>, o Kremlin interveio no processo, apoiando Vladimir Putin e o seu partido, “União da Rússia” (</w:t>
      </w:r>
      <w:proofErr w:type="spellStart"/>
      <w:r w:rsidRPr="00E96C85">
        <w:rPr>
          <w:rFonts w:ascii="Times New Roman" w:hAnsi="Times New Roman" w:cs="Times New Roman"/>
          <w:i/>
          <w:sz w:val="24"/>
          <w:szCs w:val="24"/>
        </w:rPr>
        <w:t>Yedinstvo</w:t>
      </w:r>
      <w:proofErr w:type="spellEnd"/>
      <w:r w:rsidRPr="00E96C85">
        <w:rPr>
          <w:rFonts w:ascii="Times New Roman" w:hAnsi="Times New Roman" w:cs="Times New Roman"/>
          <w:sz w:val="24"/>
          <w:szCs w:val="24"/>
        </w:rPr>
        <w:t xml:space="preserve">, em língua russa). Este conseguiria angariar para si as principais influências, à semelhança do Partido Comunista da URSS até à década de 1980. A “coligação </w:t>
      </w:r>
      <w:proofErr w:type="spellStart"/>
      <w:r w:rsidRPr="00E96C85">
        <w:rPr>
          <w:rFonts w:ascii="Times New Roman" w:hAnsi="Times New Roman" w:cs="Times New Roman"/>
          <w:sz w:val="24"/>
          <w:szCs w:val="24"/>
        </w:rPr>
        <w:t>anti-governadores</w:t>
      </w:r>
      <w:proofErr w:type="spellEnd"/>
      <w:r w:rsidRPr="00E96C85">
        <w:rPr>
          <w:rFonts w:ascii="Times New Roman" w:hAnsi="Times New Roman" w:cs="Times New Roman"/>
          <w:sz w:val="24"/>
          <w:szCs w:val="24"/>
        </w:rPr>
        <w:t>” que se viveu durante um período na Duma tem raízes na acção União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2001:</w:t>
      </w:r>
      <w:r w:rsidRPr="00E96C85">
        <w:rPr>
          <w:rFonts w:ascii="Times New Roman" w:hAnsi="Times New Roman" w:cs="Times New Roman"/>
          <w:sz w:val="24"/>
          <w:szCs w:val="24"/>
        </w:rPr>
        <w:t xml:space="preserve"> 234</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 xml:space="preserve"> e comandaria grande parte das medidas de Putin em relação à organização da Federação Russa, como veremos mais adiante.</w:t>
      </w:r>
    </w:p>
    <w:p w:rsidR="000F15FD" w:rsidRPr="00E96C85" w:rsidRDefault="00E64DB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Neste contexto, a tarefa d</w:t>
      </w:r>
      <w:r w:rsidR="00274A68" w:rsidRPr="00E96C85">
        <w:rPr>
          <w:rFonts w:ascii="Times New Roman" w:hAnsi="Times New Roman" w:cs="Times New Roman"/>
          <w:sz w:val="24"/>
          <w:szCs w:val="24"/>
        </w:rPr>
        <w:t xml:space="preserve">o partido de Putin </w:t>
      </w:r>
      <w:r w:rsidRPr="00E96C85">
        <w:rPr>
          <w:rFonts w:ascii="Times New Roman" w:hAnsi="Times New Roman" w:cs="Times New Roman"/>
          <w:sz w:val="24"/>
          <w:szCs w:val="24"/>
        </w:rPr>
        <w:t>estava simplificada</w:t>
      </w:r>
      <w:r w:rsidR="00274A68" w:rsidRPr="00E96C85">
        <w:rPr>
          <w:rFonts w:ascii="Times New Roman" w:hAnsi="Times New Roman" w:cs="Times New Roman"/>
          <w:sz w:val="24"/>
          <w:szCs w:val="24"/>
        </w:rPr>
        <w:t xml:space="preserve"> nas</w:t>
      </w:r>
      <w:r w:rsidR="0045691A" w:rsidRPr="00E96C85">
        <w:rPr>
          <w:rFonts w:ascii="Times New Roman" w:hAnsi="Times New Roman" w:cs="Times New Roman"/>
          <w:sz w:val="24"/>
          <w:szCs w:val="24"/>
        </w:rPr>
        <w:t xml:space="preserve"> eleições presidenciais de 1999,</w:t>
      </w:r>
      <w:r w:rsidR="00274A68" w:rsidRPr="00E96C85">
        <w:rPr>
          <w:rFonts w:ascii="Times New Roman" w:hAnsi="Times New Roman" w:cs="Times New Roman"/>
          <w:sz w:val="24"/>
          <w:szCs w:val="24"/>
        </w:rPr>
        <w:t xml:space="preserve"> </w:t>
      </w:r>
      <w:r w:rsidR="0045691A" w:rsidRPr="00E96C85">
        <w:rPr>
          <w:rFonts w:ascii="Times New Roman" w:hAnsi="Times New Roman" w:cs="Times New Roman"/>
          <w:sz w:val="24"/>
          <w:szCs w:val="24"/>
        </w:rPr>
        <w:t>d</w:t>
      </w:r>
      <w:r w:rsidR="00274A68" w:rsidRPr="00E96C85">
        <w:rPr>
          <w:rFonts w:ascii="Times New Roman" w:hAnsi="Times New Roman" w:cs="Times New Roman"/>
          <w:sz w:val="24"/>
          <w:szCs w:val="24"/>
        </w:rPr>
        <w:t>as</w:t>
      </w:r>
      <w:r w:rsidR="0045691A" w:rsidRPr="00E96C85">
        <w:rPr>
          <w:rFonts w:ascii="Times New Roman" w:hAnsi="Times New Roman" w:cs="Times New Roman"/>
          <w:sz w:val="24"/>
          <w:szCs w:val="24"/>
        </w:rPr>
        <w:t xml:space="preserve"> </w:t>
      </w:r>
      <w:r w:rsidR="00274A68" w:rsidRPr="00E96C85">
        <w:rPr>
          <w:rFonts w:ascii="Times New Roman" w:hAnsi="Times New Roman" w:cs="Times New Roman"/>
          <w:sz w:val="24"/>
          <w:szCs w:val="24"/>
        </w:rPr>
        <w:t>mais marcantes na história russa, não só por significarem uma transição de poder, como pelo desenrolar da campanha.</w:t>
      </w:r>
      <w:r w:rsidR="000F15FD" w:rsidRPr="00E96C85">
        <w:rPr>
          <w:rFonts w:ascii="Times New Roman" w:hAnsi="Times New Roman" w:cs="Times New Roman"/>
          <w:sz w:val="24"/>
          <w:szCs w:val="24"/>
        </w:rPr>
        <w:t xml:space="preserve"> Estas ficaram marcadas por um forte fluxo na criação de partidos políticos pelos próprios governadores e oligarcas, resultantes das dinâmicas de promiscuidade criadas entre os três. A ideia destes partidos seria tornar a Duma “menos politizada” e permitir uma influência mais directa das regiões. O objectivo era positivo e visava trazer os problemas regionais para o centro. </w:t>
      </w:r>
      <w:r w:rsidR="000F15FD" w:rsidRPr="00E96C85">
        <w:rPr>
          <w:rFonts w:ascii="Times New Roman" w:hAnsi="Times New Roman" w:cs="Times New Roman"/>
          <w:sz w:val="24"/>
          <w:szCs w:val="24"/>
        </w:rPr>
        <w:lastRenderedPageBreak/>
        <w:t>Contudo, o Conselho da Federação não estava de acordo com esta dinâmica, argumentando que essas seriam as suas funções como órgão político das regiões e dos governadores. Porém, como as suas decisões poderiam ser contornadas pela Duma e mesmo pelo Presidente, os governadores insistiram com a nova abordagem, animando uma parte da vida política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2001:</w:t>
      </w:r>
      <w:r w:rsidR="000F15FD" w:rsidRPr="00E96C85">
        <w:rPr>
          <w:rFonts w:ascii="Times New Roman" w:hAnsi="Times New Roman" w:cs="Times New Roman"/>
          <w:sz w:val="24"/>
          <w:szCs w:val="24"/>
        </w:rPr>
        <w:t xml:space="preserve"> 228-230</w:t>
      </w:r>
      <w:r w:rsidR="00D4021C" w:rsidRPr="00E96C85">
        <w:rPr>
          <w:rFonts w:ascii="Times New Roman" w:hAnsi="Times New Roman" w:cs="Times New Roman"/>
          <w:sz w:val="24"/>
          <w:szCs w:val="24"/>
        </w:rPr>
        <w:t>)</w:t>
      </w:r>
      <w:r w:rsidR="000F15FD" w:rsidRPr="00E96C85">
        <w:rPr>
          <w:rFonts w:ascii="Times New Roman" w:hAnsi="Times New Roman" w:cs="Times New Roman"/>
          <w:sz w:val="24"/>
          <w:szCs w:val="24"/>
        </w:rPr>
        <w:t>.</w:t>
      </w:r>
    </w:p>
    <w:p w:rsidR="00B342C8" w:rsidRPr="00E96C85" w:rsidRDefault="00274A6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Nestas eleições a situação chegou ao ponto de as principais cadeias televisivas, ORT e RTR, colaborarem activamente com o </w:t>
      </w:r>
      <w:r w:rsidR="0045691A" w:rsidRPr="00E96C85">
        <w:rPr>
          <w:rFonts w:ascii="Times New Roman" w:hAnsi="Times New Roman" w:cs="Times New Roman"/>
          <w:sz w:val="24"/>
          <w:szCs w:val="24"/>
        </w:rPr>
        <w:t>“</w:t>
      </w:r>
      <w:r w:rsidRPr="00E96C85">
        <w:rPr>
          <w:rFonts w:ascii="Times New Roman" w:hAnsi="Times New Roman" w:cs="Times New Roman"/>
          <w:sz w:val="24"/>
          <w:szCs w:val="24"/>
        </w:rPr>
        <w:t>Unidade</w:t>
      </w:r>
      <w:r w:rsidR="0045691A" w:rsidRPr="00E96C85">
        <w:rPr>
          <w:rFonts w:ascii="Times New Roman" w:hAnsi="Times New Roman" w:cs="Times New Roman"/>
          <w:sz w:val="24"/>
          <w:szCs w:val="24"/>
        </w:rPr>
        <w:t>”</w:t>
      </w:r>
      <w:r w:rsidRPr="00E96C85">
        <w:rPr>
          <w:rFonts w:ascii="Times New Roman" w:hAnsi="Times New Roman" w:cs="Times New Roman"/>
          <w:sz w:val="24"/>
          <w:szCs w:val="24"/>
        </w:rPr>
        <w:t xml:space="preserve"> para des</w:t>
      </w:r>
      <w:r w:rsidR="00804830" w:rsidRPr="00E96C85">
        <w:rPr>
          <w:rFonts w:ascii="Times New Roman" w:hAnsi="Times New Roman" w:cs="Times New Roman"/>
          <w:sz w:val="24"/>
          <w:szCs w:val="24"/>
        </w:rPr>
        <w:t xml:space="preserve">truir o seu principal inimigo, </w:t>
      </w:r>
      <w:r w:rsidRPr="00E96C85">
        <w:rPr>
          <w:rFonts w:ascii="Times New Roman" w:hAnsi="Times New Roman" w:cs="Times New Roman"/>
          <w:sz w:val="24"/>
          <w:szCs w:val="24"/>
        </w:rPr>
        <w:t xml:space="preserve">Partido </w:t>
      </w:r>
      <w:r w:rsidR="00804830" w:rsidRPr="00E96C85">
        <w:rPr>
          <w:rFonts w:ascii="Times New Roman" w:hAnsi="Times New Roman" w:cs="Times New Roman"/>
          <w:sz w:val="24"/>
          <w:szCs w:val="24"/>
        </w:rPr>
        <w:t>“Rússia Terra M</w:t>
      </w:r>
      <w:r w:rsidRPr="00E96C85">
        <w:rPr>
          <w:rFonts w:ascii="Times New Roman" w:hAnsi="Times New Roman" w:cs="Times New Roman"/>
          <w:sz w:val="24"/>
          <w:szCs w:val="24"/>
        </w:rPr>
        <w:t>ãe”</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16)</w:t>
      </w:r>
      <w:r w:rsidRPr="00E96C85">
        <w:rPr>
          <w:rFonts w:ascii="Times New Roman" w:hAnsi="Times New Roman" w:cs="Times New Roman"/>
          <w:sz w:val="24"/>
          <w:szCs w:val="24"/>
        </w:rPr>
        <w:t xml:space="preserve">. </w:t>
      </w:r>
      <w:r w:rsidR="00F27291" w:rsidRPr="00E96C85">
        <w:rPr>
          <w:rFonts w:ascii="Times New Roman" w:hAnsi="Times New Roman" w:cs="Times New Roman"/>
          <w:sz w:val="24"/>
          <w:szCs w:val="24"/>
        </w:rPr>
        <w:t>Não obstante a alegada manipulação dos meios de comunicação social, é preciso n</w:t>
      </w:r>
      <w:r w:rsidR="00804830" w:rsidRPr="00E96C85">
        <w:rPr>
          <w:rFonts w:ascii="Times New Roman" w:hAnsi="Times New Roman" w:cs="Times New Roman"/>
          <w:sz w:val="24"/>
          <w:szCs w:val="24"/>
        </w:rPr>
        <w:t>ão descurar que o “Rússia Terra M</w:t>
      </w:r>
      <w:r w:rsidR="00F27291" w:rsidRPr="00E96C85">
        <w:rPr>
          <w:rFonts w:ascii="Times New Roman" w:hAnsi="Times New Roman" w:cs="Times New Roman"/>
          <w:sz w:val="24"/>
          <w:szCs w:val="24"/>
        </w:rPr>
        <w:t>ãe</w:t>
      </w:r>
      <w:r w:rsidR="00804830" w:rsidRPr="00E96C85">
        <w:rPr>
          <w:rFonts w:ascii="Times New Roman" w:hAnsi="Times New Roman" w:cs="Times New Roman"/>
          <w:sz w:val="24"/>
          <w:szCs w:val="24"/>
        </w:rPr>
        <w:t>”</w:t>
      </w:r>
      <w:r w:rsidR="00F27291" w:rsidRPr="00E96C85">
        <w:rPr>
          <w:rFonts w:ascii="Times New Roman" w:hAnsi="Times New Roman" w:cs="Times New Roman"/>
          <w:sz w:val="24"/>
          <w:szCs w:val="24"/>
        </w:rPr>
        <w:t xml:space="preserve"> foi criado pelo </w:t>
      </w:r>
      <w:r w:rsidR="00804830" w:rsidRPr="00E96C85">
        <w:rPr>
          <w:rFonts w:ascii="Times New Roman" w:hAnsi="Times New Roman" w:cs="Times New Roman"/>
          <w:sz w:val="24"/>
          <w:szCs w:val="24"/>
        </w:rPr>
        <w:t xml:space="preserve">antigo </w:t>
      </w:r>
      <w:r w:rsidR="00F27291" w:rsidRPr="00E96C85">
        <w:rPr>
          <w:rFonts w:ascii="Times New Roman" w:hAnsi="Times New Roman" w:cs="Times New Roman"/>
          <w:sz w:val="24"/>
          <w:szCs w:val="24"/>
        </w:rPr>
        <w:t xml:space="preserve">presidente da Câmara Municipal de Moscovo, </w:t>
      </w:r>
      <w:proofErr w:type="spellStart"/>
      <w:r w:rsidR="00F27291" w:rsidRPr="00E96C85">
        <w:rPr>
          <w:rFonts w:ascii="Times New Roman" w:hAnsi="Times New Roman" w:cs="Times New Roman"/>
          <w:sz w:val="24"/>
          <w:szCs w:val="24"/>
        </w:rPr>
        <w:t>Yury</w:t>
      </w:r>
      <w:proofErr w:type="spellEnd"/>
      <w:r w:rsidR="00F27291" w:rsidRPr="00E96C85">
        <w:rPr>
          <w:rFonts w:ascii="Times New Roman" w:hAnsi="Times New Roman" w:cs="Times New Roman"/>
          <w:sz w:val="24"/>
          <w:szCs w:val="24"/>
        </w:rPr>
        <w:t xml:space="preserve"> </w:t>
      </w:r>
      <w:proofErr w:type="spellStart"/>
      <w:r w:rsidR="00F27291" w:rsidRPr="00E96C85">
        <w:rPr>
          <w:rFonts w:ascii="Times New Roman" w:hAnsi="Times New Roman" w:cs="Times New Roman"/>
          <w:sz w:val="24"/>
          <w:szCs w:val="24"/>
        </w:rPr>
        <w:t>Luzkhov</w:t>
      </w:r>
      <w:proofErr w:type="spellEnd"/>
      <w:r w:rsidR="00F27291" w:rsidRPr="00E96C85">
        <w:rPr>
          <w:rFonts w:ascii="Times New Roman" w:hAnsi="Times New Roman" w:cs="Times New Roman"/>
          <w:sz w:val="24"/>
          <w:szCs w:val="24"/>
        </w:rPr>
        <w:t xml:space="preserve">, para se opor directamente a Vladimir Putin e não por interesses puramente democráticos. </w:t>
      </w:r>
      <w:r w:rsidR="00B342C8" w:rsidRPr="00E96C85">
        <w:rPr>
          <w:rFonts w:ascii="Times New Roman" w:hAnsi="Times New Roman" w:cs="Times New Roman"/>
          <w:sz w:val="24"/>
          <w:szCs w:val="24"/>
        </w:rPr>
        <w:t>Porém, com apenas 13,3% dos resultados finais não teve outra opção senão colaborar e mesmo apoiar Putin a partir de 2000 (</w:t>
      </w:r>
      <w:proofErr w:type="spellStart"/>
      <w:r w:rsidR="00B342C8" w:rsidRPr="00E96C85">
        <w:rPr>
          <w:rFonts w:ascii="Times New Roman" w:hAnsi="Times New Roman" w:cs="Times New Roman"/>
          <w:sz w:val="24"/>
          <w:szCs w:val="24"/>
        </w:rPr>
        <w:t>Chirikova</w:t>
      </w:r>
      <w:proofErr w:type="spellEnd"/>
      <w:r w:rsidR="00B342C8" w:rsidRPr="00E96C85">
        <w:rPr>
          <w:rFonts w:ascii="Times New Roman" w:hAnsi="Times New Roman" w:cs="Times New Roman"/>
          <w:sz w:val="24"/>
          <w:szCs w:val="24"/>
        </w:rPr>
        <w:t xml:space="preserve"> e </w:t>
      </w:r>
      <w:proofErr w:type="spellStart"/>
      <w:r w:rsidR="00B342C8" w:rsidRPr="00E96C85">
        <w:rPr>
          <w:rFonts w:ascii="Times New Roman" w:hAnsi="Times New Roman" w:cs="Times New Roman"/>
          <w:sz w:val="24"/>
          <w:szCs w:val="24"/>
        </w:rPr>
        <w:t>Lapina</w:t>
      </w:r>
      <w:proofErr w:type="spellEnd"/>
      <w:r w:rsidR="00B342C8" w:rsidRPr="00E96C85">
        <w:rPr>
          <w:rFonts w:ascii="Times New Roman" w:hAnsi="Times New Roman" w:cs="Times New Roman"/>
          <w:sz w:val="24"/>
          <w:szCs w:val="24"/>
        </w:rPr>
        <w:t>, 2001: 390).</w:t>
      </w:r>
    </w:p>
    <w:p w:rsidR="004E25D9" w:rsidRPr="00E96C85" w:rsidRDefault="004E25D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Esta relação entre política e comunicação social evidencia que a Rússia ainda não havia completado nem consolidado o seu processo de transição para a democracia. A própria lei federal não foi construída de forma clara em relação ao papel </w:t>
      </w:r>
      <w:proofErr w:type="gramStart"/>
      <w:r w:rsidRPr="00E96C85">
        <w:rPr>
          <w:rFonts w:ascii="Times New Roman" w:hAnsi="Times New Roman" w:cs="Times New Roman"/>
          <w:sz w:val="24"/>
          <w:szCs w:val="24"/>
        </w:rPr>
        <w:t>dos média</w:t>
      </w:r>
      <w:proofErr w:type="gramEnd"/>
      <w:r w:rsidRPr="00E96C85">
        <w:rPr>
          <w:rFonts w:ascii="Times New Roman" w:hAnsi="Times New Roman" w:cs="Times New Roman"/>
          <w:sz w:val="24"/>
          <w:szCs w:val="24"/>
        </w:rPr>
        <w:t xml:space="preserve">. </w:t>
      </w:r>
      <w:r w:rsidR="00A229FB" w:rsidRPr="00E96C85">
        <w:rPr>
          <w:rFonts w:ascii="Times New Roman" w:hAnsi="Times New Roman" w:cs="Times New Roman"/>
          <w:sz w:val="24"/>
          <w:szCs w:val="24"/>
        </w:rPr>
        <w:t xml:space="preserve">Não obstante, existe uma lei que obriga o poder executivo e legislativo a prestar todas as informações que uma redacção solicite, demonstrando alguma cultura democrática. </w:t>
      </w:r>
      <w:r w:rsidRPr="00E96C85">
        <w:rPr>
          <w:rFonts w:ascii="Times New Roman" w:hAnsi="Times New Roman" w:cs="Times New Roman"/>
          <w:sz w:val="24"/>
          <w:szCs w:val="24"/>
        </w:rPr>
        <w:t>Contudo, a liberdade de imprensa é fundamental para que a democracia funcione a todos os níveis da Federação.</w:t>
      </w:r>
      <w:r w:rsidR="004C4C53" w:rsidRPr="00E96C85">
        <w:rPr>
          <w:rFonts w:ascii="Times New Roman" w:hAnsi="Times New Roman" w:cs="Times New Roman"/>
          <w:sz w:val="24"/>
          <w:szCs w:val="24"/>
        </w:rPr>
        <w:t xml:space="preserve"> Além de serem mediadores na relação entre centro e periferia e sociedade e autoridades, são fundamentais durante os períodos eleitorais. </w:t>
      </w:r>
      <w:proofErr w:type="spellStart"/>
      <w:r w:rsidR="004C4C53" w:rsidRPr="00E96C85">
        <w:rPr>
          <w:rFonts w:ascii="Times New Roman" w:hAnsi="Times New Roman" w:cs="Times New Roman"/>
          <w:sz w:val="24"/>
          <w:szCs w:val="24"/>
        </w:rPr>
        <w:t>Anastassia</w:t>
      </w:r>
      <w:proofErr w:type="spellEnd"/>
      <w:r w:rsidR="004C4C53" w:rsidRPr="00E96C85">
        <w:rPr>
          <w:rFonts w:ascii="Times New Roman" w:hAnsi="Times New Roman" w:cs="Times New Roman"/>
          <w:sz w:val="24"/>
          <w:szCs w:val="24"/>
        </w:rPr>
        <w:t xml:space="preserve"> </w:t>
      </w:r>
      <w:proofErr w:type="spellStart"/>
      <w:r w:rsidR="004C4C53" w:rsidRPr="00E96C85">
        <w:rPr>
          <w:rFonts w:ascii="Times New Roman" w:hAnsi="Times New Roman" w:cs="Times New Roman"/>
          <w:sz w:val="24"/>
          <w:szCs w:val="24"/>
        </w:rPr>
        <w:t>Obydenkova</w:t>
      </w:r>
      <w:proofErr w:type="spellEnd"/>
      <w:r w:rsidR="004C4C53" w:rsidRPr="00E96C85">
        <w:rPr>
          <w:rFonts w:ascii="Times New Roman" w:hAnsi="Times New Roman" w:cs="Times New Roman"/>
          <w:sz w:val="24"/>
          <w:szCs w:val="24"/>
        </w:rPr>
        <w:t xml:space="preserve"> (2009: 7) afirma que a imprensa, ao ser controlada, torna-se numa “ferramenta para estabelecer resultados em batalhas políticas sem se preocupar </w:t>
      </w:r>
      <w:r w:rsidR="004C4C53" w:rsidRPr="00E96C85">
        <w:rPr>
          <w:rFonts w:ascii="Times New Roman" w:hAnsi="Times New Roman" w:cs="Times New Roman"/>
          <w:sz w:val="24"/>
          <w:szCs w:val="24"/>
        </w:rPr>
        <w:lastRenderedPageBreak/>
        <w:t xml:space="preserve">realmente com as necessidades diárias dos leitores </w:t>
      </w:r>
      <w:r w:rsidR="00804830" w:rsidRPr="00E96C85">
        <w:rPr>
          <w:rFonts w:ascii="Times New Roman" w:hAnsi="Times New Roman" w:cs="Times New Roman"/>
          <w:sz w:val="24"/>
          <w:szCs w:val="24"/>
        </w:rPr>
        <w:t>comuns</w:t>
      </w:r>
      <w:r w:rsidR="004C4C53" w:rsidRPr="00E96C85">
        <w:rPr>
          <w:rFonts w:ascii="Times New Roman" w:hAnsi="Times New Roman" w:cs="Times New Roman"/>
          <w:sz w:val="24"/>
          <w:szCs w:val="24"/>
        </w:rPr>
        <w:t>”.</w:t>
      </w:r>
      <w:r w:rsidR="004C4C53" w:rsidRPr="00E96C85">
        <w:rPr>
          <w:rStyle w:val="Refdenotaderodap"/>
          <w:rFonts w:ascii="Times New Roman" w:hAnsi="Times New Roman" w:cs="Times New Roman"/>
          <w:sz w:val="24"/>
          <w:szCs w:val="24"/>
        </w:rPr>
        <w:footnoteReference w:id="36"/>
      </w:r>
      <w:r w:rsidR="004C4C53" w:rsidRPr="00E96C85">
        <w:rPr>
          <w:rFonts w:ascii="Times New Roman" w:hAnsi="Times New Roman" w:cs="Times New Roman"/>
          <w:sz w:val="24"/>
          <w:szCs w:val="24"/>
        </w:rPr>
        <w:t xml:space="preserve"> Não obstante a acção central, os líderes regionais também tendem a contra</w:t>
      </w:r>
      <w:r w:rsidR="00804830" w:rsidRPr="00E96C85">
        <w:rPr>
          <w:rFonts w:ascii="Times New Roman" w:hAnsi="Times New Roman" w:cs="Times New Roman"/>
          <w:sz w:val="24"/>
          <w:szCs w:val="24"/>
        </w:rPr>
        <w:t>r</w:t>
      </w:r>
      <w:r w:rsidR="004C4C53" w:rsidRPr="00E96C85">
        <w:rPr>
          <w:rFonts w:ascii="Times New Roman" w:hAnsi="Times New Roman" w:cs="Times New Roman"/>
          <w:sz w:val="24"/>
          <w:szCs w:val="24"/>
        </w:rPr>
        <w:t>i</w:t>
      </w:r>
      <w:r w:rsidR="00804830" w:rsidRPr="00E96C85">
        <w:rPr>
          <w:rFonts w:ascii="Times New Roman" w:hAnsi="Times New Roman" w:cs="Times New Roman"/>
          <w:sz w:val="24"/>
          <w:szCs w:val="24"/>
        </w:rPr>
        <w:t>a</w:t>
      </w:r>
      <w:r w:rsidR="004C4C53" w:rsidRPr="00E96C85">
        <w:rPr>
          <w:rFonts w:ascii="Times New Roman" w:hAnsi="Times New Roman" w:cs="Times New Roman"/>
          <w:sz w:val="24"/>
          <w:szCs w:val="24"/>
        </w:rPr>
        <w:t>r a importância da</w:t>
      </w:r>
      <w:r w:rsidR="00A229FB" w:rsidRPr="00E96C85">
        <w:rPr>
          <w:rFonts w:ascii="Times New Roman" w:hAnsi="Times New Roman" w:cs="Times New Roman"/>
          <w:sz w:val="24"/>
          <w:szCs w:val="24"/>
        </w:rPr>
        <w:t xml:space="preserve"> liberdade de imprensa atra</w:t>
      </w:r>
      <w:r w:rsidR="00804830" w:rsidRPr="00E96C85">
        <w:rPr>
          <w:rFonts w:ascii="Times New Roman" w:hAnsi="Times New Roman" w:cs="Times New Roman"/>
          <w:sz w:val="24"/>
          <w:szCs w:val="24"/>
        </w:rPr>
        <w:t xml:space="preserve">vés de leis locais repressivas </w:t>
      </w:r>
      <w:r w:rsidR="00A229FB" w:rsidRPr="00E96C85">
        <w:rPr>
          <w:rFonts w:ascii="Times New Roman" w:hAnsi="Times New Roman" w:cs="Times New Roman"/>
          <w:sz w:val="24"/>
          <w:szCs w:val="24"/>
        </w:rPr>
        <w:t>(</w:t>
      </w:r>
      <w:proofErr w:type="spellStart"/>
      <w:r w:rsidR="00A229FB" w:rsidRPr="00E96C85">
        <w:rPr>
          <w:rFonts w:ascii="Times New Roman" w:hAnsi="Times New Roman" w:cs="Times New Roman"/>
          <w:sz w:val="24"/>
          <w:szCs w:val="24"/>
        </w:rPr>
        <w:t>Obydenkova</w:t>
      </w:r>
      <w:proofErr w:type="spellEnd"/>
      <w:r w:rsidR="00A229FB" w:rsidRPr="00E96C85">
        <w:rPr>
          <w:rFonts w:ascii="Times New Roman" w:hAnsi="Times New Roman" w:cs="Times New Roman"/>
          <w:sz w:val="24"/>
          <w:szCs w:val="24"/>
        </w:rPr>
        <w:t>, 2009: 7-8).</w:t>
      </w:r>
    </w:p>
    <w:p w:rsidR="006E4525" w:rsidRPr="00E96C85" w:rsidRDefault="00A229FB"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Porém, no plano geral a comunicação social apoiou oficiosamente o</w:t>
      </w:r>
      <w:r w:rsidR="00274A68" w:rsidRPr="00E96C85">
        <w:rPr>
          <w:rFonts w:ascii="Times New Roman" w:hAnsi="Times New Roman" w:cs="Times New Roman"/>
          <w:sz w:val="24"/>
          <w:szCs w:val="24"/>
        </w:rPr>
        <w:t xml:space="preserve"> partido de Putin</w:t>
      </w:r>
      <w:r w:rsidRPr="00E96C85">
        <w:rPr>
          <w:rFonts w:ascii="Times New Roman" w:hAnsi="Times New Roman" w:cs="Times New Roman"/>
          <w:sz w:val="24"/>
          <w:szCs w:val="24"/>
        </w:rPr>
        <w:t xml:space="preserve">, dando-lhe </w:t>
      </w:r>
      <w:r w:rsidR="00274A68" w:rsidRPr="00E96C85">
        <w:rPr>
          <w:rFonts w:ascii="Times New Roman" w:hAnsi="Times New Roman" w:cs="Times New Roman"/>
          <w:sz w:val="24"/>
          <w:szCs w:val="24"/>
        </w:rPr>
        <w:t xml:space="preserve">assim claras vantagens sobre os </w:t>
      </w:r>
      <w:r w:rsidRPr="00E96C85">
        <w:rPr>
          <w:rFonts w:ascii="Times New Roman" w:hAnsi="Times New Roman" w:cs="Times New Roman"/>
          <w:sz w:val="24"/>
          <w:szCs w:val="24"/>
        </w:rPr>
        <w:t>seus adversários em detrimento de</w:t>
      </w:r>
      <w:r w:rsidR="00274A68" w:rsidRPr="00E96C85">
        <w:rPr>
          <w:rFonts w:ascii="Times New Roman" w:hAnsi="Times New Roman" w:cs="Times New Roman"/>
          <w:sz w:val="24"/>
          <w:szCs w:val="24"/>
        </w:rPr>
        <w:t xml:space="preserve"> umas el</w:t>
      </w:r>
      <w:r w:rsidR="00B342C8" w:rsidRPr="00E96C85">
        <w:rPr>
          <w:rFonts w:ascii="Times New Roman" w:hAnsi="Times New Roman" w:cs="Times New Roman"/>
          <w:sz w:val="24"/>
          <w:szCs w:val="24"/>
        </w:rPr>
        <w:t>eições plenamente democráticas.</w:t>
      </w:r>
      <w:r w:rsidR="0066304E" w:rsidRPr="00E96C85">
        <w:rPr>
          <w:rFonts w:ascii="Times New Roman" w:hAnsi="Times New Roman" w:cs="Times New Roman"/>
          <w:sz w:val="24"/>
          <w:szCs w:val="24"/>
        </w:rPr>
        <w:t xml:space="preserve"> </w:t>
      </w:r>
      <w:r w:rsidR="008909AE" w:rsidRPr="00E96C85">
        <w:rPr>
          <w:rFonts w:ascii="Times New Roman" w:hAnsi="Times New Roman" w:cs="Times New Roman"/>
          <w:sz w:val="24"/>
          <w:szCs w:val="24"/>
        </w:rPr>
        <w:t>A promiscuidade política entre comunicação social, executivo e legislativo, garantiu uma confortável vitória a</w:t>
      </w:r>
      <w:r w:rsidR="0066304E" w:rsidRPr="00E96C85">
        <w:rPr>
          <w:rFonts w:ascii="Times New Roman" w:hAnsi="Times New Roman" w:cs="Times New Roman"/>
          <w:sz w:val="24"/>
          <w:szCs w:val="24"/>
        </w:rPr>
        <w:t xml:space="preserve"> Putin, com maioria parlamentar</w:t>
      </w:r>
      <w:r w:rsidR="008909AE" w:rsidRPr="00E96C85">
        <w:rPr>
          <w:rFonts w:ascii="Times New Roman" w:hAnsi="Times New Roman" w:cs="Times New Roman"/>
          <w:sz w:val="24"/>
          <w:szCs w:val="24"/>
        </w:rPr>
        <w:t>. Isto significa que os deputados do “Unidade da Rússia”, mais tarde “Rússia Unida”, tinham o poder de impedir vetos do Conselho da Federação, a câmara alta</w:t>
      </w:r>
      <w:r w:rsidR="00083912">
        <w:rPr>
          <w:rFonts w:ascii="Times New Roman" w:hAnsi="Times New Roman" w:cs="Times New Roman"/>
          <w:sz w:val="24"/>
          <w:szCs w:val="24"/>
        </w:rPr>
        <w:t xml:space="preserve">. </w:t>
      </w:r>
      <w:r w:rsidR="006664FD" w:rsidRPr="00E96C85">
        <w:rPr>
          <w:rFonts w:ascii="Times New Roman" w:hAnsi="Times New Roman" w:cs="Times New Roman"/>
          <w:sz w:val="24"/>
          <w:szCs w:val="24"/>
        </w:rPr>
        <w:t>Este período eleitoral também ficaria marcado p</w:t>
      </w:r>
      <w:r w:rsidR="00AC10D7" w:rsidRPr="00E96C85">
        <w:rPr>
          <w:rFonts w:ascii="Times New Roman" w:hAnsi="Times New Roman" w:cs="Times New Roman"/>
          <w:sz w:val="24"/>
          <w:szCs w:val="24"/>
        </w:rPr>
        <w:t>ela Segunda Guerra na Chechénia</w:t>
      </w:r>
      <w:r w:rsidR="00804830" w:rsidRPr="00E96C85">
        <w:rPr>
          <w:rFonts w:ascii="Times New Roman" w:hAnsi="Times New Roman" w:cs="Times New Roman"/>
          <w:sz w:val="24"/>
          <w:szCs w:val="24"/>
        </w:rPr>
        <w:t xml:space="preserve">, </w:t>
      </w:r>
      <w:r w:rsidR="002A6DB2" w:rsidRPr="00E96C85">
        <w:rPr>
          <w:rFonts w:ascii="Times New Roman" w:hAnsi="Times New Roman" w:cs="Times New Roman"/>
          <w:sz w:val="24"/>
          <w:szCs w:val="24"/>
        </w:rPr>
        <w:t xml:space="preserve">iniciada </w:t>
      </w:r>
      <w:r w:rsidR="00AC10D7" w:rsidRPr="00E96C85">
        <w:rPr>
          <w:rFonts w:ascii="Times New Roman" w:hAnsi="Times New Roman" w:cs="Times New Roman"/>
          <w:sz w:val="24"/>
          <w:szCs w:val="24"/>
        </w:rPr>
        <w:t>com uma incursão de rebeldes chechenos na República multiétnica do Dag</w:t>
      </w:r>
      <w:r w:rsidR="002A6DB2" w:rsidRPr="00E96C85">
        <w:rPr>
          <w:rFonts w:ascii="Times New Roman" w:hAnsi="Times New Roman" w:cs="Times New Roman"/>
          <w:sz w:val="24"/>
          <w:szCs w:val="24"/>
        </w:rPr>
        <w:t>u</w:t>
      </w:r>
      <w:r w:rsidR="00AC10D7" w:rsidRPr="00E96C85">
        <w:rPr>
          <w:rFonts w:ascii="Times New Roman" w:hAnsi="Times New Roman" w:cs="Times New Roman"/>
          <w:sz w:val="24"/>
          <w:szCs w:val="24"/>
        </w:rPr>
        <w:t>estão</w:t>
      </w:r>
      <w:r w:rsidR="00A339EF">
        <w:rPr>
          <w:rStyle w:val="Refdenotaderodap"/>
          <w:rFonts w:ascii="Times New Roman" w:hAnsi="Times New Roman" w:cs="Times New Roman"/>
          <w:sz w:val="24"/>
          <w:szCs w:val="24"/>
        </w:rPr>
        <w:footnoteReference w:id="37"/>
      </w:r>
      <w:r w:rsidR="002A6DB2" w:rsidRPr="00E96C85">
        <w:rPr>
          <w:rFonts w:ascii="Times New Roman" w:hAnsi="Times New Roman" w:cs="Times New Roman"/>
          <w:sz w:val="24"/>
          <w:szCs w:val="24"/>
        </w:rPr>
        <w:t>.</w:t>
      </w:r>
      <w:r w:rsidR="006664FD" w:rsidRPr="00E96C85">
        <w:rPr>
          <w:rFonts w:ascii="Times New Roman" w:hAnsi="Times New Roman" w:cs="Times New Roman"/>
          <w:sz w:val="24"/>
          <w:szCs w:val="24"/>
        </w:rPr>
        <w:t xml:space="preserve"> Moscovo respondeu com reocupação pesada e bombardeamentos em grande escala. O conflito originou 400</w:t>
      </w:r>
      <w:r w:rsidR="00804830" w:rsidRPr="00E96C85">
        <w:rPr>
          <w:rFonts w:ascii="Times New Roman" w:hAnsi="Times New Roman" w:cs="Times New Roman"/>
          <w:sz w:val="24"/>
          <w:szCs w:val="24"/>
        </w:rPr>
        <w:t xml:space="preserve"> </w:t>
      </w:r>
      <w:r w:rsidR="006664FD" w:rsidRPr="00E96C85">
        <w:rPr>
          <w:rFonts w:ascii="Times New Roman" w:hAnsi="Times New Roman" w:cs="Times New Roman"/>
          <w:sz w:val="24"/>
          <w:szCs w:val="24"/>
        </w:rPr>
        <w:t>000 refugiados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xml:space="preserve">, 2005: </w:t>
      </w:r>
      <w:r w:rsidR="00083912">
        <w:rPr>
          <w:rFonts w:ascii="Times New Roman" w:hAnsi="Times New Roman" w:cs="Times New Roman"/>
          <w:sz w:val="24"/>
          <w:szCs w:val="24"/>
        </w:rPr>
        <w:t>16-</w:t>
      </w:r>
      <w:r w:rsidR="00D4021C" w:rsidRPr="00E96C85">
        <w:rPr>
          <w:rFonts w:ascii="Times New Roman" w:hAnsi="Times New Roman" w:cs="Times New Roman"/>
          <w:sz w:val="24"/>
          <w:szCs w:val="24"/>
        </w:rPr>
        <w:t>22)</w:t>
      </w:r>
      <w:r w:rsidR="000C12B0" w:rsidRPr="00E96C85">
        <w:rPr>
          <w:rFonts w:ascii="Times New Roman" w:hAnsi="Times New Roman" w:cs="Times New Roman"/>
          <w:sz w:val="24"/>
          <w:szCs w:val="24"/>
        </w:rPr>
        <w:t>. Este facto teria consequências profundamente negativas na memória chechena, com reperc</w:t>
      </w:r>
      <w:r w:rsidR="002B2AB9" w:rsidRPr="00E96C85">
        <w:rPr>
          <w:rFonts w:ascii="Times New Roman" w:hAnsi="Times New Roman" w:cs="Times New Roman"/>
          <w:sz w:val="24"/>
          <w:szCs w:val="24"/>
        </w:rPr>
        <w:t>ussões nas restantes repúblicas, alimentado e perpetuando as suas dificuldades de integração na Federação, como vimos.</w:t>
      </w:r>
    </w:p>
    <w:p w:rsidR="006664FD" w:rsidRPr="00E96C85" w:rsidRDefault="002A6DB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Putin aproveitou o período de reacção mundial aos atentados de 11 de Setembro de 2001 ao </w:t>
      </w:r>
      <w:proofErr w:type="spellStart"/>
      <w:r w:rsidRPr="00E96C85">
        <w:rPr>
          <w:rFonts w:ascii="Times New Roman" w:hAnsi="Times New Roman" w:cs="Times New Roman"/>
          <w:sz w:val="24"/>
          <w:szCs w:val="24"/>
        </w:rPr>
        <w:t>World</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Trade</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Center</w:t>
      </w:r>
      <w:proofErr w:type="spellEnd"/>
      <w:r w:rsidRPr="00E96C85">
        <w:rPr>
          <w:rFonts w:ascii="Times New Roman" w:hAnsi="Times New Roman" w:cs="Times New Roman"/>
          <w:sz w:val="24"/>
          <w:szCs w:val="24"/>
        </w:rPr>
        <w:t xml:space="preserve"> em Nova Iorque para se colocar ao lado do Ocidente na luta contra o terrorismo.</w:t>
      </w:r>
      <w:r w:rsidR="004E3C70">
        <w:rPr>
          <w:rFonts w:ascii="Times New Roman" w:hAnsi="Times New Roman" w:cs="Times New Roman"/>
          <w:sz w:val="24"/>
          <w:szCs w:val="24"/>
        </w:rPr>
        <w:t xml:space="preserve"> </w:t>
      </w:r>
      <w:r w:rsidRPr="00E96C85">
        <w:rPr>
          <w:rFonts w:ascii="Times New Roman" w:hAnsi="Times New Roman" w:cs="Times New Roman"/>
          <w:sz w:val="24"/>
          <w:szCs w:val="24"/>
        </w:rPr>
        <w:t xml:space="preserve">Esta manobra de índole realista permitiu ao Presidente da Federação Russa colocar os grupos rebeldes chechenos ao mesmo nível dos </w:t>
      </w:r>
      <w:proofErr w:type="spellStart"/>
      <w:r w:rsidRPr="00E96C85">
        <w:rPr>
          <w:rFonts w:ascii="Times New Roman" w:hAnsi="Times New Roman" w:cs="Times New Roman"/>
          <w:sz w:val="24"/>
          <w:szCs w:val="24"/>
        </w:rPr>
        <w:t>Taliban</w:t>
      </w:r>
      <w:proofErr w:type="spellEnd"/>
      <w:r w:rsidRPr="00E96C85">
        <w:rPr>
          <w:rFonts w:ascii="Times New Roman" w:hAnsi="Times New Roman" w:cs="Times New Roman"/>
          <w:sz w:val="24"/>
          <w:szCs w:val="24"/>
        </w:rPr>
        <w:t xml:space="preserve"> afegãos, legitimando a luta armada e o controlo </w:t>
      </w:r>
      <w:r w:rsidR="00804830" w:rsidRPr="00E96C85">
        <w:rPr>
          <w:rFonts w:ascii="Times New Roman" w:hAnsi="Times New Roman" w:cs="Times New Roman"/>
          <w:sz w:val="24"/>
          <w:szCs w:val="24"/>
        </w:rPr>
        <w:t xml:space="preserve">apertado na região. </w:t>
      </w:r>
      <w:r w:rsidR="004E3C70">
        <w:rPr>
          <w:rFonts w:ascii="Times New Roman" w:hAnsi="Times New Roman" w:cs="Times New Roman"/>
          <w:sz w:val="24"/>
          <w:szCs w:val="24"/>
        </w:rPr>
        <w:t xml:space="preserve">Nesse discurso afirmou que “os terroristas internacionais declararam abertamente a sua intenção de </w:t>
      </w:r>
      <w:r w:rsidR="004E3C70">
        <w:rPr>
          <w:rFonts w:ascii="Times New Roman" w:hAnsi="Times New Roman" w:cs="Times New Roman"/>
          <w:sz w:val="24"/>
          <w:szCs w:val="24"/>
        </w:rPr>
        <w:lastRenderedPageBreak/>
        <w:t xml:space="preserve">estabelecer um Estado fundamentalista no território entre o Mar Negro e o Mar Cáspio – o denominado Califado ou Estado Unidos do Islão” (Discurso de Putin no </w:t>
      </w:r>
      <w:proofErr w:type="spellStart"/>
      <w:r w:rsidR="004E3C70">
        <w:rPr>
          <w:rFonts w:ascii="Times New Roman" w:hAnsi="Times New Roman" w:cs="Times New Roman"/>
          <w:sz w:val="24"/>
          <w:szCs w:val="24"/>
        </w:rPr>
        <w:t>Bundestag</w:t>
      </w:r>
      <w:proofErr w:type="spellEnd"/>
      <w:r w:rsidR="00083912">
        <w:rPr>
          <w:rFonts w:ascii="Times New Roman" w:hAnsi="Times New Roman" w:cs="Times New Roman"/>
          <w:sz w:val="24"/>
          <w:szCs w:val="24"/>
        </w:rPr>
        <w:t xml:space="preserve"> da República Federal Alemã</w:t>
      </w:r>
      <w:r w:rsidR="004E3C70">
        <w:rPr>
          <w:rFonts w:ascii="Times New Roman" w:hAnsi="Times New Roman" w:cs="Times New Roman"/>
          <w:sz w:val="24"/>
          <w:szCs w:val="24"/>
        </w:rPr>
        <w:t xml:space="preserve">, 2001). </w:t>
      </w:r>
      <w:r w:rsidR="00804830" w:rsidRPr="00E96C85">
        <w:rPr>
          <w:rFonts w:ascii="Times New Roman" w:hAnsi="Times New Roman" w:cs="Times New Roman"/>
          <w:sz w:val="24"/>
          <w:szCs w:val="24"/>
        </w:rPr>
        <w:t xml:space="preserve">Para obter apoio internacional, </w:t>
      </w:r>
      <w:r w:rsidRPr="00E96C85">
        <w:rPr>
          <w:rFonts w:ascii="Times New Roman" w:hAnsi="Times New Roman" w:cs="Times New Roman"/>
          <w:sz w:val="24"/>
          <w:szCs w:val="24"/>
        </w:rPr>
        <w:t>o Kremlin avança mesmo com o número de 2</w:t>
      </w:r>
      <w:r w:rsidR="00804830" w:rsidRPr="00E96C85">
        <w:rPr>
          <w:rFonts w:ascii="Times New Roman" w:hAnsi="Times New Roman" w:cs="Times New Roman"/>
          <w:sz w:val="24"/>
          <w:szCs w:val="24"/>
        </w:rPr>
        <w:t xml:space="preserve"> 560 acampamentos de alegados terroristas</w:t>
      </w:r>
      <w:r w:rsidRPr="00E96C85">
        <w:rPr>
          <w:rFonts w:ascii="Times New Roman" w:hAnsi="Times New Roman" w:cs="Times New Roman"/>
          <w:sz w:val="24"/>
          <w:szCs w:val="24"/>
        </w:rPr>
        <w:t xml:space="preserve"> chech</w:t>
      </w:r>
      <w:r w:rsidR="00804830" w:rsidRPr="00E96C85">
        <w:rPr>
          <w:rFonts w:ascii="Times New Roman" w:hAnsi="Times New Roman" w:cs="Times New Roman"/>
          <w:sz w:val="24"/>
          <w:szCs w:val="24"/>
        </w:rPr>
        <w:t xml:space="preserve">enos a colaborar com Bin Laden </w:t>
      </w:r>
      <w:r w:rsidR="00D4021C" w:rsidRPr="00E96C85">
        <w:rPr>
          <w:rFonts w:ascii="Times New Roman" w:hAnsi="Times New Roman" w:cs="Times New Roman"/>
          <w:sz w:val="24"/>
          <w:szCs w:val="24"/>
        </w:rPr>
        <w:t>(</w:t>
      </w:r>
      <w:proofErr w:type="spellStart"/>
      <w:r w:rsidR="00D4021C" w:rsidRPr="00E96C85">
        <w:rPr>
          <w:rFonts w:ascii="Times New Roman" w:hAnsi="Times New Roman" w:cs="Times New Roman"/>
          <w:sz w:val="24"/>
          <w:szCs w:val="24"/>
        </w:rPr>
        <w:t>Kipp</w:t>
      </w:r>
      <w:proofErr w:type="spellEnd"/>
      <w:r w:rsidR="00D4021C" w:rsidRPr="00E96C85">
        <w:rPr>
          <w:rFonts w:ascii="Times New Roman" w:hAnsi="Times New Roman" w:cs="Times New Roman"/>
          <w:sz w:val="24"/>
          <w:szCs w:val="24"/>
        </w:rPr>
        <w:t>, 2005: 205)</w:t>
      </w:r>
      <w:r w:rsidR="00DD1E23" w:rsidRPr="00E96C85">
        <w:rPr>
          <w:rFonts w:ascii="Times New Roman" w:hAnsi="Times New Roman" w:cs="Times New Roman"/>
          <w:sz w:val="24"/>
          <w:szCs w:val="24"/>
        </w:rPr>
        <w:t>.</w:t>
      </w:r>
    </w:p>
    <w:p w:rsidR="008546CB" w:rsidRPr="00E96C85" w:rsidRDefault="008546CB" w:rsidP="00EA10E1">
      <w:pPr>
        <w:spacing w:after="240" w:line="480" w:lineRule="auto"/>
        <w:jc w:val="both"/>
        <w:rPr>
          <w:rFonts w:ascii="Times New Roman" w:hAnsi="Times New Roman" w:cs="Times New Roman"/>
          <w:sz w:val="24"/>
          <w:szCs w:val="24"/>
        </w:rPr>
      </w:pPr>
    </w:p>
    <w:p w:rsidR="00CF44D3" w:rsidRPr="00E96C85" w:rsidRDefault="00CF44D3">
      <w:pPr>
        <w:rPr>
          <w:rFonts w:ascii="Times New Roman" w:hAnsi="Times New Roman" w:cs="Times New Roman"/>
          <w:b/>
          <w:sz w:val="24"/>
          <w:szCs w:val="24"/>
        </w:rPr>
      </w:pPr>
      <w:r w:rsidRPr="00E96C85">
        <w:rPr>
          <w:rFonts w:ascii="Times New Roman" w:hAnsi="Times New Roman" w:cs="Times New Roman"/>
          <w:b/>
          <w:sz w:val="24"/>
          <w:szCs w:val="24"/>
        </w:rPr>
        <w:br w:type="page"/>
      </w:r>
    </w:p>
    <w:p w:rsidR="00925B54" w:rsidRDefault="00925B54" w:rsidP="008546CB">
      <w:pPr>
        <w:pStyle w:val="PargrafodaLista"/>
        <w:numPr>
          <w:ilvl w:val="0"/>
          <w:numId w:val="12"/>
        </w:numPr>
        <w:spacing w:after="240" w:line="480" w:lineRule="auto"/>
        <w:jc w:val="both"/>
        <w:outlineLvl w:val="1"/>
        <w:rPr>
          <w:rFonts w:ascii="Times New Roman" w:hAnsi="Times New Roman" w:cs="Times New Roman"/>
          <w:b/>
          <w:sz w:val="24"/>
          <w:szCs w:val="24"/>
        </w:rPr>
      </w:pPr>
      <w:bookmarkStart w:id="21" w:name="_Toc299703781"/>
      <w:r w:rsidRPr="00E96C85">
        <w:rPr>
          <w:rFonts w:ascii="Times New Roman" w:hAnsi="Times New Roman" w:cs="Times New Roman"/>
          <w:b/>
          <w:sz w:val="24"/>
          <w:szCs w:val="24"/>
        </w:rPr>
        <w:lastRenderedPageBreak/>
        <w:t>As reformas de Putin em direcção ao federalismo centralista</w:t>
      </w:r>
      <w:bookmarkEnd w:id="21"/>
    </w:p>
    <w:p w:rsidR="00083912" w:rsidRPr="00B10E5E" w:rsidRDefault="00083912" w:rsidP="00083912">
      <w:pPr>
        <w:pStyle w:val="PargrafodaLista"/>
        <w:spacing w:after="240" w:line="480" w:lineRule="auto"/>
        <w:jc w:val="both"/>
        <w:outlineLvl w:val="1"/>
        <w:rPr>
          <w:rFonts w:ascii="Times New Roman" w:hAnsi="Times New Roman" w:cs="Times New Roman"/>
          <w:b/>
          <w:sz w:val="14"/>
          <w:szCs w:val="24"/>
        </w:rPr>
      </w:pPr>
    </w:p>
    <w:p w:rsidR="00FE7933" w:rsidRPr="00E96C85" w:rsidRDefault="00FE793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ascensão de Vladimir Putin ao poder representa a alteração do equilíbrio do poder político a vários níveis.</w:t>
      </w:r>
      <w:r w:rsidR="00765A21" w:rsidRPr="00E96C85">
        <w:rPr>
          <w:rFonts w:ascii="Times New Roman" w:hAnsi="Times New Roman" w:cs="Times New Roman"/>
          <w:sz w:val="24"/>
          <w:szCs w:val="24"/>
        </w:rPr>
        <w:t xml:space="preserve"> Uma das primeiras entidades objecto de intervenção foi o Conselho </w:t>
      </w:r>
      <w:r w:rsidR="006B5F3B" w:rsidRPr="00E96C85">
        <w:rPr>
          <w:rFonts w:ascii="Times New Roman" w:hAnsi="Times New Roman" w:cs="Times New Roman"/>
          <w:sz w:val="24"/>
          <w:szCs w:val="24"/>
        </w:rPr>
        <w:t>da Federação</w:t>
      </w:r>
      <w:r w:rsidR="002A6DB2" w:rsidRPr="00E96C85">
        <w:rPr>
          <w:rFonts w:ascii="Times New Roman" w:hAnsi="Times New Roman" w:cs="Times New Roman"/>
          <w:sz w:val="24"/>
          <w:szCs w:val="24"/>
        </w:rPr>
        <w:t xml:space="preserve">. A visão do novo Presidente </w:t>
      </w:r>
      <w:r w:rsidR="00765A21" w:rsidRPr="00E96C85">
        <w:rPr>
          <w:rFonts w:ascii="Times New Roman" w:hAnsi="Times New Roman" w:cs="Times New Roman"/>
          <w:sz w:val="24"/>
          <w:szCs w:val="24"/>
        </w:rPr>
        <w:t>para o futuro da Rússia era antagónica com o caminho que a Federação vinha toman</w:t>
      </w:r>
      <w:r w:rsidR="00550E14" w:rsidRPr="00E96C85">
        <w:rPr>
          <w:rFonts w:ascii="Times New Roman" w:hAnsi="Times New Roman" w:cs="Times New Roman"/>
          <w:sz w:val="24"/>
          <w:szCs w:val="24"/>
        </w:rPr>
        <w:t>do. A influência dos oligarcas,</w:t>
      </w:r>
      <w:r w:rsidR="00765A21" w:rsidRPr="00E96C85">
        <w:rPr>
          <w:rFonts w:ascii="Times New Roman" w:hAnsi="Times New Roman" w:cs="Times New Roman"/>
          <w:sz w:val="24"/>
          <w:szCs w:val="24"/>
        </w:rPr>
        <w:t xml:space="preserve"> governadores</w:t>
      </w:r>
      <w:r w:rsidR="00550E14" w:rsidRPr="00E96C85">
        <w:rPr>
          <w:rFonts w:ascii="Times New Roman" w:hAnsi="Times New Roman" w:cs="Times New Roman"/>
          <w:sz w:val="24"/>
          <w:szCs w:val="24"/>
        </w:rPr>
        <w:t xml:space="preserve"> e presidentes</w:t>
      </w:r>
      <w:r w:rsidR="00765A21" w:rsidRPr="00E96C85">
        <w:rPr>
          <w:rFonts w:ascii="Times New Roman" w:hAnsi="Times New Roman" w:cs="Times New Roman"/>
          <w:sz w:val="24"/>
          <w:szCs w:val="24"/>
        </w:rPr>
        <w:t xml:space="preserve"> teria de ser reduzida ou mesmo</w:t>
      </w:r>
      <w:r w:rsidR="00F17308" w:rsidRPr="00E96C85">
        <w:rPr>
          <w:rFonts w:ascii="Times New Roman" w:hAnsi="Times New Roman" w:cs="Times New Roman"/>
          <w:sz w:val="24"/>
          <w:szCs w:val="24"/>
        </w:rPr>
        <w:t xml:space="preserve"> eliminada e por isso a câmara onde estes tinham mais expressão</w:t>
      </w:r>
      <w:r w:rsidR="00550E14" w:rsidRPr="00E96C85">
        <w:rPr>
          <w:rFonts w:ascii="Times New Roman" w:hAnsi="Times New Roman" w:cs="Times New Roman"/>
          <w:sz w:val="24"/>
          <w:szCs w:val="24"/>
        </w:rPr>
        <w:t xml:space="preserve"> (directa ou indirecta)</w:t>
      </w:r>
      <w:r w:rsidR="00F17308" w:rsidRPr="00E96C85">
        <w:rPr>
          <w:rFonts w:ascii="Times New Roman" w:hAnsi="Times New Roman" w:cs="Times New Roman"/>
          <w:sz w:val="24"/>
          <w:szCs w:val="24"/>
        </w:rPr>
        <w:t xml:space="preserve"> foi a primeira a ser profundamente reformada.</w:t>
      </w:r>
    </w:p>
    <w:p w:rsidR="005B2DCF" w:rsidRPr="00E96C85" w:rsidRDefault="00F1730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Uma das medidas mais importantes e mais contestadas foi a perda de assento dos governadores no Conselho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242)</w:t>
      </w:r>
      <w:r w:rsidRPr="00E96C85">
        <w:rPr>
          <w:rFonts w:ascii="Times New Roman" w:hAnsi="Times New Roman" w:cs="Times New Roman"/>
          <w:sz w:val="24"/>
          <w:szCs w:val="24"/>
        </w:rPr>
        <w:t>.</w:t>
      </w:r>
      <w:r w:rsidR="00804830" w:rsidRPr="00E96C85">
        <w:rPr>
          <w:rFonts w:ascii="Times New Roman" w:hAnsi="Times New Roman" w:cs="Times New Roman"/>
          <w:sz w:val="24"/>
          <w:szCs w:val="24"/>
        </w:rPr>
        <w:t xml:space="preserve"> </w:t>
      </w:r>
      <w:r w:rsidRPr="00E96C85">
        <w:rPr>
          <w:rFonts w:ascii="Times New Roman" w:hAnsi="Times New Roman" w:cs="Times New Roman"/>
          <w:sz w:val="24"/>
          <w:szCs w:val="24"/>
        </w:rPr>
        <w:t>A resistência de alguns foi importante, mas não inocente</w:t>
      </w:r>
      <w:r w:rsidR="00D10425" w:rsidRPr="00E96C85">
        <w:rPr>
          <w:rFonts w:ascii="Times New Roman" w:hAnsi="Times New Roman" w:cs="Times New Roman"/>
          <w:sz w:val="24"/>
          <w:szCs w:val="24"/>
        </w:rPr>
        <w:t xml:space="preserve"> nem na convicção de defender um</w:t>
      </w:r>
      <w:r w:rsidRPr="00E96C85">
        <w:rPr>
          <w:rFonts w:ascii="Times New Roman" w:hAnsi="Times New Roman" w:cs="Times New Roman"/>
          <w:sz w:val="24"/>
          <w:szCs w:val="24"/>
        </w:rPr>
        <w:t xml:space="preserve"> funcionamento do sistema federal</w:t>
      </w:r>
      <w:r w:rsidR="00D10425" w:rsidRPr="00E96C85">
        <w:rPr>
          <w:rFonts w:ascii="Times New Roman" w:hAnsi="Times New Roman" w:cs="Times New Roman"/>
          <w:sz w:val="24"/>
          <w:szCs w:val="24"/>
        </w:rPr>
        <w:t xml:space="preserve"> melhor e mais democrático</w:t>
      </w:r>
      <w:r w:rsidRPr="00E96C85">
        <w:rPr>
          <w:rFonts w:ascii="Times New Roman" w:hAnsi="Times New Roman" w:cs="Times New Roman"/>
          <w:sz w:val="24"/>
          <w:szCs w:val="24"/>
        </w:rPr>
        <w:t>. A perda de assento no Conselho equivalia ao fim de várias regalias como apartamentos e casas em Moscovo onde, além de prestígio, tinham mais facilidades em influenciar o poder central. Outra perda bastante importante seria a da imunidade parlamentar</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17)</w:t>
      </w:r>
      <w:r w:rsidR="005B2DCF" w:rsidRPr="00E96C85">
        <w:rPr>
          <w:rFonts w:ascii="Times New Roman" w:hAnsi="Times New Roman" w:cs="Times New Roman"/>
          <w:sz w:val="24"/>
          <w:szCs w:val="24"/>
        </w:rPr>
        <w:t>.</w:t>
      </w:r>
    </w:p>
    <w:p w:rsidR="00D10425" w:rsidRPr="00E96C85" w:rsidRDefault="005B2DCF"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Para o seu lugar deveriam nomear representantes</w:t>
      </w:r>
      <w:r w:rsidR="009057E8" w:rsidRPr="00E96C85">
        <w:rPr>
          <w:rFonts w:ascii="Times New Roman" w:hAnsi="Times New Roman" w:cs="Times New Roman"/>
          <w:sz w:val="24"/>
          <w:szCs w:val="24"/>
        </w:rPr>
        <w:t xml:space="preserve"> a tempo inteiro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243)</w:t>
      </w:r>
      <w:r w:rsidRPr="00E96C85">
        <w:rPr>
          <w:rFonts w:ascii="Times New Roman" w:hAnsi="Times New Roman" w:cs="Times New Roman"/>
          <w:sz w:val="24"/>
          <w:szCs w:val="24"/>
        </w:rPr>
        <w:t xml:space="preserve"> que, ao não serem directamente eleitos pela população, perderiam bastante legitimidade para vetar leis de uma Duma democraticamente eleita. Ao deixarem de ter um fórum de discussão comum tornou-se mais difí</w:t>
      </w:r>
      <w:r w:rsidR="00D10425" w:rsidRPr="00E96C85">
        <w:rPr>
          <w:rFonts w:ascii="Times New Roman" w:hAnsi="Times New Roman" w:cs="Times New Roman"/>
          <w:sz w:val="24"/>
          <w:szCs w:val="24"/>
        </w:rPr>
        <w:t>cil para os líderes regionais</w:t>
      </w:r>
      <w:r w:rsidR="00B40084" w:rsidRPr="00E96C85">
        <w:rPr>
          <w:rFonts w:ascii="Times New Roman" w:hAnsi="Times New Roman" w:cs="Times New Roman"/>
          <w:sz w:val="24"/>
          <w:szCs w:val="24"/>
        </w:rPr>
        <w:t xml:space="preserve"> agir</w:t>
      </w:r>
      <w:r w:rsidRPr="00E96C85">
        <w:rPr>
          <w:rFonts w:ascii="Times New Roman" w:hAnsi="Times New Roman" w:cs="Times New Roman"/>
          <w:sz w:val="24"/>
          <w:szCs w:val="24"/>
        </w:rPr>
        <w:t xml:space="preserve"> colectivamente contra o centro</w:t>
      </w:r>
      <w:r w:rsidR="00B40084" w:rsidRPr="00E96C85">
        <w:rPr>
          <w:rFonts w:ascii="Times New Roman" w:hAnsi="Times New Roman" w:cs="Times New Roman"/>
          <w:sz w:val="24"/>
          <w:szCs w:val="24"/>
        </w:rPr>
        <w:t xml:space="preserve">. </w:t>
      </w:r>
      <w:r w:rsidR="00D10425" w:rsidRPr="00E96C85">
        <w:rPr>
          <w:rFonts w:ascii="Times New Roman" w:hAnsi="Times New Roman" w:cs="Times New Roman"/>
          <w:sz w:val="24"/>
          <w:szCs w:val="24"/>
        </w:rPr>
        <w:t xml:space="preserve">No entanto, em troca de influência política através de </w:t>
      </w:r>
      <w:proofErr w:type="spellStart"/>
      <w:r w:rsidR="00D10425" w:rsidRPr="00E96C85">
        <w:rPr>
          <w:rFonts w:ascii="Times New Roman" w:hAnsi="Times New Roman" w:cs="Times New Roman"/>
          <w:sz w:val="24"/>
          <w:szCs w:val="24"/>
        </w:rPr>
        <w:t>lobbying</w:t>
      </w:r>
      <w:proofErr w:type="spellEnd"/>
      <w:r w:rsidR="00D10425" w:rsidRPr="00E96C85">
        <w:rPr>
          <w:rFonts w:ascii="Times New Roman" w:hAnsi="Times New Roman" w:cs="Times New Roman"/>
          <w:sz w:val="24"/>
          <w:szCs w:val="24"/>
        </w:rPr>
        <w:t xml:space="preserve"> noutros órgãos, muitos governadores permitem que os seus representantes no </w:t>
      </w:r>
      <w:r w:rsidR="00D10425" w:rsidRPr="00E96C85">
        <w:rPr>
          <w:rFonts w:ascii="Times New Roman" w:hAnsi="Times New Roman" w:cs="Times New Roman"/>
          <w:sz w:val="24"/>
          <w:szCs w:val="24"/>
        </w:rPr>
        <w:lastRenderedPageBreak/>
        <w:t>Conselho da Federação votem de acordo com as indicações do Presidente</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Remington</w:t>
      </w:r>
      <w:proofErr w:type="spellEnd"/>
      <w:r w:rsidR="00D4021C" w:rsidRPr="00E96C85">
        <w:rPr>
          <w:rFonts w:ascii="Times New Roman" w:hAnsi="Times New Roman" w:cs="Times New Roman"/>
          <w:sz w:val="24"/>
          <w:szCs w:val="24"/>
        </w:rPr>
        <w:t>, 2005:</w:t>
      </w:r>
      <w:r w:rsidR="00D10425" w:rsidRPr="00E96C85">
        <w:rPr>
          <w:rFonts w:ascii="Times New Roman" w:hAnsi="Times New Roman" w:cs="Times New Roman"/>
          <w:sz w:val="24"/>
          <w:szCs w:val="24"/>
        </w:rPr>
        <w:t xml:space="preserve"> 46</w:t>
      </w:r>
      <w:r w:rsidR="00D4021C" w:rsidRPr="00E96C85">
        <w:rPr>
          <w:rFonts w:ascii="Times New Roman" w:hAnsi="Times New Roman" w:cs="Times New Roman"/>
          <w:sz w:val="24"/>
          <w:szCs w:val="24"/>
        </w:rPr>
        <w:t>)</w:t>
      </w:r>
      <w:r w:rsidR="00D10425" w:rsidRPr="00E96C85">
        <w:rPr>
          <w:rFonts w:ascii="Times New Roman" w:hAnsi="Times New Roman" w:cs="Times New Roman"/>
          <w:sz w:val="24"/>
          <w:szCs w:val="24"/>
        </w:rPr>
        <w:t>.</w:t>
      </w:r>
    </w:p>
    <w:p w:rsidR="00F17308" w:rsidRPr="00E96C85" w:rsidRDefault="00B4008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Como é evidente, a oposição ao Kremlin saiu enfraquecida. Por um lado, a democracia perdeu ao ser reduzido o papel dos cidadãos na escolha dos seus representantes. Por outro, eliminava-se a inconstitucionalidade existente com a acumulação de poderes legislativos e poderes executivos na figura do governador</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18)</w:t>
      </w:r>
      <w:r w:rsidRPr="00E96C85">
        <w:rPr>
          <w:rFonts w:ascii="Times New Roman" w:hAnsi="Times New Roman" w:cs="Times New Roman"/>
          <w:sz w:val="24"/>
          <w:szCs w:val="24"/>
        </w:rPr>
        <w:t xml:space="preserve">. </w:t>
      </w:r>
      <w:r w:rsidR="00D10425" w:rsidRPr="00E96C85">
        <w:rPr>
          <w:rFonts w:ascii="Times New Roman" w:hAnsi="Times New Roman" w:cs="Times New Roman"/>
          <w:sz w:val="24"/>
          <w:szCs w:val="24"/>
        </w:rPr>
        <w:t>Putin conseguiu também gerar maiorias em ambas as câmaras</w:t>
      </w:r>
      <w:r w:rsidR="0070088B" w:rsidRPr="00E96C85">
        <w:rPr>
          <w:rFonts w:ascii="Times New Roman" w:hAnsi="Times New Roman" w:cs="Times New Roman"/>
          <w:sz w:val="24"/>
          <w:szCs w:val="24"/>
        </w:rPr>
        <w:t>, permitindo à administração presidencial e ao Governo negociar com facilidade as medidas a adoptar e até acesso privilegiado ao Kremlin em troca de apoio nas votações mais importantes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Remington</w:t>
      </w:r>
      <w:proofErr w:type="spellEnd"/>
      <w:r w:rsidR="00D4021C" w:rsidRPr="00E96C85">
        <w:rPr>
          <w:rFonts w:ascii="Times New Roman" w:hAnsi="Times New Roman" w:cs="Times New Roman"/>
          <w:sz w:val="24"/>
          <w:szCs w:val="24"/>
        </w:rPr>
        <w:t>, 2005: 46)</w:t>
      </w:r>
      <w:r w:rsidR="0070088B" w:rsidRPr="00E96C85">
        <w:rPr>
          <w:rFonts w:ascii="Times New Roman" w:hAnsi="Times New Roman" w:cs="Times New Roman"/>
          <w:sz w:val="24"/>
          <w:szCs w:val="24"/>
        </w:rPr>
        <w:t xml:space="preserve">. </w:t>
      </w:r>
      <w:r w:rsidRPr="00E96C85">
        <w:rPr>
          <w:rFonts w:ascii="Times New Roman" w:hAnsi="Times New Roman" w:cs="Times New Roman"/>
          <w:sz w:val="24"/>
          <w:szCs w:val="24"/>
        </w:rPr>
        <w:t>Desta forma e à primeira vista, Putin tornou o sistema significativamente mais transparente e reforçou a sua posição como Presidente da Federação Russa.</w:t>
      </w:r>
    </w:p>
    <w:p w:rsidR="00463D81" w:rsidRPr="00E96C85" w:rsidRDefault="00463D81" w:rsidP="00EA10E1">
      <w:pPr>
        <w:spacing w:after="240" w:line="480" w:lineRule="auto"/>
        <w:jc w:val="both"/>
        <w:rPr>
          <w:rFonts w:ascii="Times New Roman" w:hAnsi="Times New Roman" w:cs="Times New Roman"/>
          <w:i/>
          <w:sz w:val="24"/>
          <w:szCs w:val="24"/>
        </w:rPr>
      </w:pPr>
      <w:r w:rsidRPr="00E96C85">
        <w:rPr>
          <w:rFonts w:ascii="Times New Roman" w:hAnsi="Times New Roman" w:cs="Times New Roman"/>
          <w:sz w:val="24"/>
          <w:szCs w:val="24"/>
        </w:rPr>
        <w:t>Em 2000 Putin cria um novo órgã</w:t>
      </w:r>
      <w:r w:rsidR="00673BA1" w:rsidRPr="00E96C85">
        <w:rPr>
          <w:rFonts w:ascii="Times New Roman" w:hAnsi="Times New Roman" w:cs="Times New Roman"/>
          <w:sz w:val="24"/>
          <w:szCs w:val="24"/>
        </w:rPr>
        <w:t xml:space="preserve">o </w:t>
      </w:r>
      <w:r w:rsidR="00804830" w:rsidRPr="00E96C85">
        <w:rPr>
          <w:rFonts w:ascii="Times New Roman" w:hAnsi="Times New Roman" w:cs="Times New Roman"/>
          <w:sz w:val="24"/>
          <w:szCs w:val="24"/>
        </w:rPr>
        <w:t>para</w:t>
      </w:r>
      <w:r w:rsidR="00673BA1" w:rsidRPr="00E96C85">
        <w:rPr>
          <w:rFonts w:ascii="Times New Roman" w:hAnsi="Times New Roman" w:cs="Times New Roman"/>
          <w:sz w:val="24"/>
          <w:szCs w:val="24"/>
        </w:rPr>
        <w:t xml:space="preserve"> os governadores: o</w:t>
      </w:r>
      <w:r w:rsidRPr="00E96C85">
        <w:rPr>
          <w:rFonts w:ascii="Times New Roman" w:hAnsi="Times New Roman" w:cs="Times New Roman"/>
          <w:sz w:val="24"/>
          <w:szCs w:val="24"/>
        </w:rPr>
        <w:t xml:space="preserve"> Conselho de Estado</w:t>
      </w:r>
      <w:r w:rsidR="00673BA1" w:rsidRPr="00E96C85">
        <w:rPr>
          <w:rFonts w:ascii="Times New Roman" w:hAnsi="Times New Roman" w:cs="Times New Roman"/>
          <w:sz w:val="24"/>
          <w:szCs w:val="24"/>
        </w:rPr>
        <w:t xml:space="preserve"> Presidencial</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w:t>
      </w:r>
      <w:r w:rsidR="00673BA1" w:rsidRPr="00E96C85">
        <w:rPr>
          <w:rFonts w:ascii="Times New Roman" w:hAnsi="Times New Roman" w:cs="Times New Roman"/>
          <w:sz w:val="24"/>
          <w:szCs w:val="24"/>
        </w:rPr>
        <w:t xml:space="preserve"> 243</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 As suas funções são meramente consultivas e destinam</w:t>
      </w:r>
      <w:r w:rsidR="00804830" w:rsidRPr="00E96C85">
        <w:rPr>
          <w:rFonts w:ascii="Times New Roman" w:hAnsi="Times New Roman" w:cs="Times New Roman"/>
          <w:sz w:val="24"/>
          <w:szCs w:val="24"/>
        </w:rPr>
        <w:t>-se</w:t>
      </w:r>
      <w:r w:rsidRPr="00E96C85">
        <w:rPr>
          <w:rFonts w:ascii="Times New Roman" w:hAnsi="Times New Roman" w:cs="Times New Roman"/>
          <w:sz w:val="24"/>
          <w:szCs w:val="24"/>
        </w:rPr>
        <w:t xml:space="preserve"> a </w:t>
      </w:r>
      <w:r w:rsidR="00804830" w:rsidRPr="00E96C85">
        <w:rPr>
          <w:rFonts w:ascii="Times New Roman" w:hAnsi="Times New Roman" w:cs="Times New Roman"/>
          <w:sz w:val="24"/>
          <w:szCs w:val="24"/>
        </w:rPr>
        <w:t>legitimar</w:t>
      </w:r>
      <w:r w:rsidRPr="00E96C85">
        <w:rPr>
          <w:rFonts w:ascii="Times New Roman" w:hAnsi="Times New Roman" w:cs="Times New Roman"/>
          <w:sz w:val="24"/>
          <w:szCs w:val="24"/>
        </w:rPr>
        <w:t xml:space="preserve"> </w:t>
      </w:r>
      <w:r w:rsidR="00804830" w:rsidRPr="00E96C85">
        <w:rPr>
          <w:rFonts w:ascii="Times New Roman" w:hAnsi="Times New Roman" w:cs="Times New Roman"/>
          <w:sz w:val="24"/>
          <w:szCs w:val="24"/>
        </w:rPr>
        <w:t>a</w:t>
      </w:r>
      <w:r w:rsidRPr="00E96C85">
        <w:rPr>
          <w:rFonts w:ascii="Times New Roman" w:hAnsi="Times New Roman" w:cs="Times New Roman"/>
          <w:sz w:val="24"/>
          <w:szCs w:val="24"/>
        </w:rPr>
        <w:t xml:space="preserve"> redução do poder do Conselho </w:t>
      </w:r>
      <w:r w:rsidR="006B5F3B" w:rsidRPr="00E96C85">
        <w:rPr>
          <w:rFonts w:ascii="Times New Roman" w:hAnsi="Times New Roman" w:cs="Times New Roman"/>
          <w:sz w:val="24"/>
          <w:szCs w:val="24"/>
        </w:rPr>
        <w:t xml:space="preserve">da </w:t>
      </w:r>
      <w:r w:rsidRPr="00E96C85">
        <w:rPr>
          <w:rFonts w:ascii="Times New Roman" w:hAnsi="Times New Roman" w:cs="Times New Roman"/>
          <w:sz w:val="24"/>
          <w:szCs w:val="24"/>
        </w:rPr>
        <w:t>Federa</w:t>
      </w:r>
      <w:r w:rsidR="006B5F3B" w:rsidRPr="00E96C85">
        <w:rPr>
          <w:rFonts w:ascii="Times New Roman" w:hAnsi="Times New Roman" w:cs="Times New Roman"/>
          <w:sz w:val="24"/>
          <w:szCs w:val="24"/>
        </w:rPr>
        <w:t>ção</w:t>
      </w:r>
      <w:r w:rsidRPr="00E96C85">
        <w:rPr>
          <w:rFonts w:ascii="Times New Roman" w:hAnsi="Times New Roman" w:cs="Times New Roman"/>
          <w:sz w:val="24"/>
          <w:szCs w:val="24"/>
        </w:rPr>
        <w:t>. Desta forma os governadores voltariam a ter um lugar-comum para debater, mas sem no entanto ter relevância efectiva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17)</w:t>
      </w:r>
      <w:r w:rsidRPr="00E96C85">
        <w:rPr>
          <w:rFonts w:ascii="Times New Roman" w:hAnsi="Times New Roman" w:cs="Times New Roman"/>
          <w:sz w:val="24"/>
          <w:szCs w:val="24"/>
        </w:rPr>
        <w:t>.</w:t>
      </w:r>
      <w:r w:rsidR="00051020" w:rsidRPr="00E96C85">
        <w:rPr>
          <w:rFonts w:ascii="Times New Roman" w:hAnsi="Times New Roman" w:cs="Times New Roman"/>
          <w:sz w:val="24"/>
          <w:szCs w:val="24"/>
        </w:rPr>
        <w:t xml:space="preserve"> Por ano realizam quatro reuniões com Putin para as quais desenvolvem propostas ou relatórios. </w:t>
      </w:r>
      <w:r w:rsidR="00804830" w:rsidRPr="00E96C85">
        <w:rPr>
          <w:rFonts w:ascii="Times New Roman" w:hAnsi="Times New Roman" w:cs="Times New Roman"/>
          <w:sz w:val="24"/>
          <w:szCs w:val="24"/>
        </w:rPr>
        <w:t>No entanto</w:t>
      </w:r>
      <w:r w:rsidR="00051020" w:rsidRPr="00E96C85">
        <w:rPr>
          <w:rFonts w:ascii="Times New Roman" w:hAnsi="Times New Roman" w:cs="Times New Roman"/>
          <w:sz w:val="24"/>
          <w:szCs w:val="24"/>
        </w:rPr>
        <w:t xml:space="preserve">, mesmo o poder consultivo é pouco relevante visto existir um órgão executivo, o </w:t>
      </w:r>
      <w:proofErr w:type="spellStart"/>
      <w:r w:rsidR="00051020" w:rsidRPr="00E96C85">
        <w:rPr>
          <w:rFonts w:ascii="Times New Roman" w:hAnsi="Times New Roman" w:cs="Times New Roman"/>
          <w:sz w:val="24"/>
          <w:szCs w:val="24"/>
        </w:rPr>
        <w:t>Presidium</w:t>
      </w:r>
      <w:proofErr w:type="spellEnd"/>
      <w:r w:rsidR="00051020" w:rsidRPr="00E96C85">
        <w:rPr>
          <w:rFonts w:ascii="Times New Roman" w:hAnsi="Times New Roman" w:cs="Times New Roman"/>
          <w:sz w:val="24"/>
          <w:szCs w:val="24"/>
        </w:rPr>
        <w:t xml:space="preserve">, cujas características descreveremos mais adiante. </w:t>
      </w:r>
    </w:p>
    <w:p w:rsidR="005735B5" w:rsidRPr="00E96C85" w:rsidRDefault="00463D81"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Contudo, uma das medidas que mais revolucionou a organização da Federação Russa desde 1993 foi a estabelecida com o Decreto de 13 de Maio de 2000: </w:t>
      </w:r>
      <w:r w:rsidR="00A91331" w:rsidRPr="00E96C85">
        <w:rPr>
          <w:rFonts w:ascii="Times New Roman" w:hAnsi="Times New Roman" w:cs="Times New Roman"/>
          <w:sz w:val="24"/>
          <w:szCs w:val="24"/>
        </w:rPr>
        <w:t>a criação de sete grandes</w:t>
      </w:r>
      <w:r w:rsidRPr="00E96C85">
        <w:rPr>
          <w:rFonts w:ascii="Times New Roman" w:hAnsi="Times New Roman" w:cs="Times New Roman"/>
          <w:sz w:val="24"/>
          <w:szCs w:val="24"/>
        </w:rPr>
        <w:t xml:space="preserve"> regiões, os Distritos Federais</w:t>
      </w:r>
      <w:r w:rsidR="009E2F05" w:rsidRPr="00E96C85">
        <w:rPr>
          <w:rFonts w:ascii="Times New Roman" w:hAnsi="Times New Roman" w:cs="Times New Roman"/>
          <w:sz w:val="24"/>
          <w:szCs w:val="24"/>
        </w:rPr>
        <w:t xml:space="preserve"> (</w:t>
      </w:r>
      <w:proofErr w:type="spellStart"/>
      <w:r w:rsidR="009E2F05" w:rsidRPr="00E96C85">
        <w:rPr>
          <w:rFonts w:ascii="Times New Roman" w:hAnsi="Times New Roman" w:cs="Times New Roman"/>
          <w:i/>
          <w:sz w:val="24"/>
          <w:szCs w:val="24"/>
        </w:rPr>
        <w:t>Federal’nye</w:t>
      </w:r>
      <w:proofErr w:type="spellEnd"/>
      <w:r w:rsidR="009E2F05" w:rsidRPr="00E96C85">
        <w:rPr>
          <w:rFonts w:ascii="Times New Roman" w:hAnsi="Times New Roman" w:cs="Times New Roman"/>
          <w:i/>
          <w:sz w:val="24"/>
          <w:szCs w:val="24"/>
        </w:rPr>
        <w:t xml:space="preserve"> </w:t>
      </w:r>
      <w:proofErr w:type="spellStart"/>
      <w:r w:rsidR="009E2F05" w:rsidRPr="00E96C85">
        <w:rPr>
          <w:rFonts w:ascii="Times New Roman" w:hAnsi="Times New Roman" w:cs="Times New Roman"/>
          <w:i/>
          <w:sz w:val="24"/>
          <w:szCs w:val="24"/>
        </w:rPr>
        <w:t>Okruga</w:t>
      </w:r>
      <w:proofErr w:type="spellEnd"/>
      <w:r w:rsidR="009E2F05" w:rsidRPr="00E96C85">
        <w:rPr>
          <w:rFonts w:ascii="Times New Roman" w:hAnsi="Times New Roman" w:cs="Times New Roman"/>
          <w:sz w:val="24"/>
          <w:szCs w:val="24"/>
        </w:rPr>
        <w:t>)</w:t>
      </w:r>
      <w:r w:rsidRPr="00E96C85">
        <w:rPr>
          <w:rFonts w:ascii="Times New Roman" w:hAnsi="Times New Roman" w:cs="Times New Roman"/>
          <w:sz w:val="24"/>
          <w:szCs w:val="24"/>
        </w:rPr>
        <w:t>.</w:t>
      </w:r>
      <w:r w:rsidR="00A91331" w:rsidRPr="00E96C85">
        <w:rPr>
          <w:rFonts w:ascii="Times New Roman" w:hAnsi="Times New Roman" w:cs="Times New Roman"/>
          <w:sz w:val="24"/>
          <w:szCs w:val="24"/>
        </w:rPr>
        <w:t xml:space="preserve"> </w:t>
      </w:r>
      <w:r w:rsidR="00C906BF" w:rsidRPr="00E96C85">
        <w:rPr>
          <w:rFonts w:ascii="Times New Roman" w:hAnsi="Times New Roman" w:cs="Times New Roman"/>
          <w:sz w:val="24"/>
          <w:szCs w:val="24"/>
        </w:rPr>
        <w:t xml:space="preserve">Estas novas unidades </w:t>
      </w:r>
      <w:r w:rsidR="00C906BF" w:rsidRPr="00E96C85">
        <w:rPr>
          <w:rFonts w:ascii="Times New Roman" w:hAnsi="Times New Roman" w:cs="Times New Roman"/>
          <w:sz w:val="24"/>
          <w:szCs w:val="24"/>
        </w:rPr>
        <w:lastRenderedPageBreak/>
        <w:t xml:space="preserve">ocupariam um papel intermédio entre o governo central e o governo local, alterando radicalmente a sua relação. </w:t>
      </w:r>
      <w:r w:rsidR="00CA3313" w:rsidRPr="00E96C85">
        <w:rPr>
          <w:rFonts w:ascii="Times New Roman" w:hAnsi="Times New Roman" w:cs="Times New Roman"/>
          <w:sz w:val="24"/>
          <w:szCs w:val="24"/>
        </w:rPr>
        <w:t>Sem as substituir, foram sobreposto</w:t>
      </w:r>
      <w:r w:rsidR="00C906BF" w:rsidRPr="00E96C85">
        <w:rPr>
          <w:rFonts w:ascii="Times New Roman" w:hAnsi="Times New Roman" w:cs="Times New Roman"/>
          <w:sz w:val="24"/>
          <w:szCs w:val="24"/>
        </w:rPr>
        <w:t>s às 89 div</w:t>
      </w:r>
      <w:r w:rsidR="00CA3313" w:rsidRPr="00E96C85">
        <w:rPr>
          <w:rFonts w:ascii="Times New Roman" w:hAnsi="Times New Roman" w:cs="Times New Roman"/>
          <w:sz w:val="24"/>
          <w:szCs w:val="24"/>
        </w:rPr>
        <w:t>isões administrativas originais</w:t>
      </w:r>
      <w:r w:rsidR="00A339EF">
        <w:rPr>
          <w:rStyle w:val="Refdenotaderodap"/>
          <w:rFonts w:ascii="Times New Roman" w:hAnsi="Times New Roman" w:cs="Times New Roman"/>
          <w:sz w:val="24"/>
          <w:szCs w:val="24"/>
        </w:rPr>
        <w:footnoteReference w:id="38"/>
      </w:r>
      <w:r w:rsidR="00804830" w:rsidRPr="00E96C85">
        <w:rPr>
          <w:rFonts w:ascii="Times New Roman" w:hAnsi="Times New Roman" w:cs="Times New Roman"/>
          <w:sz w:val="24"/>
          <w:szCs w:val="24"/>
        </w:rPr>
        <w:t>.</w:t>
      </w:r>
      <w:r w:rsidR="00083912">
        <w:rPr>
          <w:rFonts w:ascii="Times New Roman" w:hAnsi="Times New Roman" w:cs="Times New Roman"/>
          <w:sz w:val="24"/>
          <w:szCs w:val="24"/>
        </w:rPr>
        <w:t xml:space="preserve"> </w:t>
      </w:r>
      <w:r w:rsidR="00DF1284" w:rsidRPr="00E96C85">
        <w:rPr>
          <w:rFonts w:ascii="Times New Roman" w:hAnsi="Times New Roman" w:cs="Times New Roman"/>
          <w:sz w:val="24"/>
          <w:szCs w:val="24"/>
        </w:rPr>
        <w:t xml:space="preserve">Em seguida cria o “Estatuto de </w:t>
      </w:r>
      <w:r w:rsidR="00C906BF" w:rsidRPr="00E96C85">
        <w:rPr>
          <w:rFonts w:ascii="Times New Roman" w:hAnsi="Times New Roman" w:cs="Times New Roman"/>
          <w:sz w:val="24"/>
          <w:szCs w:val="24"/>
        </w:rPr>
        <w:t>Representante Plenipotenciário</w:t>
      </w:r>
      <w:r w:rsidR="00DF1284" w:rsidRPr="00E96C85">
        <w:rPr>
          <w:rFonts w:ascii="Times New Roman" w:hAnsi="Times New Roman" w:cs="Times New Roman"/>
          <w:sz w:val="24"/>
          <w:szCs w:val="24"/>
        </w:rPr>
        <w:t xml:space="preserve"> do Presidente num Distrito Federal</w:t>
      </w:r>
      <w:r w:rsidR="00804830" w:rsidRPr="00E96C85">
        <w:rPr>
          <w:rFonts w:ascii="Times New Roman" w:hAnsi="Times New Roman" w:cs="Times New Roman"/>
          <w:sz w:val="24"/>
          <w:szCs w:val="24"/>
        </w:rPr>
        <w:t>”</w:t>
      </w:r>
      <w:r w:rsidR="00C906BF" w:rsidRPr="00E96C85">
        <w:rPr>
          <w:rFonts w:ascii="Times New Roman" w:hAnsi="Times New Roman" w:cs="Times New Roman"/>
          <w:sz w:val="24"/>
          <w:szCs w:val="24"/>
        </w:rPr>
        <w:t>,</w:t>
      </w:r>
      <w:r w:rsidR="00804830" w:rsidRPr="00E96C85">
        <w:rPr>
          <w:rFonts w:ascii="Times New Roman" w:hAnsi="Times New Roman" w:cs="Times New Roman"/>
          <w:sz w:val="24"/>
          <w:szCs w:val="24"/>
        </w:rPr>
        <w:t xml:space="preserve"> </w:t>
      </w:r>
      <w:r w:rsidR="00C906BF" w:rsidRPr="00E96C85">
        <w:rPr>
          <w:rFonts w:ascii="Times New Roman" w:hAnsi="Times New Roman" w:cs="Times New Roman"/>
          <w:sz w:val="24"/>
          <w:szCs w:val="24"/>
        </w:rPr>
        <w:t xml:space="preserve">os </w:t>
      </w:r>
      <w:proofErr w:type="spellStart"/>
      <w:r w:rsidR="00C906BF" w:rsidRPr="00E96C85">
        <w:rPr>
          <w:rFonts w:ascii="Times New Roman" w:hAnsi="Times New Roman" w:cs="Times New Roman"/>
          <w:i/>
          <w:sz w:val="24"/>
          <w:szCs w:val="24"/>
        </w:rPr>
        <w:t>Polpred</w:t>
      </w:r>
      <w:proofErr w:type="spellEnd"/>
      <w:r w:rsidR="00C906BF" w:rsidRPr="00E96C85">
        <w:rPr>
          <w:rFonts w:ascii="Times New Roman" w:hAnsi="Times New Roman" w:cs="Times New Roman"/>
          <w:sz w:val="24"/>
          <w:szCs w:val="24"/>
        </w:rPr>
        <w:t xml:space="preserve">, abreviatura russa para os denominar e que utilizaremos doravante. Cabe ao presidente da Federação nomeá-los </w:t>
      </w:r>
      <w:r w:rsidR="00DF1284" w:rsidRPr="00E96C85">
        <w:rPr>
          <w:rFonts w:ascii="Times New Roman" w:hAnsi="Times New Roman" w:cs="Times New Roman"/>
          <w:sz w:val="24"/>
          <w:szCs w:val="24"/>
        </w:rPr>
        <w:t>(</w:t>
      </w:r>
      <w:proofErr w:type="spellStart"/>
      <w:r w:rsidR="00DF1284" w:rsidRPr="00E96C85">
        <w:rPr>
          <w:rFonts w:ascii="Times New Roman" w:hAnsi="Times New Roman" w:cs="Times New Roman"/>
          <w:sz w:val="24"/>
          <w:szCs w:val="24"/>
        </w:rPr>
        <w:t>Kahn</w:t>
      </w:r>
      <w:proofErr w:type="spellEnd"/>
      <w:r w:rsidR="00DF1284" w:rsidRPr="00E96C85">
        <w:rPr>
          <w:rFonts w:ascii="Times New Roman" w:hAnsi="Times New Roman" w:cs="Times New Roman"/>
          <w:sz w:val="24"/>
          <w:szCs w:val="24"/>
        </w:rPr>
        <w:t xml:space="preserve">, 2001: 381) </w:t>
      </w:r>
      <w:r w:rsidR="00C906BF" w:rsidRPr="00E96C85">
        <w:rPr>
          <w:rFonts w:ascii="Times New Roman" w:hAnsi="Times New Roman" w:cs="Times New Roman"/>
          <w:sz w:val="24"/>
          <w:szCs w:val="24"/>
        </w:rPr>
        <w:t xml:space="preserve">e têm assento no Conselho de Segurança da Federação Russa, o que lhes dá uma importância muito relevante. </w:t>
      </w:r>
      <w:r w:rsidR="00051020" w:rsidRPr="00E96C85">
        <w:rPr>
          <w:rFonts w:ascii="Times New Roman" w:hAnsi="Times New Roman" w:cs="Times New Roman"/>
          <w:sz w:val="24"/>
          <w:szCs w:val="24"/>
        </w:rPr>
        <w:t xml:space="preserve">Além desta função, reúnem-se a cada seis meses com Putin no já referido </w:t>
      </w:r>
      <w:proofErr w:type="spellStart"/>
      <w:r w:rsidR="00051020" w:rsidRPr="00E96C85">
        <w:rPr>
          <w:rFonts w:ascii="Times New Roman" w:hAnsi="Times New Roman" w:cs="Times New Roman"/>
          <w:sz w:val="24"/>
          <w:szCs w:val="24"/>
        </w:rPr>
        <w:t>Presidium</w:t>
      </w:r>
      <w:proofErr w:type="spellEnd"/>
      <w:r w:rsidR="00051020" w:rsidRPr="00E96C85">
        <w:rPr>
          <w:rFonts w:ascii="Times New Roman" w:hAnsi="Times New Roman" w:cs="Times New Roman"/>
          <w:sz w:val="24"/>
          <w:szCs w:val="24"/>
        </w:rPr>
        <w:t>, o órgão executivo do Conselho de Estado Presidencial, retirando-lhe a pouco utilidade com que foi criado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w:t>
      </w:r>
      <w:r w:rsidR="00051020" w:rsidRPr="00E96C85">
        <w:rPr>
          <w:rFonts w:ascii="Times New Roman" w:hAnsi="Times New Roman" w:cs="Times New Roman"/>
          <w:sz w:val="24"/>
          <w:szCs w:val="24"/>
        </w:rPr>
        <w:t xml:space="preserve"> </w:t>
      </w:r>
      <w:r w:rsidR="00083912">
        <w:rPr>
          <w:rFonts w:ascii="Times New Roman" w:hAnsi="Times New Roman" w:cs="Times New Roman"/>
          <w:sz w:val="24"/>
          <w:szCs w:val="24"/>
        </w:rPr>
        <w:t>238-</w:t>
      </w:r>
      <w:r w:rsidR="00051020" w:rsidRPr="00E96C85">
        <w:rPr>
          <w:rFonts w:ascii="Times New Roman" w:hAnsi="Times New Roman" w:cs="Times New Roman"/>
          <w:sz w:val="24"/>
          <w:szCs w:val="24"/>
        </w:rPr>
        <w:t>243</w:t>
      </w:r>
      <w:r w:rsidR="00D4021C" w:rsidRPr="00E96C85">
        <w:rPr>
          <w:rFonts w:ascii="Times New Roman" w:hAnsi="Times New Roman" w:cs="Times New Roman"/>
          <w:sz w:val="24"/>
          <w:szCs w:val="24"/>
        </w:rPr>
        <w:t>)</w:t>
      </w:r>
      <w:r w:rsidR="005735B5" w:rsidRPr="00E96C85">
        <w:rPr>
          <w:rFonts w:ascii="Times New Roman" w:hAnsi="Times New Roman" w:cs="Times New Roman"/>
          <w:sz w:val="24"/>
          <w:szCs w:val="24"/>
        </w:rPr>
        <w:t>.</w:t>
      </w:r>
    </w:p>
    <w:p w:rsidR="00B469A4" w:rsidRPr="00E96C85" w:rsidRDefault="00C906BF"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título de curiosidade, cinco dos primeiramente nomeados vinham directamente do Serviço Federal de Segurança (FSB) – cujo director havia</w:t>
      </w:r>
      <w:r w:rsidR="00DF1284" w:rsidRPr="00E96C85">
        <w:rPr>
          <w:rFonts w:ascii="Times New Roman" w:hAnsi="Times New Roman" w:cs="Times New Roman"/>
          <w:sz w:val="24"/>
          <w:szCs w:val="24"/>
        </w:rPr>
        <w:t xml:space="preserve"> sido</w:t>
      </w:r>
      <w:r w:rsidRPr="00E96C85">
        <w:rPr>
          <w:rFonts w:ascii="Times New Roman" w:hAnsi="Times New Roman" w:cs="Times New Roman"/>
          <w:sz w:val="24"/>
          <w:szCs w:val="24"/>
        </w:rPr>
        <w:t xml:space="preserve"> Putin, alguns anos antes – do exército ou da polícia</w:t>
      </w:r>
      <w:r w:rsidR="00B469A4" w:rsidRPr="00E96C85">
        <w:rPr>
          <w:rFonts w:ascii="Times New Roman" w:hAnsi="Times New Roman" w:cs="Times New Roman"/>
          <w:sz w:val="24"/>
          <w:szCs w:val="24"/>
        </w:rPr>
        <w:t>.</w:t>
      </w:r>
      <w:r w:rsidRPr="00E96C85">
        <w:rPr>
          <w:rFonts w:ascii="Times New Roman" w:hAnsi="Times New Roman" w:cs="Times New Roman"/>
          <w:sz w:val="24"/>
          <w:szCs w:val="24"/>
        </w:rPr>
        <w:t xml:space="preserve"> </w:t>
      </w:r>
      <w:r w:rsidR="005735B5" w:rsidRPr="00E96C85">
        <w:rPr>
          <w:rFonts w:ascii="Times New Roman" w:hAnsi="Times New Roman" w:cs="Times New Roman"/>
          <w:sz w:val="24"/>
          <w:szCs w:val="24"/>
        </w:rPr>
        <w:t>Do ponto de vista geográfico, os Distritos Federais são uma cópia das regiões militares existentes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244)</w:t>
      </w:r>
      <w:r w:rsidR="005735B5" w:rsidRPr="00E96C85">
        <w:rPr>
          <w:rFonts w:ascii="Times New Roman" w:hAnsi="Times New Roman" w:cs="Times New Roman"/>
          <w:sz w:val="24"/>
          <w:szCs w:val="24"/>
        </w:rPr>
        <w:t xml:space="preserve">. </w:t>
      </w:r>
      <w:r w:rsidR="00B469A4" w:rsidRPr="00E96C85">
        <w:rPr>
          <w:rFonts w:ascii="Times New Roman" w:hAnsi="Times New Roman" w:cs="Times New Roman"/>
          <w:sz w:val="24"/>
          <w:szCs w:val="24"/>
        </w:rPr>
        <w:t>N</w:t>
      </w:r>
      <w:r w:rsidRPr="00E96C85">
        <w:rPr>
          <w:rFonts w:ascii="Times New Roman" w:hAnsi="Times New Roman" w:cs="Times New Roman"/>
          <w:sz w:val="24"/>
          <w:szCs w:val="24"/>
        </w:rPr>
        <w:t>uma primeira análise</w:t>
      </w:r>
      <w:r w:rsidR="00B469A4" w:rsidRPr="00E96C85">
        <w:rPr>
          <w:rFonts w:ascii="Times New Roman" w:hAnsi="Times New Roman" w:cs="Times New Roman"/>
          <w:sz w:val="24"/>
          <w:szCs w:val="24"/>
        </w:rPr>
        <w:t>, estes factos</w:t>
      </w:r>
      <w:r w:rsidRPr="00E96C85">
        <w:rPr>
          <w:rFonts w:ascii="Times New Roman" w:hAnsi="Times New Roman" w:cs="Times New Roman"/>
          <w:sz w:val="24"/>
          <w:szCs w:val="24"/>
        </w:rPr>
        <w:t xml:space="preserve"> deixa</w:t>
      </w:r>
      <w:r w:rsidR="005735B5" w:rsidRPr="00E96C85">
        <w:rPr>
          <w:rFonts w:ascii="Times New Roman" w:hAnsi="Times New Roman" w:cs="Times New Roman"/>
          <w:sz w:val="24"/>
          <w:szCs w:val="24"/>
        </w:rPr>
        <w:t>m</w:t>
      </w:r>
      <w:r w:rsidRPr="00E96C85">
        <w:rPr>
          <w:rFonts w:ascii="Times New Roman" w:hAnsi="Times New Roman" w:cs="Times New Roman"/>
          <w:sz w:val="24"/>
          <w:szCs w:val="24"/>
        </w:rPr>
        <w:t xml:space="preserve"> transparecer </w:t>
      </w:r>
      <w:r w:rsidR="00B469A4" w:rsidRPr="00E96C85">
        <w:rPr>
          <w:rFonts w:ascii="Times New Roman" w:hAnsi="Times New Roman" w:cs="Times New Roman"/>
          <w:sz w:val="24"/>
          <w:szCs w:val="24"/>
        </w:rPr>
        <w:t>uma certa vontade de tornar o</w:t>
      </w:r>
      <w:r w:rsidRPr="00E96C85">
        <w:rPr>
          <w:rFonts w:ascii="Times New Roman" w:hAnsi="Times New Roman" w:cs="Times New Roman"/>
          <w:sz w:val="24"/>
          <w:szCs w:val="24"/>
        </w:rPr>
        <w:t xml:space="preserve"> Estado</w:t>
      </w:r>
      <w:r w:rsidR="00B469A4" w:rsidRPr="00E96C85">
        <w:rPr>
          <w:rFonts w:ascii="Times New Roman" w:hAnsi="Times New Roman" w:cs="Times New Roman"/>
          <w:sz w:val="24"/>
          <w:szCs w:val="24"/>
        </w:rPr>
        <w:t xml:space="preserve"> mais</w:t>
      </w:r>
      <w:r w:rsidRPr="00E96C85">
        <w:rPr>
          <w:rFonts w:ascii="Times New Roman" w:hAnsi="Times New Roman" w:cs="Times New Roman"/>
          <w:sz w:val="24"/>
          <w:szCs w:val="24"/>
        </w:rPr>
        <w:t xml:space="preserve"> policial.</w:t>
      </w:r>
    </w:p>
    <w:p w:rsidR="00D82007" w:rsidRPr="00E96C85" w:rsidRDefault="00B469A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As principais funções </w:t>
      </w:r>
      <w:r w:rsidR="00427748" w:rsidRPr="00E96C85">
        <w:rPr>
          <w:rFonts w:ascii="Times New Roman" w:hAnsi="Times New Roman" w:cs="Times New Roman"/>
          <w:sz w:val="24"/>
          <w:szCs w:val="24"/>
        </w:rPr>
        <w:t xml:space="preserve">públicas </w:t>
      </w:r>
      <w:r w:rsidRPr="00E96C85">
        <w:rPr>
          <w:rFonts w:ascii="Times New Roman" w:hAnsi="Times New Roman" w:cs="Times New Roman"/>
          <w:sz w:val="24"/>
          <w:szCs w:val="24"/>
        </w:rPr>
        <w:t xml:space="preserve">passam </w:t>
      </w:r>
      <w:r w:rsidR="001C7708" w:rsidRPr="00E96C85">
        <w:rPr>
          <w:rFonts w:ascii="Times New Roman" w:hAnsi="Times New Roman" w:cs="Times New Roman"/>
          <w:sz w:val="24"/>
          <w:szCs w:val="24"/>
        </w:rPr>
        <w:t>todas pela supervisão e controlo</w:t>
      </w:r>
      <w:r w:rsidRPr="00E96C85">
        <w:rPr>
          <w:rFonts w:ascii="Times New Roman" w:hAnsi="Times New Roman" w:cs="Times New Roman"/>
          <w:sz w:val="24"/>
          <w:szCs w:val="24"/>
        </w:rPr>
        <w:t xml:space="preserve"> do trabalho das regiões sob sua alçada: tesouraria, inspecção de impostos, procuradoria, acção do FSB e policiamento regular. </w:t>
      </w:r>
      <w:r w:rsidR="00427748" w:rsidRPr="00E96C85">
        <w:rPr>
          <w:rFonts w:ascii="Times New Roman" w:hAnsi="Times New Roman" w:cs="Times New Roman"/>
          <w:sz w:val="24"/>
          <w:szCs w:val="24"/>
        </w:rPr>
        <w:t>Grosso modo resumem-se em três pontos: restaurar a proeminência da lei federal; redefinir a divisão de poderes entre o centro e a periferia (eliminando os Tratados assinados com Ieltsin anteriormente, caso necessário); coordenar e optimizar a actividade federal nas regiões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xml:space="preserve">, 2005: </w:t>
      </w:r>
      <w:r w:rsidR="00427748" w:rsidRPr="00E96C85">
        <w:rPr>
          <w:rFonts w:ascii="Times New Roman" w:hAnsi="Times New Roman" w:cs="Times New Roman"/>
          <w:sz w:val="24"/>
          <w:szCs w:val="24"/>
        </w:rPr>
        <w:t>248-249</w:t>
      </w:r>
      <w:r w:rsidR="00D4021C" w:rsidRPr="00E96C85">
        <w:rPr>
          <w:rFonts w:ascii="Times New Roman" w:hAnsi="Times New Roman" w:cs="Times New Roman"/>
          <w:sz w:val="24"/>
          <w:szCs w:val="24"/>
        </w:rPr>
        <w:t>)</w:t>
      </w:r>
      <w:r w:rsidR="00427748" w:rsidRPr="00E96C85">
        <w:rPr>
          <w:rFonts w:ascii="Times New Roman" w:hAnsi="Times New Roman" w:cs="Times New Roman"/>
          <w:sz w:val="24"/>
          <w:szCs w:val="24"/>
        </w:rPr>
        <w:t xml:space="preserve">. </w:t>
      </w:r>
      <w:r w:rsidRPr="00E96C85">
        <w:rPr>
          <w:rFonts w:ascii="Times New Roman" w:hAnsi="Times New Roman" w:cs="Times New Roman"/>
          <w:sz w:val="24"/>
          <w:szCs w:val="24"/>
        </w:rPr>
        <w:t xml:space="preserve">Todas as anomalias devem ser reportadas ao Presidente, sobretudo se se tratar de </w:t>
      </w:r>
      <w:r w:rsidRPr="00E96C85">
        <w:rPr>
          <w:rFonts w:ascii="Times New Roman" w:hAnsi="Times New Roman" w:cs="Times New Roman"/>
          <w:sz w:val="24"/>
          <w:szCs w:val="24"/>
        </w:rPr>
        <w:lastRenderedPageBreak/>
        <w:t>desrespeito pela Constituição federal</w:t>
      </w:r>
      <w:r w:rsidR="009F5378" w:rsidRPr="00E96C85">
        <w:rPr>
          <w:rFonts w:ascii="Times New Roman" w:hAnsi="Times New Roman" w:cs="Times New Roman"/>
          <w:sz w:val="24"/>
          <w:szCs w:val="24"/>
        </w:rPr>
        <w:t>.</w:t>
      </w:r>
      <w:r w:rsidR="002047EB" w:rsidRPr="00E96C85">
        <w:rPr>
          <w:rFonts w:ascii="Times New Roman" w:hAnsi="Times New Roman" w:cs="Times New Roman"/>
          <w:sz w:val="24"/>
          <w:szCs w:val="24"/>
        </w:rPr>
        <w:t xml:space="preserve"> </w:t>
      </w:r>
      <w:r w:rsidR="009F5378" w:rsidRPr="00E96C85">
        <w:rPr>
          <w:rFonts w:ascii="Times New Roman" w:hAnsi="Times New Roman" w:cs="Times New Roman"/>
          <w:sz w:val="24"/>
          <w:szCs w:val="24"/>
        </w:rPr>
        <w:t>Caso se verifique a aprovação de alguma lei regional contraditória à Constituição, Putin tem o poder para dissolver o Parlamento regional</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18)</w:t>
      </w:r>
      <w:r w:rsidR="00D82007" w:rsidRPr="00E96C85">
        <w:rPr>
          <w:rFonts w:ascii="Times New Roman" w:hAnsi="Times New Roman" w:cs="Times New Roman"/>
          <w:sz w:val="24"/>
          <w:szCs w:val="24"/>
        </w:rPr>
        <w:t>.</w:t>
      </w:r>
    </w:p>
    <w:p w:rsidR="00145836" w:rsidRPr="00E96C85" w:rsidRDefault="00145836"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Os </w:t>
      </w:r>
      <w:proofErr w:type="spellStart"/>
      <w:r w:rsidRPr="00E96C85">
        <w:rPr>
          <w:rFonts w:ascii="Times New Roman" w:hAnsi="Times New Roman" w:cs="Times New Roman"/>
          <w:i/>
          <w:sz w:val="24"/>
          <w:szCs w:val="24"/>
        </w:rPr>
        <w:t>Polpred</w:t>
      </w:r>
      <w:proofErr w:type="spellEnd"/>
      <w:r w:rsidRPr="00E96C85">
        <w:rPr>
          <w:rFonts w:ascii="Times New Roman" w:hAnsi="Times New Roman" w:cs="Times New Roman"/>
          <w:sz w:val="24"/>
          <w:szCs w:val="24"/>
        </w:rPr>
        <w:t xml:space="preserve"> são coadjuvados por Deputados-Representantes Presidenciais até um máximo de oito, cada </w:t>
      </w:r>
      <w:r w:rsidR="001C7708" w:rsidRPr="00E96C85">
        <w:rPr>
          <w:rFonts w:ascii="Times New Roman" w:hAnsi="Times New Roman" w:cs="Times New Roman"/>
          <w:sz w:val="24"/>
          <w:szCs w:val="24"/>
        </w:rPr>
        <w:t xml:space="preserve">um </w:t>
      </w:r>
      <w:r w:rsidRPr="00E96C85">
        <w:rPr>
          <w:rFonts w:ascii="Times New Roman" w:hAnsi="Times New Roman" w:cs="Times New Roman"/>
          <w:sz w:val="24"/>
          <w:szCs w:val="24"/>
        </w:rPr>
        <w:t xml:space="preserve">com uma tarefa diferente e normalmente de uma região que não aquela onde ficam colocados. Por norma, dois são nomeados como Primeiros Deputados e são os mais próximos dos </w:t>
      </w:r>
      <w:proofErr w:type="spellStart"/>
      <w:r w:rsidRPr="00E96C85">
        <w:rPr>
          <w:rFonts w:ascii="Times New Roman" w:hAnsi="Times New Roman" w:cs="Times New Roman"/>
          <w:i/>
          <w:sz w:val="24"/>
          <w:szCs w:val="24"/>
        </w:rPr>
        <w:t>Polpred</w:t>
      </w:r>
      <w:proofErr w:type="spellEnd"/>
      <w:r w:rsidRPr="00E96C85">
        <w:rPr>
          <w:rFonts w:ascii="Times New Roman" w:hAnsi="Times New Roman" w:cs="Times New Roman"/>
          <w:sz w:val="24"/>
          <w:szCs w:val="24"/>
        </w:rPr>
        <w:t>; na maioria vieram com estes de anteriores escritórios e cargos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247)</w:t>
      </w:r>
      <w:r w:rsidRPr="00E96C85">
        <w:rPr>
          <w:rFonts w:ascii="Times New Roman" w:hAnsi="Times New Roman" w:cs="Times New Roman"/>
          <w:sz w:val="24"/>
          <w:szCs w:val="24"/>
        </w:rPr>
        <w:t>.</w:t>
      </w:r>
    </w:p>
    <w:p w:rsidR="00CA3313" w:rsidRPr="00E96C85" w:rsidRDefault="00CA331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Cada região dentro dos sete Distritos Federais tem um Inspector-Chefe Federal que é apontado por e responde directamente a Putin. A preocupação com hipotéticas tensões étnicas é óbvia, uma vez que a maioria tem raízes nas regiões para onde são indigitados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w:t>
      </w:r>
      <w:r w:rsidR="0096509F" w:rsidRPr="00E96C85">
        <w:rPr>
          <w:rFonts w:ascii="Times New Roman" w:hAnsi="Times New Roman" w:cs="Times New Roman"/>
          <w:sz w:val="24"/>
          <w:szCs w:val="24"/>
        </w:rPr>
        <w:t xml:space="preserve"> 243</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 xml:space="preserve">. Desta forma, o Presidente da Federação Russa encontrou uma maneira astuta de criar uma figura paralela ao Governador. Este passa a responsabilizar-se apenas pelos assuntos internos da sua região, sem poder interagir directamente com o centro. Apesar de não poderem eleger aquele que, por fim, é o seu representante mais directo no Governo central, </w:t>
      </w:r>
      <w:r w:rsidR="001C7708" w:rsidRPr="00E96C85">
        <w:rPr>
          <w:rFonts w:ascii="Times New Roman" w:hAnsi="Times New Roman" w:cs="Times New Roman"/>
          <w:sz w:val="24"/>
          <w:szCs w:val="24"/>
        </w:rPr>
        <w:t xml:space="preserve">as </w:t>
      </w:r>
      <w:r w:rsidRPr="00E96C85">
        <w:rPr>
          <w:rFonts w:ascii="Times New Roman" w:hAnsi="Times New Roman" w:cs="Times New Roman"/>
          <w:sz w:val="24"/>
          <w:szCs w:val="24"/>
        </w:rPr>
        <w:t xml:space="preserve">populações não se sentem tão prejudicadas </w:t>
      </w:r>
      <w:r w:rsidR="001C7708" w:rsidRPr="00E96C85">
        <w:rPr>
          <w:rFonts w:ascii="Times New Roman" w:hAnsi="Times New Roman" w:cs="Times New Roman"/>
          <w:sz w:val="24"/>
          <w:szCs w:val="24"/>
        </w:rPr>
        <w:t>por ser um seu nacional</w:t>
      </w:r>
      <w:r w:rsidRPr="00E96C85">
        <w:rPr>
          <w:rFonts w:ascii="Times New Roman" w:hAnsi="Times New Roman" w:cs="Times New Roman"/>
          <w:sz w:val="24"/>
          <w:szCs w:val="24"/>
        </w:rPr>
        <w:t>.</w:t>
      </w:r>
    </w:p>
    <w:p w:rsidR="00006DB1" w:rsidRPr="00E96C85" w:rsidRDefault="0034478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Outras leis foram aprovadas nos meses seguintes com o intuito de enfr</w:t>
      </w:r>
      <w:r w:rsidR="003C19C9" w:rsidRPr="00E96C85">
        <w:rPr>
          <w:rFonts w:ascii="Times New Roman" w:hAnsi="Times New Roman" w:cs="Times New Roman"/>
          <w:sz w:val="24"/>
          <w:szCs w:val="24"/>
        </w:rPr>
        <w:t>aquecer o papel dos Governos regionais</w:t>
      </w:r>
      <w:r w:rsidRPr="00E96C85">
        <w:rPr>
          <w:rFonts w:ascii="Times New Roman" w:hAnsi="Times New Roman" w:cs="Times New Roman"/>
          <w:sz w:val="24"/>
          <w:szCs w:val="24"/>
        </w:rPr>
        <w:t xml:space="preserve">. Em Julho de 2000 o Presidente ganhou a legitimidade para demitir governadores </w:t>
      </w:r>
      <w:r w:rsidR="00DF1284" w:rsidRPr="00E96C85">
        <w:rPr>
          <w:rFonts w:ascii="Times New Roman" w:hAnsi="Times New Roman" w:cs="Times New Roman"/>
          <w:sz w:val="24"/>
          <w:szCs w:val="24"/>
        </w:rPr>
        <w:t>e outros funcionários públicos (</w:t>
      </w:r>
      <w:proofErr w:type="spellStart"/>
      <w:r w:rsidR="00DF1284" w:rsidRPr="00E96C85">
        <w:rPr>
          <w:rFonts w:ascii="Times New Roman" w:hAnsi="Times New Roman" w:cs="Times New Roman"/>
          <w:sz w:val="24"/>
          <w:szCs w:val="24"/>
        </w:rPr>
        <w:t>Kahn</w:t>
      </w:r>
      <w:proofErr w:type="spellEnd"/>
      <w:r w:rsidR="00DF1284" w:rsidRPr="00E96C85">
        <w:rPr>
          <w:rFonts w:ascii="Times New Roman" w:hAnsi="Times New Roman" w:cs="Times New Roman"/>
          <w:sz w:val="24"/>
          <w:szCs w:val="24"/>
        </w:rPr>
        <w:t xml:space="preserve">, 2001: 382) </w:t>
      </w:r>
      <w:r w:rsidRPr="00E96C85">
        <w:rPr>
          <w:rFonts w:ascii="Times New Roman" w:hAnsi="Times New Roman" w:cs="Times New Roman"/>
          <w:sz w:val="24"/>
          <w:szCs w:val="24"/>
        </w:rPr>
        <w:t>que desrespeitem a autoridade do Procurador-geral</w:t>
      </w:r>
      <w:r w:rsidR="00083912">
        <w:rPr>
          <w:rFonts w:ascii="Times New Roman" w:hAnsi="Times New Roman" w:cs="Times New Roman"/>
          <w:sz w:val="24"/>
          <w:szCs w:val="24"/>
        </w:rPr>
        <w:t>.</w:t>
      </w:r>
      <w:r w:rsidRPr="00E96C85">
        <w:rPr>
          <w:rFonts w:ascii="Times New Roman" w:hAnsi="Times New Roman" w:cs="Times New Roman"/>
          <w:sz w:val="24"/>
          <w:szCs w:val="24"/>
        </w:rPr>
        <w:t xml:space="preserve"> Uma vez que são os </w:t>
      </w:r>
      <w:proofErr w:type="spellStart"/>
      <w:r w:rsidR="00051020" w:rsidRPr="00E96C85">
        <w:rPr>
          <w:rFonts w:ascii="Times New Roman" w:hAnsi="Times New Roman" w:cs="Times New Roman"/>
          <w:i/>
          <w:sz w:val="24"/>
          <w:szCs w:val="24"/>
        </w:rPr>
        <w:t>P</w:t>
      </w:r>
      <w:r w:rsidRPr="00E96C85">
        <w:rPr>
          <w:rFonts w:ascii="Times New Roman" w:hAnsi="Times New Roman" w:cs="Times New Roman"/>
          <w:i/>
          <w:sz w:val="24"/>
          <w:szCs w:val="24"/>
        </w:rPr>
        <w:t>olpred</w:t>
      </w:r>
      <w:proofErr w:type="spellEnd"/>
      <w:r w:rsidRPr="00E96C85">
        <w:rPr>
          <w:rFonts w:ascii="Times New Roman" w:hAnsi="Times New Roman" w:cs="Times New Roman"/>
          <w:sz w:val="24"/>
          <w:szCs w:val="24"/>
        </w:rPr>
        <w:t xml:space="preserve"> quem tem a responsabilidade de a</w:t>
      </w:r>
      <w:r w:rsidR="009F5378" w:rsidRPr="00E96C85">
        <w:rPr>
          <w:rFonts w:ascii="Times New Roman" w:hAnsi="Times New Roman" w:cs="Times New Roman"/>
          <w:sz w:val="24"/>
          <w:szCs w:val="24"/>
        </w:rPr>
        <w:t>companhar a Procuradoria-geral, criam-se facilidades na expulsão de Governadores. No entanto, este poder só foi usado uma vez</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lastRenderedPageBreak/>
        <w:t>McFaul</w:t>
      </w:r>
      <w:proofErr w:type="spellEnd"/>
      <w:r w:rsidR="00D4021C" w:rsidRPr="00E96C85">
        <w:rPr>
          <w:rFonts w:ascii="Times New Roman" w:hAnsi="Times New Roman" w:cs="Times New Roman"/>
          <w:sz w:val="24"/>
          <w:szCs w:val="24"/>
        </w:rPr>
        <w:t>, 2005: 18)</w:t>
      </w:r>
      <w:r w:rsidR="009F5378" w:rsidRPr="00E96C85">
        <w:rPr>
          <w:rFonts w:ascii="Times New Roman" w:hAnsi="Times New Roman" w:cs="Times New Roman"/>
          <w:sz w:val="24"/>
          <w:szCs w:val="24"/>
        </w:rPr>
        <w:t>.</w:t>
      </w:r>
      <w:r w:rsidR="0066304E" w:rsidRPr="00E96C85">
        <w:rPr>
          <w:rFonts w:ascii="Times New Roman" w:hAnsi="Times New Roman" w:cs="Times New Roman"/>
          <w:sz w:val="24"/>
          <w:szCs w:val="24"/>
        </w:rPr>
        <w:t xml:space="preserve"> </w:t>
      </w:r>
      <w:r w:rsidR="00673BA1" w:rsidRPr="00E96C85">
        <w:rPr>
          <w:rFonts w:ascii="Times New Roman" w:hAnsi="Times New Roman" w:cs="Times New Roman"/>
          <w:sz w:val="24"/>
          <w:szCs w:val="24"/>
        </w:rPr>
        <w:t xml:space="preserve">Como vimos, este </w:t>
      </w:r>
      <w:r w:rsidR="00051020" w:rsidRPr="00E96C85">
        <w:rPr>
          <w:rFonts w:ascii="Times New Roman" w:hAnsi="Times New Roman" w:cs="Times New Roman"/>
          <w:sz w:val="24"/>
          <w:szCs w:val="24"/>
        </w:rPr>
        <w:t>é um desrespeito directo pela</w:t>
      </w:r>
      <w:r w:rsidR="00673BA1" w:rsidRPr="00E96C85">
        <w:rPr>
          <w:rFonts w:ascii="Times New Roman" w:hAnsi="Times New Roman" w:cs="Times New Roman"/>
          <w:sz w:val="24"/>
          <w:szCs w:val="24"/>
        </w:rPr>
        <w:t xml:space="preserve"> obrigatoriedade da separação entre os poderes nacionais e regionais, constantes nos princípi</w:t>
      </w:r>
      <w:r w:rsidR="0066304E" w:rsidRPr="00E96C85">
        <w:rPr>
          <w:rFonts w:ascii="Times New Roman" w:hAnsi="Times New Roman" w:cs="Times New Roman"/>
          <w:sz w:val="24"/>
          <w:szCs w:val="24"/>
        </w:rPr>
        <w:t>os dos sistemas de tipo federal</w:t>
      </w:r>
      <w:r w:rsidR="00673BA1" w:rsidRPr="00E96C85">
        <w:rPr>
          <w:rFonts w:ascii="Times New Roman" w:hAnsi="Times New Roman" w:cs="Times New Roman"/>
          <w:sz w:val="24"/>
          <w:szCs w:val="24"/>
        </w:rPr>
        <w:t>.</w:t>
      </w:r>
    </w:p>
    <w:p w:rsidR="000A60DF" w:rsidRPr="00E96C85" w:rsidRDefault="0074068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Putin operou </w:t>
      </w:r>
      <w:r w:rsidR="00051020" w:rsidRPr="00E96C85">
        <w:rPr>
          <w:rFonts w:ascii="Times New Roman" w:hAnsi="Times New Roman" w:cs="Times New Roman"/>
          <w:sz w:val="24"/>
          <w:szCs w:val="24"/>
        </w:rPr>
        <w:t xml:space="preserve">também </w:t>
      </w:r>
      <w:r w:rsidRPr="00E96C85">
        <w:rPr>
          <w:rFonts w:ascii="Times New Roman" w:hAnsi="Times New Roman" w:cs="Times New Roman"/>
          <w:sz w:val="24"/>
          <w:szCs w:val="24"/>
        </w:rPr>
        <w:t xml:space="preserve">um reajustamento importante dentro daquele que é um dos maiores problemas da Federação Russa: a alocação de recursos. </w:t>
      </w:r>
      <w:r w:rsidR="00F81F86" w:rsidRPr="00E96C85">
        <w:rPr>
          <w:rFonts w:ascii="Times New Roman" w:hAnsi="Times New Roman" w:cs="Times New Roman"/>
          <w:sz w:val="24"/>
          <w:szCs w:val="24"/>
        </w:rPr>
        <w:t>O novo Presidente sabia que a estabilidade nas regiões só poderia ser garantida com uma forte estabilidade económica e altos níveis de satisfação com o desempenho regional (</w:t>
      </w:r>
      <w:proofErr w:type="spellStart"/>
      <w:r w:rsidR="00F81F86" w:rsidRPr="00E96C85">
        <w:rPr>
          <w:rFonts w:ascii="Times New Roman" w:hAnsi="Times New Roman" w:cs="Times New Roman"/>
          <w:sz w:val="24"/>
          <w:szCs w:val="24"/>
        </w:rPr>
        <w:t>Chirikova</w:t>
      </w:r>
      <w:proofErr w:type="spellEnd"/>
      <w:r w:rsidR="00F81F86" w:rsidRPr="00E96C85">
        <w:rPr>
          <w:rFonts w:ascii="Times New Roman" w:hAnsi="Times New Roman" w:cs="Times New Roman"/>
          <w:sz w:val="24"/>
          <w:szCs w:val="24"/>
        </w:rPr>
        <w:t xml:space="preserve"> e </w:t>
      </w:r>
      <w:proofErr w:type="spellStart"/>
      <w:r w:rsidR="00F81F86" w:rsidRPr="00E96C85">
        <w:rPr>
          <w:rFonts w:ascii="Times New Roman" w:hAnsi="Times New Roman" w:cs="Times New Roman"/>
          <w:sz w:val="24"/>
          <w:szCs w:val="24"/>
        </w:rPr>
        <w:t>Lapina</w:t>
      </w:r>
      <w:proofErr w:type="spellEnd"/>
      <w:r w:rsidR="00F81F86" w:rsidRPr="00E96C85">
        <w:rPr>
          <w:rFonts w:ascii="Times New Roman" w:hAnsi="Times New Roman" w:cs="Times New Roman"/>
          <w:sz w:val="24"/>
          <w:szCs w:val="24"/>
        </w:rPr>
        <w:t xml:space="preserve">, 2001: 396). Para isso foi necessário reestruturar a recolha de recursos e redistribuição de dividendos. </w:t>
      </w:r>
      <w:r w:rsidR="009A4383" w:rsidRPr="00E96C85">
        <w:rPr>
          <w:rFonts w:ascii="Times New Roman" w:hAnsi="Times New Roman" w:cs="Times New Roman"/>
          <w:sz w:val="24"/>
          <w:szCs w:val="24"/>
        </w:rPr>
        <w:t>Até 1999, apenas 45% dos impostos eram destinados ao Estado central; na realidade o valor era muitas vezes inferior. Em 2000 Putin</w:t>
      </w:r>
      <w:r w:rsidR="00051020" w:rsidRPr="00E96C85">
        <w:rPr>
          <w:rFonts w:ascii="Times New Roman" w:hAnsi="Times New Roman" w:cs="Times New Roman"/>
          <w:sz w:val="24"/>
          <w:szCs w:val="24"/>
        </w:rPr>
        <w:t xml:space="preserve"> cria um novo código tributário e</w:t>
      </w:r>
      <w:r w:rsidR="009A4383" w:rsidRPr="00E96C85">
        <w:rPr>
          <w:rFonts w:ascii="Times New Roman" w:hAnsi="Times New Roman" w:cs="Times New Roman"/>
          <w:sz w:val="24"/>
          <w:szCs w:val="24"/>
        </w:rPr>
        <w:t xml:space="preserve"> sobe o valor mínimo para 55% e aperta o controlo e execução das transferências </w:t>
      </w:r>
      <w:r w:rsidR="00051020" w:rsidRPr="00E96C85">
        <w:rPr>
          <w:rFonts w:ascii="Times New Roman" w:hAnsi="Times New Roman" w:cs="Times New Roman"/>
          <w:sz w:val="24"/>
          <w:szCs w:val="24"/>
        </w:rPr>
        <w:t xml:space="preserve">regionais </w:t>
      </w:r>
      <w:r w:rsidR="009A4383" w:rsidRPr="00E96C85">
        <w:rPr>
          <w:rFonts w:ascii="Times New Roman" w:hAnsi="Times New Roman" w:cs="Times New Roman"/>
          <w:sz w:val="24"/>
          <w:szCs w:val="24"/>
        </w:rPr>
        <w:t xml:space="preserve">através dos </w:t>
      </w:r>
      <w:proofErr w:type="spellStart"/>
      <w:r w:rsidR="009A4383" w:rsidRPr="00E96C85">
        <w:rPr>
          <w:rFonts w:ascii="Times New Roman" w:hAnsi="Times New Roman" w:cs="Times New Roman"/>
          <w:i/>
          <w:sz w:val="24"/>
          <w:szCs w:val="24"/>
        </w:rPr>
        <w:t>Polpred</w:t>
      </w:r>
      <w:proofErr w:type="spellEnd"/>
      <w:r w:rsidR="009A4383" w:rsidRPr="00E96C85">
        <w:rPr>
          <w:rFonts w:ascii="Times New Roman" w:hAnsi="Times New Roman" w:cs="Times New Roman"/>
          <w:sz w:val="24"/>
          <w:szCs w:val="24"/>
        </w:rPr>
        <w:t>. As regiões que não tinham o hábito de cumprir o dever fiscal, recebendo muito mais que pagando em percentagem, tiveram de voltar a contribuir para o orçamento federal</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18)</w:t>
      </w:r>
      <w:r w:rsidR="009A4383" w:rsidRPr="00E96C85">
        <w:rPr>
          <w:rFonts w:ascii="Times New Roman" w:hAnsi="Times New Roman" w:cs="Times New Roman"/>
          <w:sz w:val="24"/>
          <w:szCs w:val="24"/>
        </w:rPr>
        <w:t>.</w:t>
      </w:r>
      <w:r w:rsidR="00BD02ED" w:rsidRPr="00E96C85">
        <w:rPr>
          <w:rFonts w:ascii="Times New Roman" w:hAnsi="Times New Roman" w:cs="Times New Roman"/>
          <w:sz w:val="24"/>
          <w:szCs w:val="24"/>
        </w:rPr>
        <w:t xml:space="preserve"> </w:t>
      </w:r>
    </w:p>
    <w:p w:rsidR="00BD02ED" w:rsidRPr="00E96C85" w:rsidRDefault="00B01E9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Em troca, muitas regiões passaram a exigir um maior controlo de Moscovo sobre as contas locais e redistribuição dos recursos. Vários presidentes e governadores de regiões mais ricas argumentam que é </w:t>
      </w:r>
      <w:proofErr w:type="gramStart"/>
      <w:r w:rsidRPr="00E96C85">
        <w:rPr>
          <w:rFonts w:ascii="Times New Roman" w:hAnsi="Times New Roman" w:cs="Times New Roman"/>
          <w:sz w:val="24"/>
          <w:szCs w:val="24"/>
        </w:rPr>
        <w:t>injusto terem</w:t>
      </w:r>
      <w:proofErr w:type="gramEnd"/>
      <w:r w:rsidRPr="00E96C85">
        <w:rPr>
          <w:rFonts w:ascii="Times New Roman" w:hAnsi="Times New Roman" w:cs="Times New Roman"/>
          <w:sz w:val="24"/>
          <w:szCs w:val="24"/>
        </w:rPr>
        <w:t xml:space="preserve"> de pagar as contas de outras regiões. No início do século XXI existiam apenas 10 regiões doadoras, vivendo as restantes do seu</w:t>
      </w:r>
      <w:r w:rsidR="00BD02ED" w:rsidRPr="00E96C85">
        <w:rPr>
          <w:rFonts w:ascii="Times New Roman" w:hAnsi="Times New Roman" w:cs="Times New Roman"/>
          <w:sz w:val="24"/>
          <w:szCs w:val="24"/>
        </w:rPr>
        <w:t xml:space="preserve"> produto (</w:t>
      </w:r>
      <w:proofErr w:type="spellStart"/>
      <w:r w:rsidR="00BD02ED" w:rsidRPr="00E96C85">
        <w:rPr>
          <w:rFonts w:ascii="Times New Roman" w:hAnsi="Times New Roman" w:cs="Times New Roman"/>
          <w:sz w:val="24"/>
          <w:szCs w:val="24"/>
        </w:rPr>
        <w:t>Chirikova</w:t>
      </w:r>
      <w:proofErr w:type="spellEnd"/>
      <w:r w:rsidR="00BD02ED" w:rsidRPr="00E96C85">
        <w:rPr>
          <w:rFonts w:ascii="Times New Roman" w:hAnsi="Times New Roman" w:cs="Times New Roman"/>
          <w:sz w:val="24"/>
          <w:szCs w:val="24"/>
        </w:rPr>
        <w:t xml:space="preserve"> e </w:t>
      </w:r>
      <w:proofErr w:type="spellStart"/>
      <w:r w:rsidR="00BD02ED" w:rsidRPr="00E96C85">
        <w:rPr>
          <w:rFonts w:ascii="Times New Roman" w:hAnsi="Times New Roman" w:cs="Times New Roman"/>
          <w:sz w:val="24"/>
          <w:szCs w:val="24"/>
        </w:rPr>
        <w:t>Lapina</w:t>
      </w:r>
      <w:proofErr w:type="spellEnd"/>
      <w:r w:rsidR="00BD02ED" w:rsidRPr="00E96C85">
        <w:rPr>
          <w:rFonts w:ascii="Times New Roman" w:hAnsi="Times New Roman" w:cs="Times New Roman"/>
          <w:sz w:val="24"/>
          <w:szCs w:val="24"/>
        </w:rPr>
        <w:t xml:space="preserve">, 2001: 387). Pavel </w:t>
      </w:r>
      <w:proofErr w:type="spellStart"/>
      <w:r w:rsidR="00BD02ED" w:rsidRPr="00E96C85">
        <w:rPr>
          <w:rFonts w:ascii="Times New Roman" w:hAnsi="Times New Roman" w:cs="Times New Roman"/>
          <w:sz w:val="24"/>
          <w:szCs w:val="24"/>
        </w:rPr>
        <w:t>Petrovskiy</w:t>
      </w:r>
      <w:proofErr w:type="spellEnd"/>
      <w:r w:rsidR="00BD02ED" w:rsidRPr="00E96C85">
        <w:rPr>
          <w:rFonts w:ascii="Times New Roman" w:hAnsi="Times New Roman" w:cs="Times New Roman"/>
          <w:sz w:val="24"/>
          <w:szCs w:val="24"/>
        </w:rPr>
        <w:t xml:space="preserve"> afirma que “a maior parte das regiões vivem em função de outras regiões menos autónomas. O problema da nossa Federação é haver menos regiões auto-suficientes que regiões a precisar de recursos” (</w:t>
      </w:r>
      <w:proofErr w:type="spellStart"/>
      <w:r w:rsidR="00BD02ED" w:rsidRPr="00E96C85">
        <w:rPr>
          <w:rFonts w:ascii="Times New Roman" w:hAnsi="Times New Roman" w:cs="Times New Roman"/>
          <w:sz w:val="24"/>
          <w:szCs w:val="24"/>
        </w:rPr>
        <w:t>Petrovskiy</w:t>
      </w:r>
      <w:proofErr w:type="spellEnd"/>
      <w:r w:rsidR="00BD02ED" w:rsidRPr="00E96C85">
        <w:rPr>
          <w:rFonts w:ascii="Times New Roman" w:hAnsi="Times New Roman" w:cs="Times New Roman"/>
          <w:sz w:val="24"/>
          <w:szCs w:val="24"/>
        </w:rPr>
        <w:t xml:space="preserve">, 2001). </w:t>
      </w:r>
    </w:p>
    <w:p w:rsidR="00B01E9C" w:rsidRPr="00E96C85" w:rsidRDefault="00CE2C1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A questão não se faz por mais autonomia política, mas sim por uma redistribuição do poder e uma gestão racional das políticas do centro em relação às periferias. No fundo, é uma acusação indirecta sobre as intenções de Moscovo nos seus territórios periféricos (</w:t>
      </w:r>
      <w:proofErr w:type="spellStart"/>
      <w:r w:rsidRPr="00E96C85">
        <w:rPr>
          <w:rFonts w:ascii="Times New Roman" w:hAnsi="Times New Roman" w:cs="Times New Roman"/>
          <w:sz w:val="24"/>
          <w:szCs w:val="24"/>
        </w:rPr>
        <w:t>Chirikova</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Lapina</w:t>
      </w:r>
      <w:proofErr w:type="spellEnd"/>
      <w:r w:rsidRPr="00E96C85">
        <w:rPr>
          <w:rFonts w:ascii="Times New Roman" w:hAnsi="Times New Roman" w:cs="Times New Roman"/>
          <w:sz w:val="24"/>
          <w:szCs w:val="24"/>
        </w:rPr>
        <w:t>, 2001: 387).</w:t>
      </w:r>
      <w:r w:rsidR="00F14E9A" w:rsidRPr="00E96C85">
        <w:rPr>
          <w:rFonts w:ascii="Times New Roman" w:hAnsi="Times New Roman" w:cs="Times New Roman"/>
          <w:sz w:val="24"/>
          <w:szCs w:val="24"/>
        </w:rPr>
        <w:t xml:space="preserve"> Como nos dizem </w:t>
      </w:r>
      <w:proofErr w:type="spellStart"/>
      <w:r w:rsidR="00F14E9A" w:rsidRPr="00E96C85">
        <w:rPr>
          <w:rFonts w:ascii="Times New Roman" w:hAnsi="Times New Roman" w:cs="Times New Roman"/>
          <w:sz w:val="24"/>
          <w:szCs w:val="24"/>
        </w:rPr>
        <w:t>Chirikova</w:t>
      </w:r>
      <w:proofErr w:type="spellEnd"/>
      <w:r w:rsidR="00F14E9A" w:rsidRPr="00E96C85">
        <w:rPr>
          <w:rFonts w:ascii="Times New Roman" w:hAnsi="Times New Roman" w:cs="Times New Roman"/>
          <w:sz w:val="24"/>
          <w:szCs w:val="24"/>
        </w:rPr>
        <w:t xml:space="preserve"> e </w:t>
      </w:r>
      <w:proofErr w:type="spellStart"/>
      <w:r w:rsidR="00F14E9A" w:rsidRPr="00E96C85">
        <w:rPr>
          <w:rFonts w:ascii="Times New Roman" w:hAnsi="Times New Roman" w:cs="Times New Roman"/>
          <w:sz w:val="24"/>
          <w:szCs w:val="24"/>
        </w:rPr>
        <w:t>Lapina</w:t>
      </w:r>
      <w:proofErr w:type="spellEnd"/>
      <w:r w:rsidR="00F14E9A" w:rsidRPr="00E96C85">
        <w:rPr>
          <w:rFonts w:ascii="Times New Roman" w:hAnsi="Times New Roman" w:cs="Times New Roman"/>
          <w:sz w:val="24"/>
          <w:szCs w:val="24"/>
        </w:rPr>
        <w:t xml:space="preserve"> (2001: 393), “a fraqueza do poder federal não consiste na ausência de mecanismos para influenciar as regiões, mas na ausência </w:t>
      </w:r>
      <w:r w:rsidR="001C7708" w:rsidRPr="00E96C85">
        <w:rPr>
          <w:rFonts w:ascii="Times New Roman" w:hAnsi="Times New Roman" w:cs="Times New Roman"/>
          <w:sz w:val="24"/>
          <w:szCs w:val="24"/>
        </w:rPr>
        <w:t xml:space="preserve">de </w:t>
      </w:r>
      <w:r w:rsidR="00F14E9A" w:rsidRPr="00E96C85">
        <w:rPr>
          <w:rFonts w:ascii="Times New Roman" w:hAnsi="Times New Roman" w:cs="Times New Roman"/>
          <w:sz w:val="24"/>
          <w:szCs w:val="24"/>
        </w:rPr>
        <w:t>políticas regionais consistentes e racionais no centro”</w:t>
      </w:r>
      <w:r w:rsidR="00F14E9A" w:rsidRPr="00E96C85">
        <w:rPr>
          <w:rStyle w:val="Refdenotaderodap"/>
          <w:rFonts w:ascii="Times New Roman" w:hAnsi="Times New Roman" w:cs="Times New Roman"/>
          <w:sz w:val="24"/>
          <w:szCs w:val="24"/>
        </w:rPr>
        <w:footnoteReference w:id="39"/>
      </w:r>
      <w:r w:rsidR="00F14E9A" w:rsidRPr="00E96C85">
        <w:rPr>
          <w:rFonts w:ascii="Times New Roman" w:hAnsi="Times New Roman" w:cs="Times New Roman"/>
          <w:sz w:val="24"/>
          <w:szCs w:val="24"/>
        </w:rPr>
        <w:t>.</w:t>
      </w:r>
    </w:p>
    <w:p w:rsidR="001F6432" w:rsidRPr="00E96C85" w:rsidRDefault="001F643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Putin deixou ainda de assinar qualquer tratado bilateral com as províncias e </w:t>
      </w:r>
      <w:r w:rsidR="00907E78" w:rsidRPr="00E96C85">
        <w:rPr>
          <w:rFonts w:ascii="Times New Roman" w:hAnsi="Times New Roman" w:cs="Times New Roman"/>
          <w:sz w:val="24"/>
          <w:szCs w:val="24"/>
        </w:rPr>
        <w:t xml:space="preserve">cancelou os </w:t>
      </w:r>
      <w:r w:rsidRPr="00E96C85">
        <w:rPr>
          <w:rFonts w:ascii="Times New Roman" w:hAnsi="Times New Roman" w:cs="Times New Roman"/>
          <w:sz w:val="24"/>
          <w:szCs w:val="24"/>
        </w:rPr>
        <w:t>aprovados por Ieltsin</w:t>
      </w:r>
      <w:r w:rsidR="00907E78" w:rsidRPr="00E96C85">
        <w:rPr>
          <w:rFonts w:ascii="Times New Roman" w:hAnsi="Times New Roman" w:cs="Times New Roman"/>
          <w:sz w:val="24"/>
          <w:szCs w:val="24"/>
        </w:rPr>
        <w:t xml:space="preserve"> por os considerar inconstitucionais</w:t>
      </w:r>
      <w:r w:rsidRPr="00E96C85">
        <w:rPr>
          <w:rFonts w:ascii="Times New Roman" w:hAnsi="Times New Roman" w:cs="Times New Roman"/>
          <w:sz w:val="24"/>
          <w:szCs w:val="24"/>
        </w:rPr>
        <w:t>.</w:t>
      </w:r>
      <w:r w:rsidR="00907E78" w:rsidRPr="00E96C85">
        <w:rPr>
          <w:rFonts w:ascii="Times New Roman" w:hAnsi="Times New Roman" w:cs="Times New Roman"/>
          <w:sz w:val="24"/>
          <w:szCs w:val="24"/>
        </w:rPr>
        <w:t xml:space="preserve"> Mais tarde, o Tribunal Constitucional anula algumas Constituições de Repúblicas por legislarem directamente contra a Federal.</w:t>
      </w:r>
      <w:r w:rsidR="00BD5529" w:rsidRPr="00E96C85">
        <w:rPr>
          <w:rFonts w:ascii="Times New Roman" w:hAnsi="Times New Roman" w:cs="Times New Roman"/>
          <w:sz w:val="24"/>
          <w:szCs w:val="24"/>
        </w:rPr>
        <w:t xml:space="preserve"> Por exemplo, constava no artigo 7º da Constituição da República Autónoma da Inguchétia que apenas seriam aplicadas as leis federais que não violassem a soberania da república (</w:t>
      </w:r>
      <w:proofErr w:type="spellStart"/>
      <w:r w:rsidR="00BD5529" w:rsidRPr="00E96C85">
        <w:rPr>
          <w:rFonts w:ascii="Times New Roman" w:hAnsi="Times New Roman" w:cs="Times New Roman"/>
          <w:sz w:val="24"/>
          <w:szCs w:val="24"/>
        </w:rPr>
        <w:t>Kahn</w:t>
      </w:r>
      <w:proofErr w:type="spellEnd"/>
      <w:r w:rsidR="00BD5529" w:rsidRPr="00E96C85">
        <w:rPr>
          <w:rFonts w:ascii="Times New Roman" w:hAnsi="Times New Roman" w:cs="Times New Roman"/>
          <w:sz w:val="24"/>
          <w:szCs w:val="24"/>
        </w:rPr>
        <w:t>, 2001: 381).</w:t>
      </w:r>
      <w:r w:rsidRPr="00E96C85">
        <w:rPr>
          <w:rFonts w:ascii="Times New Roman" w:hAnsi="Times New Roman" w:cs="Times New Roman"/>
          <w:sz w:val="24"/>
          <w:szCs w:val="24"/>
        </w:rPr>
        <w:t xml:space="preserve"> Esta medida, enquadrada naquilo que ele apelida de “Ditadura da lei”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xml:space="preserve">, 2001: 374), é na verdade bastante benéfica para o federalismo russo uma vez que elimina a assimetria exagerada </w:t>
      </w:r>
      <w:r w:rsidR="00907E78" w:rsidRPr="00E96C85">
        <w:rPr>
          <w:rFonts w:ascii="Times New Roman" w:hAnsi="Times New Roman" w:cs="Times New Roman"/>
          <w:sz w:val="24"/>
          <w:szCs w:val="24"/>
        </w:rPr>
        <w:t>e inviabiliza disputas como a que descrevemos</w:t>
      </w:r>
      <w:r w:rsidRPr="00E96C85">
        <w:rPr>
          <w:rFonts w:ascii="Times New Roman" w:hAnsi="Times New Roman" w:cs="Times New Roman"/>
          <w:sz w:val="24"/>
          <w:szCs w:val="24"/>
        </w:rPr>
        <w:t xml:space="preserve"> durante o período de Ieltsin, originárias da “Guerra das Leis”. </w:t>
      </w:r>
      <w:r w:rsidR="00C67EC6" w:rsidRPr="00E96C85">
        <w:rPr>
          <w:rFonts w:ascii="Times New Roman" w:hAnsi="Times New Roman" w:cs="Times New Roman"/>
          <w:sz w:val="24"/>
          <w:szCs w:val="24"/>
        </w:rPr>
        <w:t xml:space="preserve">Em 2001 havia ainda 20% de diferenças entre a legislação regional e a federal </w:t>
      </w:r>
      <w:r w:rsidR="004F5932" w:rsidRPr="00E96C85">
        <w:rPr>
          <w:rFonts w:ascii="Times New Roman" w:hAnsi="Times New Roman" w:cs="Times New Roman"/>
          <w:sz w:val="24"/>
          <w:szCs w:val="24"/>
        </w:rPr>
        <w:t xml:space="preserve">e desta forma Putin poderia controlar mais facilmente os mercados internos e o comportamento das regiões </w:t>
      </w:r>
      <w:r w:rsidR="00C67EC6" w:rsidRPr="00E96C85">
        <w:rPr>
          <w:rFonts w:ascii="Times New Roman" w:hAnsi="Times New Roman" w:cs="Times New Roman"/>
          <w:sz w:val="24"/>
          <w:szCs w:val="24"/>
        </w:rPr>
        <w:t>(</w:t>
      </w:r>
      <w:proofErr w:type="spellStart"/>
      <w:r w:rsidR="00C67EC6" w:rsidRPr="00E96C85">
        <w:rPr>
          <w:rFonts w:ascii="Times New Roman" w:hAnsi="Times New Roman" w:cs="Times New Roman"/>
          <w:sz w:val="24"/>
          <w:szCs w:val="24"/>
        </w:rPr>
        <w:t>Chirikova</w:t>
      </w:r>
      <w:proofErr w:type="spellEnd"/>
      <w:r w:rsidR="00C67EC6" w:rsidRPr="00E96C85">
        <w:rPr>
          <w:rFonts w:ascii="Times New Roman" w:hAnsi="Times New Roman" w:cs="Times New Roman"/>
          <w:sz w:val="24"/>
          <w:szCs w:val="24"/>
        </w:rPr>
        <w:t xml:space="preserve"> e </w:t>
      </w:r>
      <w:proofErr w:type="spellStart"/>
      <w:r w:rsidR="00C67EC6" w:rsidRPr="00E96C85">
        <w:rPr>
          <w:rFonts w:ascii="Times New Roman" w:hAnsi="Times New Roman" w:cs="Times New Roman"/>
          <w:sz w:val="24"/>
          <w:szCs w:val="24"/>
        </w:rPr>
        <w:t>Lapina</w:t>
      </w:r>
      <w:proofErr w:type="spellEnd"/>
      <w:r w:rsidR="00C67EC6" w:rsidRPr="00E96C85">
        <w:rPr>
          <w:rFonts w:ascii="Times New Roman" w:hAnsi="Times New Roman" w:cs="Times New Roman"/>
          <w:sz w:val="24"/>
          <w:szCs w:val="24"/>
        </w:rPr>
        <w:t xml:space="preserve">, 2001: 391). </w:t>
      </w:r>
      <w:r w:rsidRPr="00E96C85">
        <w:rPr>
          <w:rFonts w:ascii="Times New Roman" w:hAnsi="Times New Roman" w:cs="Times New Roman"/>
          <w:sz w:val="24"/>
          <w:szCs w:val="24"/>
        </w:rPr>
        <w:t>Contudo, este continua a ser um dos principais problemas da Federação Russa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Petrovskiy</w:t>
      </w:r>
      <w:proofErr w:type="spellEnd"/>
      <w:r w:rsidR="00D4021C" w:rsidRPr="00E96C85">
        <w:rPr>
          <w:rFonts w:ascii="Times New Roman" w:hAnsi="Times New Roman" w:cs="Times New Roman"/>
          <w:sz w:val="24"/>
          <w:szCs w:val="24"/>
        </w:rPr>
        <w:t>, 2011)</w:t>
      </w:r>
      <w:r w:rsidRPr="00E96C85">
        <w:rPr>
          <w:rFonts w:ascii="Times New Roman" w:hAnsi="Times New Roman" w:cs="Times New Roman"/>
          <w:sz w:val="24"/>
          <w:szCs w:val="24"/>
        </w:rPr>
        <w:t>.</w:t>
      </w:r>
      <w:r w:rsidR="00C67EC6" w:rsidRPr="00E96C85">
        <w:rPr>
          <w:rFonts w:ascii="Times New Roman" w:hAnsi="Times New Roman" w:cs="Times New Roman"/>
          <w:sz w:val="24"/>
          <w:szCs w:val="24"/>
        </w:rPr>
        <w:t xml:space="preserve"> </w:t>
      </w:r>
    </w:p>
    <w:p w:rsidR="00A43AA1" w:rsidRPr="00E96C85" w:rsidRDefault="00943B1A"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Como a cultura política de várias regiões não permite reconhecer outra autoridade além da chefia presidencial, a</w:t>
      </w:r>
      <w:r w:rsidR="00907E78" w:rsidRPr="00E96C85">
        <w:rPr>
          <w:rFonts w:ascii="Times New Roman" w:hAnsi="Times New Roman" w:cs="Times New Roman"/>
          <w:sz w:val="24"/>
          <w:szCs w:val="24"/>
        </w:rPr>
        <w:t xml:space="preserve"> implementação destas medidas foi amplamente criticada, sobretudo por vir de uma decisão do Tribunal Constitucional. </w:t>
      </w:r>
      <w:r w:rsidR="00A43AA1" w:rsidRPr="00E96C85">
        <w:rPr>
          <w:rFonts w:ascii="Times New Roman" w:hAnsi="Times New Roman" w:cs="Times New Roman"/>
          <w:sz w:val="24"/>
          <w:szCs w:val="24"/>
        </w:rPr>
        <w:t xml:space="preserve">Aquando da execução das </w:t>
      </w:r>
      <w:r w:rsidR="00A43AA1" w:rsidRPr="00E96C85">
        <w:rPr>
          <w:rFonts w:ascii="Times New Roman" w:hAnsi="Times New Roman" w:cs="Times New Roman"/>
          <w:sz w:val="24"/>
          <w:szCs w:val="24"/>
        </w:rPr>
        <w:lastRenderedPageBreak/>
        <w:t>novas medidas, u</w:t>
      </w:r>
      <w:r w:rsidRPr="00E96C85">
        <w:rPr>
          <w:rFonts w:ascii="Times New Roman" w:hAnsi="Times New Roman" w:cs="Times New Roman"/>
          <w:sz w:val="24"/>
          <w:szCs w:val="24"/>
        </w:rPr>
        <w:t xml:space="preserve">m representante da missão permanente da República Autónoma do </w:t>
      </w:r>
      <w:proofErr w:type="spellStart"/>
      <w:r w:rsidRPr="00E96C85">
        <w:rPr>
          <w:rFonts w:ascii="Times New Roman" w:hAnsi="Times New Roman" w:cs="Times New Roman"/>
          <w:sz w:val="24"/>
          <w:szCs w:val="24"/>
        </w:rPr>
        <w:t>Bascortostão</w:t>
      </w:r>
      <w:proofErr w:type="spellEnd"/>
      <w:r w:rsidRPr="00E96C85">
        <w:rPr>
          <w:rFonts w:ascii="Times New Roman" w:hAnsi="Times New Roman" w:cs="Times New Roman"/>
          <w:sz w:val="24"/>
          <w:szCs w:val="24"/>
        </w:rPr>
        <w:t xml:space="preserve"> </w:t>
      </w:r>
      <w:r w:rsidR="00A43AA1" w:rsidRPr="00E96C85">
        <w:rPr>
          <w:rFonts w:ascii="Times New Roman" w:hAnsi="Times New Roman" w:cs="Times New Roman"/>
          <w:sz w:val="24"/>
          <w:szCs w:val="24"/>
        </w:rPr>
        <w:t xml:space="preserve">declarou </w:t>
      </w:r>
      <w:proofErr w:type="gramStart"/>
      <w:r w:rsidR="00A43AA1" w:rsidRPr="00E96C85">
        <w:rPr>
          <w:rFonts w:ascii="Times New Roman" w:hAnsi="Times New Roman" w:cs="Times New Roman"/>
          <w:sz w:val="24"/>
          <w:szCs w:val="24"/>
        </w:rPr>
        <w:t>que</w:t>
      </w:r>
      <w:proofErr w:type="gramEnd"/>
      <w:r w:rsidR="00A43AA1" w:rsidRPr="00E96C85">
        <w:rPr>
          <w:rFonts w:ascii="Times New Roman" w:hAnsi="Times New Roman" w:cs="Times New Roman"/>
          <w:sz w:val="24"/>
          <w:szCs w:val="24"/>
        </w:rPr>
        <w:t xml:space="preserve"> </w:t>
      </w:r>
    </w:p>
    <w:p w:rsidR="00907E78" w:rsidRPr="00E96C85" w:rsidRDefault="00A43AA1" w:rsidP="00EA10E1">
      <w:pPr>
        <w:spacing w:after="240" w:line="240" w:lineRule="auto"/>
        <w:ind w:left="1134"/>
        <w:jc w:val="both"/>
        <w:rPr>
          <w:rFonts w:ascii="Times New Roman" w:hAnsi="Times New Roman" w:cs="Times New Roman"/>
          <w:sz w:val="24"/>
          <w:szCs w:val="24"/>
        </w:rPr>
      </w:pPr>
      <w:r w:rsidRPr="00E96C85">
        <w:rPr>
          <w:rFonts w:ascii="Times New Roman" w:hAnsi="Times New Roman" w:cs="Times New Roman"/>
          <w:sz w:val="24"/>
          <w:szCs w:val="24"/>
        </w:rPr>
        <w:t>Na Rússia, o processo político é mais importante que a lei em si. Assim, os acordos do nosso presidente com o presidente da Federação Russa são mais importantes que a lei. O Tribunal Constitucional da Rússia é apenas um corpo, altamente respeitado, mas apenas um corpo da Federação Russa</w:t>
      </w:r>
      <w:r w:rsidRPr="00E96C85">
        <w:rPr>
          <w:rStyle w:val="Refdenotaderodap"/>
          <w:rFonts w:ascii="Times New Roman" w:hAnsi="Times New Roman" w:cs="Times New Roman"/>
          <w:sz w:val="24"/>
          <w:szCs w:val="24"/>
        </w:rPr>
        <w:footnoteReference w:id="40"/>
      </w:r>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Kahn</w:t>
      </w:r>
      <w:proofErr w:type="spellEnd"/>
      <w:r w:rsidRPr="00E96C85">
        <w:rPr>
          <w:rFonts w:ascii="Times New Roman" w:hAnsi="Times New Roman" w:cs="Times New Roman"/>
          <w:sz w:val="24"/>
          <w:szCs w:val="24"/>
        </w:rPr>
        <w:t>, 2001: 383).</w:t>
      </w:r>
    </w:p>
    <w:p w:rsidR="00A43AA1" w:rsidRPr="00E96C85" w:rsidRDefault="00A43AA1" w:rsidP="00EA10E1">
      <w:pPr>
        <w:spacing w:after="240" w:line="240" w:lineRule="auto"/>
        <w:ind w:left="1134"/>
        <w:jc w:val="both"/>
        <w:rPr>
          <w:rFonts w:ascii="Times New Roman" w:hAnsi="Times New Roman" w:cs="Times New Roman"/>
          <w:sz w:val="24"/>
          <w:szCs w:val="24"/>
        </w:rPr>
      </w:pPr>
    </w:p>
    <w:p w:rsidR="00E73446" w:rsidRPr="00E96C85" w:rsidRDefault="00A43AA1"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Esta interpretação da lei torna evidente a dificuldade cultural que existia em aceitar as decisões federais nos territórios republicanos. Para a maioria da população de repúblicas como o </w:t>
      </w:r>
      <w:proofErr w:type="spellStart"/>
      <w:r w:rsidRPr="00E96C85">
        <w:rPr>
          <w:rFonts w:ascii="Times New Roman" w:hAnsi="Times New Roman" w:cs="Times New Roman"/>
          <w:sz w:val="24"/>
          <w:szCs w:val="24"/>
        </w:rPr>
        <w:t>Bascortostão</w:t>
      </w:r>
      <w:proofErr w:type="spellEnd"/>
      <w:r w:rsidR="00A45184" w:rsidRPr="00E96C85">
        <w:rPr>
          <w:rFonts w:ascii="Times New Roman" w:hAnsi="Times New Roman" w:cs="Times New Roman"/>
          <w:sz w:val="24"/>
          <w:szCs w:val="24"/>
        </w:rPr>
        <w:t xml:space="preserve"> – que, como vimos, havia tido mais direito a autonomia aquando da redacção da Constituição </w:t>
      </w:r>
      <w:r w:rsidR="001C7708" w:rsidRPr="00E96C85">
        <w:rPr>
          <w:rFonts w:ascii="Times New Roman" w:hAnsi="Times New Roman" w:cs="Times New Roman"/>
          <w:sz w:val="24"/>
          <w:szCs w:val="24"/>
        </w:rPr>
        <w:t>F</w:t>
      </w:r>
      <w:r w:rsidR="00C67EC6" w:rsidRPr="00E96C85">
        <w:rPr>
          <w:rFonts w:ascii="Times New Roman" w:hAnsi="Times New Roman" w:cs="Times New Roman"/>
          <w:sz w:val="24"/>
          <w:szCs w:val="24"/>
        </w:rPr>
        <w:t xml:space="preserve">ederal </w:t>
      </w:r>
      <w:r w:rsidR="00A45184" w:rsidRPr="00E96C85">
        <w:rPr>
          <w:rFonts w:ascii="Times New Roman" w:hAnsi="Times New Roman" w:cs="Times New Roman"/>
          <w:sz w:val="24"/>
          <w:szCs w:val="24"/>
        </w:rPr>
        <w:t>em 1993 –</w:t>
      </w:r>
      <w:r w:rsidRPr="00E96C85">
        <w:rPr>
          <w:rFonts w:ascii="Times New Roman" w:hAnsi="Times New Roman" w:cs="Times New Roman"/>
          <w:sz w:val="24"/>
          <w:szCs w:val="24"/>
        </w:rPr>
        <w:t xml:space="preserve"> era injusto que se devessem reger pelos decretos de Moscovo ou, pior, pelo poder judicial na forma do Tribunal Constitucional.</w:t>
      </w:r>
      <w:r w:rsidR="001C5557" w:rsidRPr="00E96C85">
        <w:rPr>
          <w:rFonts w:ascii="Times New Roman" w:hAnsi="Times New Roman" w:cs="Times New Roman"/>
          <w:sz w:val="24"/>
          <w:szCs w:val="24"/>
        </w:rPr>
        <w:t xml:space="preserve"> </w:t>
      </w:r>
    </w:p>
    <w:p w:rsidR="00A43AA1" w:rsidRPr="00E96C85" w:rsidRDefault="001C555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Contudo, a existência do poder judiciário é fundamental para o funcionamento do federalismo, mais que em outros tipos de sistemas políticos</w:t>
      </w:r>
      <w:r w:rsidR="00E73446" w:rsidRPr="00E96C85">
        <w:rPr>
          <w:rFonts w:ascii="Times New Roman" w:hAnsi="Times New Roman" w:cs="Times New Roman"/>
          <w:sz w:val="24"/>
          <w:szCs w:val="24"/>
        </w:rPr>
        <w:t>. Os tribunais regionais podem aumentar o poder local, mas o tribunal federal deve ter a supremacia sobre todas as decisões. O Tribunal Constitucional é o elemento central uma vez que adjudica, interpreta e adapta as Constituições, onde por norma estão salvaguardados os direitos das minorias e outros grupos (Watts, 1998</w:t>
      </w:r>
      <w:r w:rsidR="000004D0" w:rsidRPr="00E96C85">
        <w:rPr>
          <w:rFonts w:ascii="Times New Roman" w:hAnsi="Times New Roman" w:cs="Times New Roman"/>
          <w:sz w:val="24"/>
          <w:szCs w:val="24"/>
        </w:rPr>
        <w:t>: 126</w:t>
      </w:r>
      <w:r w:rsidR="00E73446" w:rsidRPr="00E96C85">
        <w:rPr>
          <w:rFonts w:ascii="Times New Roman" w:hAnsi="Times New Roman" w:cs="Times New Roman"/>
          <w:sz w:val="24"/>
          <w:szCs w:val="24"/>
        </w:rPr>
        <w:t>). Assim, é de todo o interesse dos sujeitos da Federação que este cumpra o seu papel, invalidando os argumentos do representante supracitado.</w:t>
      </w:r>
    </w:p>
    <w:p w:rsidR="006B10FF" w:rsidRPr="00E96C85" w:rsidRDefault="006B10FF"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Estas reformas tiveram um impacto profundo na organização do poder regional. Como órgão privilegiado de ligação entre o povo e o poder, os já débeis partidos políticos </w:t>
      </w:r>
      <w:r w:rsidRPr="00E96C85">
        <w:rPr>
          <w:rFonts w:ascii="Times New Roman" w:hAnsi="Times New Roman" w:cs="Times New Roman"/>
          <w:sz w:val="24"/>
          <w:szCs w:val="24"/>
        </w:rPr>
        <w:lastRenderedPageBreak/>
        <w:t xml:space="preserve">russos tiveram ainda mais dificuldades em agir no novo contexto criado por Putin. </w:t>
      </w:r>
      <w:r w:rsidR="0070088B" w:rsidRPr="00E96C85">
        <w:rPr>
          <w:rFonts w:ascii="Times New Roman" w:hAnsi="Times New Roman" w:cs="Times New Roman"/>
          <w:sz w:val="24"/>
          <w:szCs w:val="24"/>
        </w:rPr>
        <w:t>Para controlar o poder legislativo, a</w:t>
      </w:r>
      <w:r w:rsidRPr="00E96C85">
        <w:rPr>
          <w:rFonts w:ascii="Times New Roman" w:hAnsi="Times New Roman" w:cs="Times New Roman"/>
          <w:sz w:val="24"/>
          <w:szCs w:val="24"/>
        </w:rPr>
        <w:t xml:space="preserve"> liderança russa criou novas regras para a formação de partidos políticos e para as eleições para a Duma, exigindo a cada um o mínimo de 5% para ter direito a assento. Em 2000, Putin refere mesmo a necessidade de criar um sistema com apenas “dois, três ou quatro partidos”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19)</w:t>
      </w:r>
      <w:r w:rsidRPr="00E96C85">
        <w:rPr>
          <w:rFonts w:ascii="Times New Roman" w:hAnsi="Times New Roman" w:cs="Times New Roman"/>
          <w:sz w:val="24"/>
          <w:szCs w:val="24"/>
        </w:rPr>
        <w:t>.</w:t>
      </w:r>
      <w:r w:rsidR="0070088B" w:rsidRPr="00E96C85">
        <w:rPr>
          <w:rFonts w:ascii="Times New Roman" w:hAnsi="Times New Roman" w:cs="Times New Roman"/>
          <w:sz w:val="24"/>
          <w:szCs w:val="24"/>
        </w:rPr>
        <w:t xml:space="preserve"> Neste sentido, Putin adopta uma dupla estratégia: intimidação dos opositores através da polícia e troca de apoio partidário nas câmaras por mais direitos políticos.</w:t>
      </w:r>
      <w:r w:rsidRPr="00E96C85">
        <w:rPr>
          <w:rFonts w:ascii="Times New Roman" w:hAnsi="Times New Roman" w:cs="Times New Roman"/>
          <w:sz w:val="24"/>
          <w:szCs w:val="24"/>
        </w:rPr>
        <w:t xml:space="preserve"> O futuro da Rússia como democracia eleitoral também fica comprometido pelas interferências directas do Kremlin nas eleições regionais, muitas vezes com a autorização inerente de tribunais, políticos locais e até mesmo partidos locais</w:t>
      </w:r>
      <w:r w:rsidR="001C7708" w:rsidRPr="00E96C85">
        <w:rPr>
          <w:rFonts w:ascii="Times New Roman" w:hAnsi="Times New Roman" w:cs="Times New Roman"/>
          <w:sz w:val="24"/>
          <w:szCs w:val="24"/>
        </w:rPr>
        <w:t xml:space="preserve"> (</w:t>
      </w:r>
      <w:proofErr w:type="spellStart"/>
      <w:r w:rsidR="001C7708" w:rsidRPr="00E96C85">
        <w:rPr>
          <w:rFonts w:ascii="Times New Roman" w:hAnsi="Times New Roman" w:cs="Times New Roman"/>
          <w:sz w:val="24"/>
          <w:szCs w:val="24"/>
        </w:rPr>
        <w:t>Remington</w:t>
      </w:r>
      <w:proofErr w:type="spellEnd"/>
      <w:r w:rsidR="001C7708" w:rsidRPr="00E96C85">
        <w:rPr>
          <w:rFonts w:ascii="Times New Roman" w:hAnsi="Times New Roman" w:cs="Times New Roman"/>
          <w:sz w:val="24"/>
          <w:szCs w:val="24"/>
        </w:rPr>
        <w:t>, 2005: 48)</w:t>
      </w:r>
      <w:r w:rsidRPr="00E96C85">
        <w:rPr>
          <w:rFonts w:ascii="Times New Roman" w:hAnsi="Times New Roman" w:cs="Times New Roman"/>
          <w:sz w:val="24"/>
          <w:szCs w:val="24"/>
        </w:rPr>
        <w:t>.</w:t>
      </w:r>
    </w:p>
    <w:p w:rsidR="00412D73" w:rsidRPr="00E96C85" w:rsidRDefault="006664F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acção sentiu-se sobretudo nas regiões mais problemáticas como a Chechénia, sob supervisão directa do Presidente desde 2000. As dificuldades nas relações com o centro devem-se, em grande parte e como já referido, ao papel da memória. Para impedir que o exterior soubesse das suas acções, Putin expulsa a missão observadora da Organização para a Segurança e Cooperação na Europa (OSCE) e limita o contacto entre chechenos e estrangeiros através do FSB. Contudo, </w:t>
      </w:r>
      <w:r w:rsidR="00DF70AC" w:rsidRPr="00E96C85">
        <w:rPr>
          <w:rFonts w:ascii="Times New Roman" w:hAnsi="Times New Roman" w:cs="Times New Roman"/>
          <w:sz w:val="24"/>
          <w:szCs w:val="24"/>
        </w:rPr>
        <w:t>n</w:t>
      </w:r>
      <w:r w:rsidRPr="00E96C85">
        <w:rPr>
          <w:rFonts w:ascii="Times New Roman" w:hAnsi="Times New Roman" w:cs="Times New Roman"/>
          <w:sz w:val="24"/>
          <w:szCs w:val="24"/>
        </w:rPr>
        <w:t>o</w:t>
      </w:r>
      <w:r w:rsidR="006B10FF" w:rsidRPr="00E96C85">
        <w:rPr>
          <w:rFonts w:ascii="Times New Roman" w:hAnsi="Times New Roman" w:cs="Times New Roman"/>
          <w:sz w:val="24"/>
          <w:szCs w:val="24"/>
        </w:rPr>
        <w:t xml:space="preserve"> referendo de 2003 sobre </w:t>
      </w:r>
      <w:r w:rsidRPr="00E96C85">
        <w:rPr>
          <w:rFonts w:ascii="Times New Roman" w:hAnsi="Times New Roman" w:cs="Times New Roman"/>
          <w:sz w:val="24"/>
          <w:szCs w:val="24"/>
        </w:rPr>
        <w:t>a autonomia c</w:t>
      </w:r>
      <w:r w:rsidR="006B10FF" w:rsidRPr="00E96C85">
        <w:rPr>
          <w:rFonts w:ascii="Times New Roman" w:hAnsi="Times New Roman" w:cs="Times New Roman"/>
          <w:sz w:val="24"/>
          <w:szCs w:val="24"/>
        </w:rPr>
        <w:t>hech</w:t>
      </w:r>
      <w:r w:rsidRPr="00E96C85">
        <w:rPr>
          <w:rFonts w:ascii="Times New Roman" w:hAnsi="Times New Roman" w:cs="Times New Roman"/>
          <w:sz w:val="24"/>
          <w:szCs w:val="24"/>
        </w:rPr>
        <w:t>ena</w:t>
      </w:r>
      <w:r w:rsidR="00DF70AC" w:rsidRPr="00E96C85">
        <w:rPr>
          <w:rFonts w:ascii="Times New Roman" w:hAnsi="Times New Roman" w:cs="Times New Roman"/>
          <w:sz w:val="24"/>
          <w:szCs w:val="24"/>
        </w:rPr>
        <w:t xml:space="preserve">, oficialmente </w:t>
      </w:r>
      <w:r w:rsidR="006B10FF" w:rsidRPr="00E96C85">
        <w:rPr>
          <w:rFonts w:ascii="Times New Roman" w:hAnsi="Times New Roman" w:cs="Times New Roman"/>
          <w:sz w:val="24"/>
          <w:szCs w:val="24"/>
        </w:rPr>
        <w:t>90% da população reiterou a posição do Kremlin nas três perguntas colocadas</w:t>
      </w:r>
      <w:r w:rsidR="00412D73" w:rsidRPr="00E96C85">
        <w:rPr>
          <w:rFonts w:ascii="Times New Roman" w:hAnsi="Times New Roman" w:cs="Times New Roman"/>
          <w:sz w:val="24"/>
          <w:szCs w:val="24"/>
        </w:rPr>
        <w:t>, apoiando a nova Constituição regional</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Colton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2005: 22)</w:t>
      </w:r>
      <w:r w:rsidR="006B10FF" w:rsidRPr="00E96C85">
        <w:rPr>
          <w:rFonts w:ascii="Times New Roman" w:hAnsi="Times New Roman" w:cs="Times New Roman"/>
          <w:sz w:val="24"/>
          <w:szCs w:val="24"/>
        </w:rPr>
        <w:t>.</w:t>
      </w:r>
      <w:r w:rsidR="00412D73" w:rsidRPr="00E96C85">
        <w:rPr>
          <w:rFonts w:ascii="Times New Roman" w:hAnsi="Times New Roman" w:cs="Times New Roman"/>
          <w:sz w:val="24"/>
          <w:szCs w:val="24"/>
        </w:rPr>
        <w:t xml:space="preserve"> A questão das liberdades civis </w:t>
      </w:r>
      <w:r w:rsidR="001C7708" w:rsidRPr="00E96C85">
        <w:rPr>
          <w:rFonts w:ascii="Times New Roman" w:hAnsi="Times New Roman" w:cs="Times New Roman"/>
          <w:sz w:val="24"/>
          <w:szCs w:val="24"/>
        </w:rPr>
        <w:t>seria posta</w:t>
      </w:r>
      <w:r w:rsidR="00412D73" w:rsidRPr="00E96C85">
        <w:rPr>
          <w:rFonts w:ascii="Times New Roman" w:hAnsi="Times New Roman" w:cs="Times New Roman"/>
          <w:sz w:val="24"/>
          <w:szCs w:val="24"/>
        </w:rPr>
        <w:t xml:space="preserve"> em causa nas regiões que não colaborassem com o regime, fazendo-nos recordar o autoritarismo soviético.</w:t>
      </w:r>
    </w:p>
    <w:p w:rsidR="00AC10D7" w:rsidRPr="00E96C85" w:rsidRDefault="00DD1E2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Contudo, Putin proc</w:t>
      </w:r>
      <w:r w:rsidR="001C7708" w:rsidRPr="00E96C85">
        <w:rPr>
          <w:rFonts w:ascii="Times New Roman" w:hAnsi="Times New Roman" w:cs="Times New Roman"/>
          <w:sz w:val="24"/>
          <w:szCs w:val="24"/>
        </w:rPr>
        <w:t>urou negociar com os chechenos para q</w:t>
      </w:r>
      <w:r w:rsidRPr="00E96C85">
        <w:rPr>
          <w:rFonts w:ascii="Times New Roman" w:hAnsi="Times New Roman" w:cs="Times New Roman"/>
          <w:sz w:val="24"/>
          <w:szCs w:val="24"/>
        </w:rPr>
        <w:t xml:space="preserve">ue optassem por uma maior autonomia, em vez de independência. Como nos diz </w:t>
      </w:r>
      <w:proofErr w:type="spellStart"/>
      <w:r w:rsidRPr="00E96C85">
        <w:rPr>
          <w:rFonts w:ascii="Times New Roman" w:hAnsi="Times New Roman" w:cs="Times New Roman"/>
          <w:sz w:val="24"/>
          <w:szCs w:val="24"/>
        </w:rPr>
        <w:t>Kipp</w:t>
      </w:r>
      <w:proofErr w:type="spellEnd"/>
      <w:r w:rsidRPr="00E96C85">
        <w:rPr>
          <w:rFonts w:ascii="Times New Roman" w:hAnsi="Times New Roman" w:cs="Times New Roman"/>
          <w:sz w:val="24"/>
          <w:szCs w:val="24"/>
        </w:rPr>
        <w:t xml:space="preserve"> (2005: 207), “de acordo com Putin, a principal tarefa antes do Governo russo na Chechénia era negar aos terroristas o </w:t>
      </w:r>
      <w:r w:rsidRPr="00E96C85">
        <w:rPr>
          <w:rFonts w:ascii="Times New Roman" w:hAnsi="Times New Roman" w:cs="Times New Roman"/>
          <w:sz w:val="24"/>
          <w:szCs w:val="24"/>
        </w:rPr>
        <w:lastRenderedPageBreak/>
        <w:t>uso do seu território para destabilizar a Rússia e conduzir ataques nas regiões fronteiriças”</w:t>
      </w:r>
      <w:r w:rsidRPr="00E96C85">
        <w:rPr>
          <w:rStyle w:val="Refdenotaderodap"/>
          <w:rFonts w:ascii="Times New Roman" w:hAnsi="Times New Roman" w:cs="Times New Roman"/>
          <w:sz w:val="24"/>
          <w:szCs w:val="24"/>
        </w:rPr>
        <w:footnoteReference w:id="41"/>
      </w:r>
      <w:r w:rsidRPr="00E96C85">
        <w:rPr>
          <w:rFonts w:ascii="Times New Roman" w:hAnsi="Times New Roman" w:cs="Times New Roman"/>
          <w:sz w:val="24"/>
          <w:szCs w:val="24"/>
        </w:rPr>
        <w:t xml:space="preserve">. </w:t>
      </w:r>
      <w:r w:rsidR="00412D73" w:rsidRPr="00E96C85">
        <w:rPr>
          <w:rFonts w:ascii="Times New Roman" w:hAnsi="Times New Roman" w:cs="Times New Roman"/>
          <w:sz w:val="24"/>
          <w:szCs w:val="24"/>
        </w:rPr>
        <w:t>A mudança na abordagem levou a uma mudança constitucional – referendada em 2003, como vimos – e recuperação económica. Os corpos gerentes foram novamente eleitos, destacando-se</w:t>
      </w:r>
      <w:r w:rsidR="001C7708" w:rsidRPr="00E96C85">
        <w:rPr>
          <w:rFonts w:ascii="Times New Roman" w:hAnsi="Times New Roman" w:cs="Times New Roman"/>
          <w:sz w:val="24"/>
          <w:szCs w:val="24"/>
        </w:rPr>
        <w:t xml:space="preserve"> o novo presidente, </w:t>
      </w:r>
      <w:proofErr w:type="spellStart"/>
      <w:r w:rsidR="001C7708" w:rsidRPr="00E96C85">
        <w:rPr>
          <w:rFonts w:ascii="Times New Roman" w:hAnsi="Times New Roman" w:cs="Times New Roman"/>
          <w:sz w:val="24"/>
          <w:szCs w:val="24"/>
        </w:rPr>
        <w:t>Akhmed</w:t>
      </w:r>
      <w:proofErr w:type="spellEnd"/>
      <w:r w:rsidR="001C7708" w:rsidRPr="00E96C85">
        <w:rPr>
          <w:rFonts w:ascii="Times New Roman" w:hAnsi="Times New Roman" w:cs="Times New Roman"/>
          <w:sz w:val="24"/>
          <w:szCs w:val="24"/>
        </w:rPr>
        <w:t xml:space="preserve"> </w:t>
      </w:r>
      <w:proofErr w:type="spellStart"/>
      <w:r w:rsidR="001C7708" w:rsidRPr="00E96C85">
        <w:rPr>
          <w:rFonts w:ascii="Times New Roman" w:hAnsi="Times New Roman" w:cs="Times New Roman"/>
          <w:sz w:val="24"/>
          <w:szCs w:val="24"/>
        </w:rPr>
        <w:t>Kadyr</w:t>
      </w:r>
      <w:r w:rsidR="00412D73" w:rsidRPr="00E96C85">
        <w:rPr>
          <w:rFonts w:ascii="Times New Roman" w:hAnsi="Times New Roman" w:cs="Times New Roman"/>
          <w:sz w:val="24"/>
          <w:szCs w:val="24"/>
        </w:rPr>
        <w:t>ov</w:t>
      </w:r>
      <w:proofErr w:type="spellEnd"/>
      <w:r w:rsidR="00412D73" w:rsidRPr="00E96C85">
        <w:rPr>
          <w:rFonts w:ascii="Times New Roman" w:hAnsi="Times New Roman" w:cs="Times New Roman"/>
          <w:sz w:val="24"/>
          <w:szCs w:val="24"/>
        </w:rPr>
        <w:t xml:space="preserve">. No entanto, e à semelhança de tentativas anteriores, as negociações e implementação de </w:t>
      </w:r>
      <w:r w:rsidR="001C7708" w:rsidRPr="00E96C85">
        <w:rPr>
          <w:rFonts w:ascii="Times New Roman" w:hAnsi="Times New Roman" w:cs="Times New Roman"/>
          <w:sz w:val="24"/>
          <w:szCs w:val="24"/>
        </w:rPr>
        <w:t>novas políticas falharam. A 9</w:t>
      </w:r>
      <w:r w:rsidR="00412D73" w:rsidRPr="00E96C85">
        <w:rPr>
          <w:rFonts w:ascii="Times New Roman" w:hAnsi="Times New Roman" w:cs="Times New Roman"/>
          <w:sz w:val="24"/>
          <w:szCs w:val="24"/>
        </w:rPr>
        <w:t xml:space="preserve"> de Maio de 2004 os rebeldes assassinam o </w:t>
      </w:r>
      <w:r w:rsidR="00CD050E" w:rsidRPr="00E96C85">
        <w:rPr>
          <w:rFonts w:ascii="Times New Roman" w:hAnsi="Times New Roman" w:cs="Times New Roman"/>
          <w:sz w:val="24"/>
          <w:szCs w:val="24"/>
        </w:rPr>
        <w:t xml:space="preserve">recém-empossado </w:t>
      </w:r>
      <w:r w:rsidR="00412D73" w:rsidRPr="00E96C85">
        <w:rPr>
          <w:rFonts w:ascii="Times New Roman" w:hAnsi="Times New Roman" w:cs="Times New Roman"/>
          <w:sz w:val="24"/>
          <w:szCs w:val="24"/>
        </w:rPr>
        <w:t xml:space="preserve">presidente </w:t>
      </w:r>
      <w:r w:rsidR="00CD050E" w:rsidRPr="00E96C85">
        <w:rPr>
          <w:rFonts w:ascii="Times New Roman" w:hAnsi="Times New Roman" w:cs="Times New Roman"/>
          <w:sz w:val="24"/>
          <w:szCs w:val="24"/>
        </w:rPr>
        <w:t>checheno, afirmando que a nova Constituição não era legal e portanto não poderia ser aplicada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Kipp</w:t>
      </w:r>
      <w:proofErr w:type="spellEnd"/>
      <w:r w:rsidR="00D4021C" w:rsidRPr="00E96C85">
        <w:rPr>
          <w:rFonts w:ascii="Times New Roman" w:hAnsi="Times New Roman" w:cs="Times New Roman"/>
          <w:sz w:val="24"/>
          <w:szCs w:val="24"/>
        </w:rPr>
        <w:t>, 2005: 206-207)</w:t>
      </w:r>
      <w:r w:rsidR="00CD050E" w:rsidRPr="00E96C85">
        <w:rPr>
          <w:rFonts w:ascii="Times New Roman" w:hAnsi="Times New Roman" w:cs="Times New Roman"/>
          <w:sz w:val="24"/>
          <w:szCs w:val="24"/>
        </w:rPr>
        <w:t xml:space="preserve">. O conflito Checheno e o receio do efeito dominó que possa provocar nas províncias circundantes continua </w:t>
      </w:r>
      <w:r w:rsidR="001C7708" w:rsidRPr="00E96C85">
        <w:rPr>
          <w:rFonts w:ascii="Times New Roman" w:hAnsi="Times New Roman" w:cs="Times New Roman"/>
          <w:sz w:val="24"/>
          <w:szCs w:val="24"/>
        </w:rPr>
        <w:t>a ser um dos maiores problemas que o federalismo russo enfrenta.</w:t>
      </w:r>
    </w:p>
    <w:p w:rsidR="001D14E5" w:rsidRPr="00E96C85" w:rsidRDefault="00012500"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 capitalismo oligarca criado involuntariamente por Ieltsin e que culminou na crise de 1998 foi outra da</w:t>
      </w:r>
      <w:r w:rsidR="00C2565D" w:rsidRPr="00E96C85">
        <w:rPr>
          <w:rFonts w:ascii="Times New Roman" w:hAnsi="Times New Roman" w:cs="Times New Roman"/>
          <w:sz w:val="24"/>
          <w:szCs w:val="24"/>
        </w:rPr>
        <w:t>s frentes de batalha de Putin</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Rutland</w:t>
      </w:r>
      <w:proofErr w:type="spellEnd"/>
      <w:r w:rsidR="00D4021C" w:rsidRPr="00E96C85">
        <w:rPr>
          <w:rFonts w:ascii="Times New Roman" w:hAnsi="Times New Roman" w:cs="Times New Roman"/>
          <w:sz w:val="24"/>
          <w:szCs w:val="24"/>
        </w:rPr>
        <w:t>, 2005:</w:t>
      </w:r>
      <w:r w:rsidR="00C2565D" w:rsidRPr="00E96C85">
        <w:rPr>
          <w:rFonts w:ascii="Times New Roman" w:hAnsi="Times New Roman" w:cs="Times New Roman"/>
          <w:sz w:val="24"/>
          <w:szCs w:val="24"/>
        </w:rPr>
        <w:t xml:space="preserve"> 174</w:t>
      </w:r>
      <w:r w:rsidR="00D4021C" w:rsidRPr="00E96C85">
        <w:rPr>
          <w:rFonts w:ascii="Times New Roman" w:hAnsi="Times New Roman" w:cs="Times New Roman"/>
          <w:sz w:val="24"/>
          <w:szCs w:val="24"/>
        </w:rPr>
        <w:t>)</w:t>
      </w:r>
      <w:r w:rsidR="001C7708" w:rsidRPr="00E96C85">
        <w:rPr>
          <w:rFonts w:ascii="Times New Roman" w:hAnsi="Times New Roman" w:cs="Times New Roman"/>
          <w:sz w:val="24"/>
          <w:szCs w:val="24"/>
        </w:rPr>
        <w:t>. Através do controlo</w:t>
      </w:r>
      <w:r w:rsidR="00C2565D" w:rsidRPr="00E96C85">
        <w:rPr>
          <w:rFonts w:ascii="Times New Roman" w:hAnsi="Times New Roman" w:cs="Times New Roman"/>
          <w:sz w:val="24"/>
          <w:szCs w:val="24"/>
        </w:rPr>
        <w:t xml:space="preserve"> apertado das finanças regionais, da acção dos governadore</w:t>
      </w:r>
      <w:r w:rsidR="003C19C9" w:rsidRPr="00E96C85">
        <w:rPr>
          <w:rFonts w:ascii="Times New Roman" w:hAnsi="Times New Roman" w:cs="Times New Roman"/>
          <w:sz w:val="24"/>
          <w:szCs w:val="24"/>
        </w:rPr>
        <w:t>s e dos seus partidos políticos e</w:t>
      </w:r>
      <w:r w:rsidR="00C2565D" w:rsidRPr="00E96C85">
        <w:rPr>
          <w:rFonts w:ascii="Times New Roman" w:hAnsi="Times New Roman" w:cs="Times New Roman"/>
          <w:sz w:val="24"/>
          <w:szCs w:val="24"/>
        </w:rPr>
        <w:t xml:space="preserve"> </w:t>
      </w:r>
      <w:r w:rsidR="003C19C9" w:rsidRPr="00E96C85">
        <w:rPr>
          <w:rFonts w:ascii="Times New Roman" w:hAnsi="Times New Roman" w:cs="Times New Roman"/>
          <w:sz w:val="24"/>
          <w:szCs w:val="24"/>
        </w:rPr>
        <w:t>c</w:t>
      </w:r>
      <w:r w:rsidR="00C2565D" w:rsidRPr="00E96C85">
        <w:rPr>
          <w:rFonts w:ascii="Times New Roman" w:hAnsi="Times New Roman" w:cs="Times New Roman"/>
          <w:sz w:val="24"/>
          <w:szCs w:val="24"/>
        </w:rPr>
        <w:t xml:space="preserve">om </w:t>
      </w:r>
      <w:r w:rsidR="003C19C9" w:rsidRPr="00E96C85">
        <w:rPr>
          <w:rFonts w:ascii="Times New Roman" w:hAnsi="Times New Roman" w:cs="Times New Roman"/>
          <w:sz w:val="24"/>
          <w:szCs w:val="24"/>
        </w:rPr>
        <w:t>a supervisão d</w:t>
      </w:r>
      <w:r w:rsidR="00C2565D" w:rsidRPr="00E96C85">
        <w:rPr>
          <w:rFonts w:ascii="Times New Roman" w:hAnsi="Times New Roman" w:cs="Times New Roman"/>
          <w:sz w:val="24"/>
          <w:szCs w:val="24"/>
        </w:rPr>
        <w:t xml:space="preserve">os sete </w:t>
      </w:r>
      <w:proofErr w:type="spellStart"/>
      <w:r w:rsidR="00C2565D" w:rsidRPr="00E96C85">
        <w:rPr>
          <w:rFonts w:ascii="Times New Roman" w:hAnsi="Times New Roman" w:cs="Times New Roman"/>
          <w:i/>
          <w:sz w:val="24"/>
          <w:szCs w:val="24"/>
        </w:rPr>
        <w:t>Polpred</w:t>
      </w:r>
      <w:proofErr w:type="spellEnd"/>
      <w:r w:rsidR="00C2565D" w:rsidRPr="00E96C85">
        <w:rPr>
          <w:rFonts w:ascii="Times New Roman" w:hAnsi="Times New Roman" w:cs="Times New Roman"/>
          <w:sz w:val="24"/>
          <w:szCs w:val="24"/>
        </w:rPr>
        <w:t xml:space="preserve"> a colaboração entre estes três elementos complicou-se bastante.</w:t>
      </w:r>
    </w:p>
    <w:p w:rsidR="001D14E5" w:rsidRPr="00E96C85" w:rsidRDefault="001D14E5" w:rsidP="001D14E5">
      <w:pPr>
        <w:rPr>
          <w:rFonts w:ascii="Times New Roman" w:hAnsi="Times New Roman" w:cs="Times New Roman"/>
        </w:rPr>
      </w:pPr>
      <w:r w:rsidRPr="00E96C85">
        <w:rPr>
          <w:rFonts w:ascii="Times New Roman" w:hAnsi="Times New Roman" w:cs="Times New Roman"/>
        </w:rPr>
        <w:br w:type="page"/>
      </w:r>
    </w:p>
    <w:p w:rsidR="00AC10D7" w:rsidRDefault="00AC10D7" w:rsidP="008546CB">
      <w:pPr>
        <w:pStyle w:val="PargrafodaLista"/>
        <w:numPr>
          <w:ilvl w:val="0"/>
          <w:numId w:val="12"/>
        </w:numPr>
        <w:spacing w:after="240" w:line="480" w:lineRule="auto"/>
        <w:jc w:val="both"/>
        <w:outlineLvl w:val="1"/>
        <w:rPr>
          <w:rFonts w:ascii="Times New Roman" w:hAnsi="Times New Roman" w:cs="Times New Roman"/>
          <w:b/>
          <w:sz w:val="24"/>
          <w:szCs w:val="24"/>
        </w:rPr>
      </w:pPr>
      <w:bookmarkStart w:id="22" w:name="_Toc299703782"/>
      <w:r w:rsidRPr="00E96C85">
        <w:rPr>
          <w:rFonts w:ascii="Times New Roman" w:hAnsi="Times New Roman" w:cs="Times New Roman"/>
          <w:b/>
          <w:sz w:val="24"/>
          <w:szCs w:val="24"/>
        </w:rPr>
        <w:lastRenderedPageBreak/>
        <w:t>A democracia no federalismo centralista de Putin</w:t>
      </w:r>
      <w:bookmarkEnd w:id="22"/>
    </w:p>
    <w:p w:rsidR="00C30EDE" w:rsidRPr="00B10E5E" w:rsidRDefault="00C30EDE" w:rsidP="00C30EDE">
      <w:pPr>
        <w:pStyle w:val="PargrafodaLista"/>
        <w:spacing w:after="240" w:line="480" w:lineRule="auto"/>
        <w:jc w:val="both"/>
        <w:outlineLvl w:val="1"/>
        <w:rPr>
          <w:rFonts w:ascii="Times New Roman" w:hAnsi="Times New Roman" w:cs="Times New Roman"/>
          <w:b/>
          <w:sz w:val="12"/>
          <w:szCs w:val="24"/>
        </w:rPr>
      </w:pPr>
    </w:p>
    <w:p w:rsidR="00A8518B" w:rsidRPr="00E96C85" w:rsidRDefault="00A8518B"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Rússia é uma das mais jovens democracias do mundo, catorze anos após Portugal”, assim começou a conferência que Pavel </w:t>
      </w:r>
      <w:proofErr w:type="spellStart"/>
      <w:r w:rsidRPr="00E96C85">
        <w:rPr>
          <w:rFonts w:ascii="Times New Roman" w:hAnsi="Times New Roman" w:cs="Times New Roman"/>
          <w:sz w:val="24"/>
          <w:szCs w:val="24"/>
        </w:rPr>
        <w:t>Petrovskiy</w:t>
      </w:r>
      <w:proofErr w:type="spellEnd"/>
      <w:r w:rsidRPr="00E96C85">
        <w:rPr>
          <w:rFonts w:ascii="Times New Roman" w:hAnsi="Times New Roman" w:cs="Times New Roman"/>
          <w:sz w:val="24"/>
          <w:szCs w:val="24"/>
        </w:rPr>
        <w:t xml:space="preserve">, Embaixador da Federação Russa na República Portuguesa, deu em Óbidos a 17 de Junho de 2011. Estas palavras dão-nos duas ideias do pensamento russo sobre o seu regime político. Em primeiro lugar, existe o reconhecimento que a URSS não era uma democracia, contrariando aquela que foi uma das bandeiras mais importantes dos Presidentes de então. A ser alguma coisa, o centralismo soviético </w:t>
      </w:r>
      <w:r w:rsidR="006151AE" w:rsidRPr="00E96C85">
        <w:rPr>
          <w:rFonts w:ascii="Times New Roman" w:hAnsi="Times New Roman" w:cs="Times New Roman"/>
          <w:sz w:val="24"/>
          <w:szCs w:val="24"/>
        </w:rPr>
        <w:t>não era certamente democrático</w:t>
      </w:r>
      <w:r w:rsidRPr="00E96C85">
        <w:rPr>
          <w:rFonts w:ascii="Times New Roman" w:hAnsi="Times New Roman" w:cs="Times New Roman"/>
          <w:sz w:val="24"/>
          <w:szCs w:val="24"/>
        </w:rPr>
        <w:t xml:space="preserve">. Em seguida, </w:t>
      </w:r>
      <w:r w:rsidR="00973998" w:rsidRPr="00E96C85">
        <w:rPr>
          <w:rFonts w:ascii="Times New Roman" w:hAnsi="Times New Roman" w:cs="Times New Roman"/>
          <w:sz w:val="24"/>
          <w:szCs w:val="24"/>
        </w:rPr>
        <w:t xml:space="preserve">os </w:t>
      </w:r>
      <w:r w:rsidRPr="00E96C85">
        <w:rPr>
          <w:rFonts w:ascii="Times New Roman" w:hAnsi="Times New Roman" w:cs="Times New Roman"/>
          <w:sz w:val="24"/>
          <w:szCs w:val="24"/>
        </w:rPr>
        <w:t>catorze anos após a dem</w:t>
      </w:r>
      <w:r w:rsidR="00973998" w:rsidRPr="00E96C85">
        <w:rPr>
          <w:rFonts w:ascii="Times New Roman" w:hAnsi="Times New Roman" w:cs="Times New Roman"/>
          <w:sz w:val="24"/>
          <w:szCs w:val="24"/>
        </w:rPr>
        <w:t>ocracia em Portugal tanto poderão</w:t>
      </w:r>
      <w:r w:rsidRPr="00E96C85">
        <w:rPr>
          <w:rFonts w:ascii="Times New Roman" w:hAnsi="Times New Roman" w:cs="Times New Roman"/>
          <w:sz w:val="24"/>
          <w:szCs w:val="24"/>
        </w:rPr>
        <w:t xml:space="preserve"> ser considerado</w:t>
      </w:r>
      <w:r w:rsidR="00973998" w:rsidRPr="00E96C85">
        <w:rPr>
          <w:rFonts w:ascii="Times New Roman" w:hAnsi="Times New Roman" w:cs="Times New Roman"/>
          <w:sz w:val="24"/>
          <w:szCs w:val="24"/>
        </w:rPr>
        <w:t>s</w:t>
      </w:r>
      <w:r w:rsidRPr="00E96C85">
        <w:rPr>
          <w:rFonts w:ascii="Times New Roman" w:hAnsi="Times New Roman" w:cs="Times New Roman"/>
          <w:sz w:val="24"/>
          <w:szCs w:val="24"/>
        </w:rPr>
        <w:t xml:space="preserve"> a partir da Revolução</w:t>
      </w:r>
      <w:r w:rsidR="00973998" w:rsidRPr="00E96C85">
        <w:rPr>
          <w:rFonts w:ascii="Times New Roman" w:hAnsi="Times New Roman" w:cs="Times New Roman"/>
          <w:sz w:val="24"/>
          <w:szCs w:val="24"/>
        </w:rPr>
        <w:t xml:space="preserve"> dos Cravos, a</w:t>
      </w:r>
      <w:r w:rsidRPr="00E96C85">
        <w:rPr>
          <w:rFonts w:ascii="Times New Roman" w:hAnsi="Times New Roman" w:cs="Times New Roman"/>
          <w:sz w:val="24"/>
          <w:szCs w:val="24"/>
        </w:rPr>
        <w:t xml:space="preserve"> 25 de Abril </w:t>
      </w:r>
      <w:r w:rsidR="00973998" w:rsidRPr="00E96C85">
        <w:rPr>
          <w:rFonts w:ascii="Times New Roman" w:hAnsi="Times New Roman" w:cs="Times New Roman"/>
          <w:sz w:val="24"/>
          <w:szCs w:val="24"/>
        </w:rPr>
        <w:t xml:space="preserve">de 1974, como a partir da adopção da Constituição em 1976. Como a independência da RSFSR se deu a 11 de Junho de 1990, </w:t>
      </w:r>
      <w:proofErr w:type="spellStart"/>
      <w:r w:rsidR="00973998" w:rsidRPr="00E96C85">
        <w:rPr>
          <w:rFonts w:ascii="Times New Roman" w:hAnsi="Times New Roman" w:cs="Times New Roman"/>
          <w:sz w:val="24"/>
          <w:szCs w:val="24"/>
        </w:rPr>
        <w:t>Petrovskiy</w:t>
      </w:r>
      <w:proofErr w:type="spellEnd"/>
      <w:r w:rsidR="00973998" w:rsidRPr="00E96C85">
        <w:rPr>
          <w:rFonts w:ascii="Times New Roman" w:hAnsi="Times New Roman" w:cs="Times New Roman"/>
          <w:sz w:val="24"/>
          <w:szCs w:val="24"/>
        </w:rPr>
        <w:t xml:space="preserve"> toma a fundação da II República Portuguesa como referência. O interessante neste facto é ser tido em conta o ano da secessão e não o ano da Constituição federal e início efectivo da democracia em 1993. </w:t>
      </w:r>
      <w:r w:rsidR="0022311D" w:rsidRPr="00E96C85">
        <w:rPr>
          <w:rFonts w:ascii="Times New Roman" w:hAnsi="Times New Roman" w:cs="Times New Roman"/>
          <w:sz w:val="24"/>
          <w:szCs w:val="24"/>
        </w:rPr>
        <w:t>Com isto</w:t>
      </w:r>
      <w:r w:rsidR="00167CB2" w:rsidRPr="00E96C85">
        <w:rPr>
          <w:rFonts w:ascii="Times New Roman" w:hAnsi="Times New Roman" w:cs="Times New Roman"/>
          <w:sz w:val="24"/>
          <w:szCs w:val="24"/>
        </w:rPr>
        <w:t>,</w:t>
      </w:r>
      <w:r w:rsidR="0022311D" w:rsidRPr="00E96C85">
        <w:rPr>
          <w:rFonts w:ascii="Times New Roman" w:hAnsi="Times New Roman" w:cs="Times New Roman"/>
          <w:sz w:val="24"/>
          <w:szCs w:val="24"/>
        </w:rPr>
        <w:t xml:space="preserve"> podemos pensar que</w:t>
      </w:r>
      <w:r w:rsidR="00167CB2" w:rsidRPr="00E96C85">
        <w:rPr>
          <w:rFonts w:ascii="Times New Roman" w:hAnsi="Times New Roman" w:cs="Times New Roman"/>
          <w:sz w:val="24"/>
          <w:szCs w:val="24"/>
        </w:rPr>
        <w:t>,</w:t>
      </w:r>
      <w:r w:rsidR="0022311D" w:rsidRPr="00E96C85">
        <w:rPr>
          <w:rFonts w:ascii="Times New Roman" w:hAnsi="Times New Roman" w:cs="Times New Roman"/>
          <w:sz w:val="24"/>
          <w:szCs w:val="24"/>
        </w:rPr>
        <w:t xml:space="preserve"> para a Federação Russa</w:t>
      </w:r>
      <w:r w:rsidR="00167CB2" w:rsidRPr="00E96C85">
        <w:rPr>
          <w:rFonts w:ascii="Times New Roman" w:hAnsi="Times New Roman" w:cs="Times New Roman"/>
          <w:sz w:val="24"/>
          <w:szCs w:val="24"/>
        </w:rPr>
        <w:t>,</w:t>
      </w:r>
      <w:r w:rsidR="0022311D" w:rsidRPr="00E96C85">
        <w:rPr>
          <w:rFonts w:ascii="Times New Roman" w:hAnsi="Times New Roman" w:cs="Times New Roman"/>
          <w:sz w:val="24"/>
          <w:szCs w:val="24"/>
        </w:rPr>
        <w:t xml:space="preserve"> o mais importante não será a adopção da lei </w:t>
      </w:r>
      <w:r w:rsidR="006C1F98" w:rsidRPr="00E96C85">
        <w:rPr>
          <w:rFonts w:ascii="Times New Roman" w:hAnsi="Times New Roman" w:cs="Times New Roman"/>
          <w:sz w:val="24"/>
          <w:szCs w:val="24"/>
        </w:rPr>
        <w:t xml:space="preserve">de </w:t>
      </w:r>
      <w:r w:rsidR="0022311D" w:rsidRPr="00E96C85">
        <w:rPr>
          <w:rFonts w:ascii="Times New Roman" w:hAnsi="Times New Roman" w:cs="Times New Roman"/>
          <w:sz w:val="24"/>
          <w:szCs w:val="24"/>
        </w:rPr>
        <w:t>base, mas sim a separação das restantes Repúblicas Federais da URSS que, como vimos, eram consideradas pelo povo russo como a causa da degradação da economia nacional.</w:t>
      </w:r>
    </w:p>
    <w:p w:rsidR="00E07648" w:rsidRPr="00E96C85" w:rsidRDefault="00167CB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Porém</w:t>
      </w:r>
      <w:r w:rsidR="0022311D" w:rsidRPr="00E96C85">
        <w:rPr>
          <w:rFonts w:ascii="Times New Roman" w:hAnsi="Times New Roman" w:cs="Times New Roman"/>
          <w:sz w:val="24"/>
          <w:szCs w:val="24"/>
        </w:rPr>
        <w:t xml:space="preserve">, a democracia actual não é a mesma fundada por Boris Ieltsin. Na verdade, </w:t>
      </w:r>
      <w:r w:rsidR="00AC10D7" w:rsidRPr="00E96C85">
        <w:rPr>
          <w:rFonts w:ascii="Times New Roman" w:hAnsi="Times New Roman" w:cs="Times New Roman"/>
          <w:sz w:val="24"/>
          <w:szCs w:val="24"/>
        </w:rPr>
        <w:t>a acção de Putin teve efeitos bastante benéficos em diversas áreas. Além do fim da promiscuidade entre o poder legislativo e executivo a nível regional, conseguiu aproximar estes dois poderes no níve</w:t>
      </w:r>
      <w:r w:rsidR="006151AE" w:rsidRPr="00E96C85">
        <w:rPr>
          <w:rFonts w:ascii="Times New Roman" w:hAnsi="Times New Roman" w:cs="Times New Roman"/>
          <w:sz w:val="24"/>
          <w:szCs w:val="24"/>
        </w:rPr>
        <w:t>l federal. A questão do controlo</w:t>
      </w:r>
      <w:r w:rsidR="00AC10D7" w:rsidRPr="00E96C85">
        <w:rPr>
          <w:rFonts w:ascii="Times New Roman" w:hAnsi="Times New Roman" w:cs="Times New Roman"/>
          <w:sz w:val="24"/>
          <w:szCs w:val="24"/>
        </w:rPr>
        <w:t xml:space="preserve"> mais exaustivo da recolha de impostos foi também importante para reequilibrar as contas da Federação e </w:t>
      </w:r>
      <w:r w:rsidR="00AC10D7" w:rsidRPr="00E96C85">
        <w:rPr>
          <w:rFonts w:ascii="Times New Roman" w:hAnsi="Times New Roman" w:cs="Times New Roman"/>
          <w:sz w:val="24"/>
          <w:szCs w:val="24"/>
        </w:rPr>
        <w:lastRenderedPageBreak/>
        <w:t>distribuir os recursos por regiões menos desenvolvidas, reduzindo a disparidade muitas vezes registada</w:t>
      </w:r>
      <w:r w:rsidR="0038660D" w:rsidRPr="00E96C85">
        <w:rPr>
          <w:rFonts w:ascii="Times New Roman" w:hAnsi="Times New Roman" w:cs="Times New Roman"/>
          <w:sz w:val="24"/>
          <w:szCs w:val="24"/>
        </w:rPr>
        <w:t xml:space="preserve"> (</w:t>
      </w:r>
      <w:proofErr w:type="spellStart"/>
      <w:r w:rsidR="0038660D" w:rsidRPr="00E96C85">
        <w:rPr>
          <w:rFonts w:ascii="Times New Roman" w:hAnsi="Times New Roman" w:cs="Times New Roman"/>
          <w:sz w:val="24"/>
          <w:szCs w:val="24"/>
        </w:rPr>
        <w:t>Colton</w:t>
      </w:r>
      <w:proofErr w:type="spellEnd"/>
      <w:r w:rsidR="0038660D" w:rsidRPr="00E96C85">
        <w:rPr>
          <w:rFonts w:ascii="Times New Roman" w:hAnsi="Times New Roman" w:cs="Times New Roman"/>
          <w:sz w:val="24"/>
          <w:szCs w:val="24"/>
        </w:rPr>
        <w:t xml:space="preserve"> e </w:t>
      </w:r>
      <w:proofErr w:type="spellStart"/>
      <w:r w:rsidR="0038660D" w:rsidRPr="00E96C85">
        <w:rPr>
          <w:rFonts w:ascii="Times New Roman" w:hAnsi="Times New Roman" w:cs="Times New Roman"/>
          <w:sz w:val="24"/>
          <w:szCs w:val="24"/>
        </w:rPr>
        <w:t>McFaul</w:t>
      </w:r>
      <w:proofErr w:type="spellEnd"/>
      <w:r w:rsidR="0038660D" w:rsidRPr="00E96C85">
        <w:rPr>
          <w:rFonts w:ascii="Times New Roman" w:hAnsi="Times New Roman" w:cs="Times New Roman"/>
          <w:sz w:val="24"/>
          <w:szCs w:val="24"/>
        </w:rPr>
        <w:t>, 2005: 24)</w:t>
      </w:r>
      <w:r w:rsidR="00E07648" w:rsidRPr="00E96C85">
        <w:rPr>
          <w:rFonts w:ascii="Times New Roman" w:hAnsi="Times New Roman" w:cs="Times New Roman"/>
          <w:sz w:val="24"/>
          <w:szCs w:val="24"/>
        </w:rPr>
        <w:t>.</w:t>
      </w:r>
    </w:p>
    <w:p w:rsidR="0038660D" w:rsidRPr="00E96C85" w:rsidRDefault="0038660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Contudo, </w:t>
      </w:r>
      <w:r w:rsidR="005D2F22" w:rsidRPr="00E96C85">
        <w:rPr>
          <w:rFonts w:ascii="Times New Roman" w:hAnsi="Times New Roman" w:cs="Times New Roman"/>
          <w:sz w:val="24"/>
          <w:szCs w:val="24"/>
        </w:rPr>
        <w:t>essa correcção levou a várias injustiças do ponto de vista do desenvolvimento regional. Nem todos os líderes regionais aceitaram sem ripostar que os recursos da sua região fossem usados para o desenvolvimento de outras, como já tivemos oportunidade de ver. Findo o sistema federal algo arbitrário do período de Ieltsin, a correcção dos estatutos dos diversos territórios levou ao desenvolvimento de vários tipos de presidentes ou governadores, consoante o tipo de região, de recursos naturais existentes e mesmo de cultura política.</w:t>
      </w:r>
      <w:r w:rsidR="00F91377" w:rsidRPr="00E96C85">
        <w:rPr>
          <w:rFonts w:ascii="Times New Roman" w:hAnsi="Times New Roman" w:cs="Times New Roman"/>
          <w:sz w:val="24"/>
          <w:szCs w:val="24"/>
        </w:rPr>
        <w:t xml:space="preserve"> Se não era p</w:t>
      </w:r>
      <w:r w:rsidR="00167CB2" w:rsidRPr="00E96C85">
        <w:rPr>
          <w:rFonts w:ascii="Times New Roman" w:hAnsi="Times New Roman" w:cs="Times New Roman"/>
          <w:sz w:val="24"/>
          <w:szCs w:val="24"/>
        </w:rPr>
        <w:t>ossível determinada zona ter</w:t>
      </w:r>
      <w:r w:rsidR="00F91377" w:rsidRPr="00E96C85">
        <w:rPr>
          <w:rFonts w:ascii="Times New Roman" w:hAnsi="Times New Roman" w:cs="Times New Roman"/>
          <w:sz w:val="24"/>
          <w:szCs w:val="24"/>
        </w:rPr>
        <w:t xml:space="preserve"> regalias por acordo, então a acção teria de ser mais directa via governantes locais.</w:t>
      </w:r>
    </w:p>
    <w:p w:rsidR="005D2F22" w:rsidRPr="00E96C85" w:rsidRDefault="005D2F2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À semelhança da análise realizada para os tipos de regiões criadas com o federalismo excessivamente assimétrico, </w:t>
      </w:r>
      <w:proofErr w:type="spellStart"/>
      <w:r w:rsidR="00F27291" w:rsidRPr="00E96C85">
        <w:rPr>
          <w:rFonts w:ascii="Times New Roman" w:hAnsi="Times New Roman" w:cs="Times New Roman"/>
          <w:sz w:val="24"/>
          <w:szCs w:val="24"/>
        </w:rPr>
        <w:t>Alla</w:t>
      </w:r>
      <w:proofErr w:type="spellEnd"/>
      <w:r w:rsidR="00F27291"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Chirikova</w:t>
      </w:r>
      <w:proofErr w:type="spellEnd"/>
      <w:r w:rsidRPr="00E96C85">
        <w:rPr>
          <w:rFonts w:ascii="Times New Roman" w:hAnsi="Times New Roman" w:cs="Times New Roman"/>
          <w:sz w:val="24"/>
          <w:szCs w:val="24"/>
        </w:rPr>
        <w:t xml:space="preserve"> e </w:t>
      </w:r>
      <w:proofErr w:type="spellStart"/>
      <w:r w:rsidR="00F27291" w:rsidRPr="00E96C85">
        <w:rPr>
          <w:rFonts w:ascii="Times New Roman" w:hAnsi="Times New Roman" w:cs="Times New Roman"/>
          <w:sz w:val="24"/>
          <w:szCs w:val="24"/>
        </w:rPr>
        <w:t>Natalya</w:t>
      </w:r>
      <w:proofErr w:type="spellEnd"/>
      <w:r w:rsidR="00F27291"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Lapina</w:t>
      </w:r>
      <w:proofErr w:type="spellEnd"/>
      <w:r w:rsidRPr="00E96C85">
        <w:rPr>
          <w:rFonts w:ascii="Times New Roman" w:hAnsi="Times New Roman" w:cs="Times New Roman"/>
          <w:sz w:val="24"/>
          <w:szCs w:val="24"/>
        </w:rPr>
        <w:t xml:space="preserve"> (2001: 389-390) enumeram cinco tipos de líderes regionais surgidos com base nas novas dinâmicas criadas pelas reformas de Vladimir Putin.</w:t>
      </w:r>
      <w:r w:rsidR="00AF77A7" w:rsidRPr="00E96C85">
        <w:rPr>
          <w:rFonts w:ascii="Times New Roman" w:hAnsi="Times New Roman" w:cs="Times New Roman"/>
          <w:sz w:val="24"/>
          <w:szCs w:val="24"/>
        </w:rPr>
        <w:t xml:space="preserve"> </w:t>
      </w:r>
      <w:r w:rsidR="00AE4D2F" w:rsidRPr="00E96C85">
        <w:rPr>
          <w:rFonts w:ascii="Times New Roman" w:hAnsi="Times New Roman" w:cs="Times New Roman"/>
          <w:sz w:val="24"/>
          <w:szCs w:val="24"/>
        </w:rPr>
        <w:t>Os líderes autoritários nacionalistas formaram-se nas regiões cuja cultura tem uma importância relevante e/ou os recu</w:t>
      </w:r>
      <w:r w:rsidR="006151AE" w:rsidRPr="00E96C85">
        <w:rPr>
          <w:rFonts w:ascii="Times New Roman" w:hAnsi="Times New Roman" w:cs="Times New Roman"/>
          <w:sz w:val="24"/>
          <w:szCs w:val="24"/>
        </w:rPr>
        <w:t xml:space="preserve">rsos naturais são importantes – </w:t>
      </w:r>
      <w:r w:rsidR="00AE4D2F" w:rsidRPr="00E96C85">
        <w:rPr>
          <w:rFonts w:ascii="Times New Roman" w:hAnsi="Times New Roman" w:cs="Times New Roman"/>
          <w:sz w:val="24"/>
          <w:szCs w:val="24"/>
        </w:rPr>
        <w:t xml:space="preserve">é o caso dos já referidos </w:t>
      </w:r>
      <w:proofErr w:type="spellStart"/>
      <w:r w:rsidR="00AE4D2F" w:rsidRPr="00E96C85">
        <w:rPr>
          <w:rFonts w:ascii="Times New Roman" w:hAnsi="Times New Roman" w:cs="Times New Roman"/>
          <w:sz w:val="24"/>
          <w:szCs w:val="24"/>
        </w:rPr>
        <w:t>Bascortostão</w:t>
      </w:r>
      <w:proofErr w:type="spellEnd"/>
      <w:r w:rsidR="00AE4D2F" w:rsidRPr="00E96C85">
        <w:rPr>
          <w:rFonts w:ascii="Times New Roman" w:hAnsi="Times New Roman" w:cs="Times New Roman"/>
          <w:sz w:val="24"/>
          <w:szCs w:val="24"/>
        </w:rPr>
        <w:t xml:space="preserve"> e Tartaristão. Por tradição altamente contestatárias, estas Repúblicas Autónomas não fazem a Moscovo outra grande exigência além do pedido </w:t>
      </w:r>
      <w:r w:rsidR="006151AE" w:rsidRPr="00E96C85">
        <w:rPr>
          <w:rFonts w:ascii="Times New Roman" w:hAnsi="Times New Roman" w:cs="Times New Roman"/>
          <w:sz w:val="24"/>
          <w:szCs w:val="24"/>
        </w:rPr>
        <w:t>de maior</w:t>
      </w:r>
      <w:r w:rsidR="00AE4D2F" w:rsidRPr="00E96C85">
        <w:rPr>
          <w:rFonts w:ascii="Times New Roman" w:hAnsi="Times New Roman" w:cs="Times New Roman"/>
          <w:sz w:val="24"/>
          <w:szCs w:val="24"/>
        </w:rPr>
        <w:t xml:space="preserve"> autonomia. Se o centro não interferir nos seus assuntos internos acabam por conseguir funcionar dentro do quadro federal. Simplesmente não pretendem ser uma parte do todo, mas uma parte entre o todo. No caso do </w:t>
      </w:r>
      <w:proofErr w:type="spellStart"/>
      <w:r w:rsidR="00AE4D2F" w:rsidRPr="00E96C85">
        <w:rPr>
          <w:rFonts w:ascii="Times New Roman" w:hAnsi="Times New Roman" w:cs="Times New Roman"/>
          <w:sz w:val="24"/>
          <w:szCs w:val="24"/>
        </w:rPr>
        <w:t>Bascortostão</w:t>
      </w:r>
      <w:proofErr w:type="spellEnd"/>
      <w:r w:rsidR="00AE4D2F" w:rsidRPr="00E96C85">
        <w:rPr>
          <w:rFonts w:ascii="Times New Roman" w:hAnsi="Times New Roman" w:cs="Times New Roman"/>
          <w:sz w:val="24"/>
          <w:szCs w:val="24"/>
        </w:rPr>
        <w:t xml:space="preserve"> em concreto e como vimos, o período entre 1991 e 1993 foi marcado por uma oposição frontal ao Kremlin, desencadeando a avalanche de tratados bilaterais assinados por Ieltsin.</w:t>
      </w:r>
    </w:p>
    <w:p w:rsidR="00F27291" w:rsidRPr="00E96C85" w:rsidRDefault="00F27291"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Estas autoras avançam ainda para outros dois tipos de líderes autoritários: os comunistas e os burocratas. Os primeiros, tendo já estado no poder na sua maioria, conhecem as vantagens de colaborar com o poder e portanto respeitam a autoridade central. Se</w:t>
      </w:r>
      <w:r w:rsidR="00167CB2" w:rsidRPr="00E96C85">
        <w:rPr>
          <w:rFonts w:ascii="Times New Roman" w:hAnsi="Times New Roman" w:cs="Times New Roman"/>
          <w:sz w:val="24"/>
          <w:szCs w:val="24"/>
        </w:rPr>
        <w:t>,</w:t>
      </w:r>
      <w:r w:rsidRPr="00E96C85">
        <w:rPr>
          <w:rFonts w:ascii="Times New Roman" w:hAnsi="Times New Roman" w:cs="Times New Roman"/>
          <w:sz w:val="24"/>
          <w:szCs w:val="24"/>
        </w:rPr>
        <w:t xml:space="preserve"> por vezes</w:t>
      </w:r>
      <w:r w:rsidR="00167CB2" w:rsidRPr="00E96C85">
        <w:rPr>
          <w:rFonts w:ascii="Times New Roman" w:hAnsi="Times New Roman" w:cs="Times New Roman"/>
          <w:sz w:val="24"/>
          <w:szCs w:val="24"/>
        </w:rPr>
        <w:t>,</w:t>
      </w:r>
      <w:r w:rsidRPr="00E96C85">
        <w:rPr>
          <w:rFonts w:ascii="Times New Roman" w:hAnsi="Times New Roman" w:cs="Times New Roman"/>
          <w:sz w:val="24"/>
          <w:szCs w:val="24"/>
        </w:rPr>
        <w:t xml:space="preserve"> o criticam será mais por motivos de cariz ideológico que propriamente por respeito ou defesa dos interesses republicanos ou regionais. Os segundos também têm uma posição variável e pouco coerente, provando o interesse claramente economicista em detrimento da defesa de valores regionais. Exemplo claro é o caso do já referido fundador do partido </w:t>
      </w:r>
      <w:r w:rsidR="006151AE" w:rsidRPr="00E96C85">
        <w:rPr>
          <w:rFonts w:ascii="Times New Roman" w:hAnsi="Times New Roman" w:cs="Times New Roman"/>
          <w:sz w:val="24"/>
          <w:szCs w:val="24"/>
        </w:rPr>
        <w:t>“</w:t>
      </w:r>
      <w:r w:rsidRPr="00E96C85">
        <w:rPr>
          <w:rFonts w:ascii="Times New Roman" w:hAnsi="Times New Roman" w:cs="Times New Roman"/>
          <w:sz w:val="24"/>
          <w:szCs w:val="24"/>
        </w:rPr>
        <w:t>Rússia Terra Mãe</w:t>
      </w:r>
      <w:r w:rsidR="006151AE" w:rsidRPr="00E96C85">
        <w:rPr>
          <w:rFonts w:ascii="Times New Roman" w:hAnsi="Times New Roman" w:cs="Times New Roman"/>
          <w:sz w:val="24"/>
          <w:szCs w:val="24"/>
        </w:rPr>
        <w:t>”</w:t>
      </w:r>
      <w:r w:rsidRPr="00E96C85">
        <w:rPr>
          <w:rFonts w:ascii="Times New Roman" w:hAnsi="Times New Roman" w:cs="Times New Roman"/>
          <w:sz w:val="24"/>
          <w:szCs w:val="24"/>
        </w:rPr>
        <w:t xml:space="preserve"> que após ter perdido nas eleições de 1999 contra Putin acabaria por se tornar colaborante com este.</w:t>
      </w:r>
    </w:p>
    <w:p w:rsidR="00B342C8" w:rsidRPr="00E96C85" w:rsidRDefault="00B342C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Os dois últimos grupos correspondem aos líderes cujas acções são tendencialmente democráticas e àquelas que simplesmente desenvolveram um estilo próprio de governação. Seja qual for o tipo, estes presidentes ou governadores conseguem negociar facilmente com Moscovo por serem respeitados por Putin mas também por terem em conta o interesse da Federação no geral.</w:t>
      </w:r>
    </w:p>
    <w:p w:rsidR="00AC10D7" w:rsidRPr="00E96C85" w:rsidRDefault="00AC10D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w:t>
      </w:r>
      <w:r w:rsidR="005D2F22" w:rsidRPr="00E96C85">
        <w:rPr>
          <w:rFonts w:ascii="Times New Roman" w:hAnsi="Times New Roman" w:cs="Times New Roman"/>
          <w:sz w:val="24"/>
          <w:szCs w:val="24"/>
        </w:rPr>
        <w:t>inda assim, a</w:t>
      </w:r>
      <w:r w:rsidRPr="00E96C85">
        <w:rPr>
          <w:rFonts w:ascii="Times New Roman" w:hAnsi="Times New Roman" w:cs="Times New Roman"/>
          <w:sz w:val="24"/>
          <w:szCs w:val="24"/>
        </w:rPr>
        <w:t xml:space="preserve"> redução da influência de muitos oligarcas ou a correcção do comportamento de alguns sujeitos da Federação, como a Chechénia, foi sem dúvida benéfica para manter a unidade federal. Putin é um homem prático e leva a política dessa forma. Em última análise, a sua acção permitiu a consolidação do novo sistema, facto dificilmente verdadeiro durante o período de transição de Boris Ieltsin</w:t>
      </w:r>
      <w:r w:rsidR="00083912">
        <w:rPr>
          <w:rFonts w:ascii="Times New Roman" w:hAnsi="Times New Roman" w:cs="Times New Roman"/>
          <w:sz w:val="24"/>
          <w:szCs w:val="24"/>
        </w:rPr>
        <w:t xml:space="preserve">. </w:t>
      </w:r>
      <w:r w:rsidR="00BD02ED" w:rsidRPr="00E96C85">
        <w:rPr>
          <w:rFonts w:ascii="Times New Roman" w:hAnsi="Times New Roman" w:cs="Times New Roman"/>
          <w:sz w:val="24"/>
          <w:szCs w:val="24"/>
        </w:rPr>
        <w:t xml:space="preserve">O Embaixador da Federação Russa </w:t>
      </w:r>
      <w:r w:rsidR="0059375F" w:rsidRPr="00E96C85">
        <w:rPr>
          <w:rFonts w:ascii="Times New Roman" w:hAnsi="Times New Roman" w:cs="Times New Roman"/>
          <w:sz w:val="24"/>
          <w:szCs w:val="24"/>
        </w:rPr>
        <w:t>reforça</w:t>
      </w:r>
      <w:r w:rsidR="00BD02ED" w:rsidRPr="00E96C85">
        <w:rPr>
          <w:rFonts w:ascii="Times New Roman" w:hAnsi="Times New Roman" w:cs="Times New Roman"/>
          <w:sz w:val="24"/>
          <w:szCs w:val="24"/>
        </w:rPr>
        <w:t xml:space="preserve"> </w:t>
      </w:r>
      <w:r w:rsidR="0059375F" w:rsidRPr="00E96C85">
        <w:rPr>
          <w:rFonts w:ascii="Times New Roman" w:hAnsi="Times New Roman" w:cs="Times New Roman"/>
          <w:sz w:val="24"/>
          <w:szCs w:val="24"/>
        </w:rPr>
        <w:t>a importância das políticas de centralização de Putin</w:t>
      </w:r>
      <w:r w:rsidR="00BD02ED" w:rsidRPr="00E96C85">
        <w:rPr>
          <w:rFonts w:ascii="Times New Roman" w:hAnsi="Times New Roman" w:cs="Times New Roman"/>
          <w:sz w:val="24"/>
          <w:szCs w:val="24"/>
        </w:rPr>
        <w:t xml:space="preserve"> ao afirmar que </w:t>
      </w:r>
      <w:r w:rsidR="0059375F" w:rsidRPr="00E96C85">
        <w:rPr>
          <w:rFonts w:ascii="Times New Roman" w:hAnsi="Times New Roman" w:cs="Times New Roman"/>
          <w:sz w:val="24"/>
          <w:szCs w:val="24"/>
        </w:rPr>
        <w:t>“o modelo não é típico, é próprio de um Estado centralizado onde tudo vai primeiro a Moscovo. Mas tem de ser assim porque a maiorias das regiões não são auto-suficientes e por isso cabe ao Estado russo apoiá-las” (</w:t>
      </w:r>
      <w:proofErr w:type="spellStart"/>
      <w:r w:rsidR="0059375F" w:rsidRPr="00E96C85">
        <w:rPr>
          <w:rFonts w:ascii="Times New Roman" w:hAnsi="Times New Roman" w:cs="Times New Roman"/>
          <w:sz w:val="24"/>
          <w:szCs w:val="24"/>
        </w:rPr>
        <w:t>Petrovskiy</w:t>
      </w:r>
      <w:proofErr w:type="spellEnd"/>
      <w:r w:rsidR="0059375F" w:rsidRPr="00E96C85">
        <w:rPr>
          <w:rFonts w:ascii="Times New Roman" w:hAnsi="Times New Roman" w:cs="Times New Roman"/>
          <w:sz w:val="24"/>
          <w:szCs w:val="24"/>
        </w:rPr>
        <w:t>, 2011).</w:t>
      </w:r>
    </w:p>
    <w:p w:rsidR="00083912" w:rsidRDefault="00AC10D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 xml:space="preserve">Não obstante a importância das acções tomadas para a estabilização e correcta redistribuição do poder </w:t>
      </w:r>
      <w:r w:rsidR="00945822" w:rsidRPr="00E96C85">
        <w:rPr>
          <w:rFonts w:ascii="Times New Roman" w:hAnsi="Times New Roman" w:cs="Times New Roman"/>
          <w:sz w:val="24"/>
          <w:szCs w:val="24"/>
        </w:rPr>
        <w:t xml:space="preserve">vertical </w:t>
      </w:r>
      <w:r w:rsidRPr="00E96C85">
        <w:rPr>
          <w:rFonts w:ascii="Times New Roman" w:hAnsi="Times New Roman" w:cs="Times New Roman"/>
          <w:sz w:val="24"/>
          <w:szCs w:val="24"/>
        </w:rPr>
        <w:t>na Federação Russa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w:t>
      </w:r>
      <w:r w:rsidR="00945822" w:rsidRPr="00E96C85">
        <w:rPr>
          <w:rFonts w:ascii="Times New Roman" w:hAnsi="Times New Roman" w:cs="Times New Roman"/>
          <w:sz w:val="24"/>
          <w:szCs w:val="24"/>
        </w:rPr>
        <w:t xml:space="preserve"> 238</w:t>
      </w:r>
      <w:r w:rsidR="00D4021C" w:rsidRPr="00E96C85">
        <w:rPr>
          <w:rFonts w:ascii="Times New Roman" w:hAnsi="Times New Roman" w:cs="Times New Roman"/>
          <w:sz w:val="24"/>
          <w:szCs w:val="24"/>
        </w:rPr>
        <w:t>)</w:t>
      </w:r>
      <w:r w:rsidRPr="00E96C85">
        <w:rPr>
          <w:rFonts w:ascii="Times New Roman" w:hAnsi="Times New Roman" w:cs="Times New Roman"/>
          <w:sz w:val="24"/>
          <w:szCs w:val="24"/>
        </w:rPr>
        <w:t xml:space="preserve">, </w:t>
      </w:r>
      <w:r w:rsidR="00340B05" w:rsidRPr="00E96C85">
        <w:rPr>
          <w:rFonts w:ascii="Times New Roman" w:hAnsi="Times New Roman" w:cs="Times New Roman"/>
          <w:sz w:val="24"/>
          <w:szCs w:val="24"/>
        </w:rPr>
        <w:t xml:space="preserve">Putin enfraqueceu o desenvolvimento da democracia como regime político. </w:t>
      </w:r>
      <w:r w:rsidR="00750D1D" w:rsidRPr="00E96C85">
        <w:rPr>
          <w:rFonts w:ascii="Times New Roman" w:hAnsi="Times New Roman" w:cs="Times New Roman"/>
          <w:sz w:val="24"/>
          <w:szCs w:val="24"/>
        </w:rPr>
        <w:t xml:space="preserve">A “democracia </w:t>
      </w:r>
      <w:r w:rsidR="0045691A" w:rsidRPr="00E96C85">
        <w:rPr>
          <w:rFonts w:ascii="Times New Roman" w:hAnsi="Times New Roman" w:cs="Times New Roman"/>
          <w:sz w:val="24"/>
          <w:szCs w:val="24"/>
        </w:rPr>
        <w:t xml:space="preserve">de </w:t>
      </w:r>
      <w:r w:rsidR="00750D1D" w:rsidRPr="00E96C85">
        <w:rPr>
          <w:rFonts w:ascii="Times New Roman" w:hAnsi="Times New Roman" w:cs="Times New Roman"/>
          <w:sz w:val="24"/>
          <w:szCs w:val="24"/>
        </w:rPr>
        <w:t>ge</w:t>
      </w:r>
      <w:r w:rsidR="0045691A" w:rsidRPr="00E96C85">
        <w:rPr>
          <w:rFonts w:ascii="Times New Roman" w:hAnsi="Times New Roman" w:cs="Times New Roman"/>
          <w:sz w:val="24"/>
          <w:szCs w:val="24"/>
        </w:rPr>
        <w:t>stão</w:t>
      </w:r>
      <w:r w:rsidR="00750D1D" w:rsidRPr="00E96C85">
        <w:rPr>
          <w:rFonts w:ascii="Times New Roman" w:hAnsi="Times New Roman" w:cs="Times New Roman"/>
          <w:sz w:val="24"/>
          <w:szCs w:val="24"/>
        </w:rPr>
        <w:t>” de Ieltsin transformou-se durante os mandatos de Putin num “autoritarismo c</w:t>
      </w:r>
      <w:r w:rsidR="00945822" w:rsidRPr="00E96C85">
        <w:rPr>
          <w:rFonts w:ascii="Times New Roman" w:hAnsi="Times New Roman" w:cs="Times New Roman"/>
          <w:sz w:val="24"/>
          <w:szCs w:val="24"/>
        </w:rPr>
        <w:t>ompetitivo”. O poder concentrou</w:t>
      </w:r>
      <w:r w:rsidR="00750D1D" w:rsidRPr="00E96C85">
        <w:rPr>
          <w:rFonts w:ascii="Times New Roman" w:hAnsi="Times New Roman" w:cs="Times New Roman"/>
          <w:sz w:val="24"/>
          <w:szCs w:val="24"/>
        </w:rPr>
        <w:t>-se cada vez m</w:t>
      </w:r>
      <w:r w:rsidR="006151AE" w:rsidRPr="00E96C85">
        <w:rPr>
          <w:rFonts w:ascii="Times New Roman" w:hAnsi="Times New Roman" w:cs="Times New Roman"/>
          <w:sz w:val="24"/>
          <w:szCs w:val="24"/>
        </w:rPr>
        <w:t>ais no Kremlin e a noção de que</w:t>
      </w:r>
      <w:r w:rsidR="00750D1D" w:rsidRPr="00E96C85">
        <w:rPr>
          <w:rFonts w:ascii="Times New Roman" w:hAnsi="Times New Roman" w:cs="Times New Roman"/>
          <w:sz w:val="24"/>
          <w:szCs w:val="24"/>
        </w:rPr>
        <w:t xml:space="preserve"> deveria existir uma alternativa democrática, apesar de tudo presente na presidência anterior, deixou de estar presente na mentalidade política dos dirigentes da Federação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Lipman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55)</w:t>
      </w:r>
      <w:r w:rsidR="00750D1D" w:rsidRPr="00E96C85">
        <w:rPr>
          <w:rFonts w:ascii="Times New Roman" w:hAnsi="Times New Roman" w:cs="Times New Roman"/>
          <w:sz w:val="24"/>
          <w:szCs w:val="24"/>
        </w:rPr>
        <w:t>.</w:t>
      </w:r>
      <w:r w:rsidR="00945822" w:rsidRPr="00E96C85">
        <w:rPr>
          <w:rFonts w:ascii="Times New Roman" w:hAnsi="Times New Roman" w:cs="Times New Roman"/>
          <w:sz w:val="24"/>
          <w:szCs w:val="24"/>
        </w:rPr>
        <w:t xml:space="preserve"> Putin parece conduzir a Federação Russa no sentido exactamente oposto</w:t>
      </w:r>
      <w:r w:rsidR="006151AE" w:rsidRPr="00E96C85">
        <w:rPr>
          <w:rFonts w:ascii="Times New Roman" w:hAnsi="Times New Roman" w:cs="Times New Roman"/>
          <w:sz w:val="24"/>
          <w:szCs w:val="24"/>
        </w:rPr>
        <w:t xml:space="preserve"> ao</w:t>
      </w:r>
      <w:r w:rsidR="00945822" w:rsidRPr="00E96C85">
        <w:rPr>
          <w:rFonts w:ascii="Times New Roman" w:hAnsi="Times New Roman" w:cs="Times New Roman"/>
          <w:sz w:val="24"/>
          <w:szCs w:val="24"/>
        </w:rPr>
        <w:t xml:space="preserve"> de Ieltsin: para um Estado unitário, situação inexistente desde 1917. É uma negação </w:t>
      </w:r>
      <w:r w:rsidR="00F14E9A" w:rsidRPr="00E96C85">
        <w:rPr>
          <w:rFonts w:ascii="Times New Roman" w:hAnsi="Times New Roman" w:cs="Times New Roman"/>
          <w:sz w:val="24"/>
          <w:szCs w:val="24"/>
        </w:rPr>
        <w:t xml:space="preserve">do federalismo e tentativa de </w:t>
      </w:r>
      <w:r w:rsidR="006151AE" w:rsidRPr="00E96C85">
        <w:rPr>
          <w:rFonts w:ascii="Times New Roman" w:hAnsi="Times New Roman" w:cs="Times New Roman"/>
          <w:sz w:val="24"/>
          <w:szCs w:val="24"/>
        </w:rPr>
        <w:t>centralização convertido</w:t>
      </w:r>
      <w:r w:rsidR="00945822" w:rsidRPr="00E96C85">
        <w:rPr>
          <w:rFonts w:ascii="Times New Roman" w:hAnsi="Times New Roman" w:cs="Times New Roman"/>
          <w:sz w:val="24"/>
          <w:szCs w:val="24"/>
        </w:rPr>
        <w:t>s na redução dos poderes d</w:t>
      </w:r>
      <w:r w:rsidR="006151AE" w:rsidRPr="00E96C85">
        <w:rPr>
          <w:rFonts w:ascii="Times New Roman" w:hAnsi="Times New Roman" w:cs="Times New Roman"/>
          <w:sz w:val="24"/>
          <w:szCs w:val="24"/>
        </w:rPr>
        <w:t>os governadores e das regiões em</w:t>
      </w:r>
      <w:r w:rsidR="00945822" w:rsidRPr="00E96C85">
        <w:rPr>
          <w:rFonts w:ascii="Times New Roman" w:hAnsi="Times New Roman" w:cs="Times New Roman"/>
          <w:sz w:val="24"/>
          <w:szCs w:val="24"/>
        </w:rPr>
        <w:t xml:space="preserve"> geral</w:t>
      </w:r>
      <w:r w:rsidR="00083912">
        <w:rPr>
          <w:rFonts w:ascii="Times New Roman" w:hAnsi="Times New Roman" w:cs="Times New Roman"/>
          <w:sz w:val="24"/>
          <w:szCs w:val="24"/>
        </w:rPr>
        <w:t>.</w:t>
      </w:r>
    </w:p>
    <w:p w:rsidR="00161637" w:rsidRPr="00E96C85" w:rsidRDefault="00BD02E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Porém</w:t>
      </w:r>
      <w:r w:rsidR="00F81F86" w:rsidRPr="00E96C85">
        <w:rPr>
          <w:rFonts w:ascii="Times New Roman" w:hAnsi="Times New Roman" w:cs="Times New Roman"/>
          <w:sz w:val="24"/>
          <w:szCs w:val="24"/>
        </w:rPr>
        <w:t xml:space="preserve">, é natural que no país exista ainda um </w:t>
      </w:r>
      <w:r w:rsidR="006151AE" w:rsidRPr="00E96C85">
        <w:rPr>
          <w:rFonts w:ascii="Times New Roman" w:hAnsi="Times New Roman" w:cs="Times New Roman"/>
          <w:sz w:val="24"/>
          <w:szCs w:val="24"/>
        </w:rPr>
        <w:t>sistema democrático embrionário,</w:t>
      </w:r>
      <w:r w:rsidR="00F81F86" w:rsidRPr="00E96C85">
        <w:rPr>
          <w:rFonts w:ascii="Times New Roman" w:hAnsi="Times New Roman" w:cs="Times New Roman"/>
          <w:sz w:val="24"/>
          <w:szCs w:val="24"/>
        </w:rPr>
        <w:t xml:space="preserve"> </w:t>
      </w:r>
      <w:r w:rsidR="006151AE" w:rsidRPr="00E96C85">
        <w:rPr>
          <w:rFonts w:ascii="Times New Roman" w:hAnsi="Times New Roman" w:cs="Times New Roman"/>
          <w:sz w:val="24"/>
          <w:szCs w:val="24"/>
        </w:rPr>
        <w:t>típico</w:t>
      </w:r>
      <w:r w:rsidR="00F81F86" w:rsidRPr="00E96C85">
        <w:rPr>
          <w:rFonts w:ascii="Times New Roman" w:hAnsi="Times New Roman" w:cs="Times New Roman"/>
          <w:sz w:val="24"/>
          <w:szCs w:val="24"/>
        </w:rPr>
        <w:t xml:space="preserve"> de regimes de transição. Putin era apenas o segundo presidente de uma Federação vasta e complexa que caminhava no sentido da desintegração. Assim, preferimos usar o termo “democracia guiada” criado por </w:t>
      </w:r>
      <w:proofErr w:type="spellStart"/>
      <w:r w:rsidR="00F81F86" w:rsidRPr="00E96C85">
        <w:rPr>
          <w:rFonts w:ascii="Times New Roman" w:hAnsi="Times New Roman" w:cs="Times New Roman"/>
          <w:sz w:val="24"/>
          <w:szCs w:val="24"/>
        </w:rPr>
        <w:t>Chirikova</w:t>
      </w:r>
      <w:proofErr w:type="spellEnd"/>
      <w:r w:rsidR="00F81F86" w:rsidRPr="00E96C85">
        <w:rPr>
          <w:rFonts w:ascii="Times New Roman" w:hAnsi="Times New Roman" w:cs="Times New Roman"/>
          <w:sz w:val="24"/>
          <w:szCs w:val="24"/>
        </w:rPr>
        <w:t xml:space="preserve"> e </w:t>
      </w:r>
      <w:proofErr w:type="spellStart"/>
      <w:r w:rsidR="00F81F86" w:rsidRPr="00E96C85">
        <w:rPr>
          <w:rFonts w:ascii="Times New Roman" w:hAnsi="Times New Roman" w:cs="Times New Roman"/>
          <w:sz w:val="24"/>
          <w:szCs w:val="24"/>
        </w:rPr>
        <w:t>Lapina</w:t>
      </w:r>
      <w:proofErr w:type="spellEnd"/>
      <w:r w:rsidR="00F81F86" w:rsidRPr="00E96C85">
        <w:rPr>
          <w:rFonts w:ascii="Times New Roman" w:hAnsi="Times New Roman" w:cs="Times New Roman"/>
          <w:sz w:val="24"/>
          <w:szCs w:val="24"/>
        </w:rPr>
        <w:t xml:space="preserve"> (2001: 396)</w:t>
      </w:r>
      <w:r w:rsidR="00730714" w:rsidRPr="00E96C85">
        <w:rPr>
          <w:rFonts w:ascii="Times New Roman" w:hAnsi="Times New Roman" w:cs="Times New Roman"/>
          <w:sz w:val="24"/>
          <w:szCs w:val="24"/>
        </w:rPr>
        <w:t xml:space="preserve"> que a definem como sendo “uma quase democracia, dentro de um sistema onde elementos autoritários e democráticos coexistem (…) [e que] permitiu às regiões russas atingir o nível de estabilidade política necessária”</w:t>
      </w:r>
      <w:r w:rsidR="00730714" w:rsidRPr="00E96C85">
        <w:rPr>
          <w:rStyle w:val="Refdenotaderodap"/>
          <w:rFonts w:ascii="Times New Roman" w:hAnsi="Times New Roman" w:cs="Times New Roman"/>
          <w:sz w:val="24"/>
          <w:szCs w:val="24"/>
        </w:rPr>
        <w:footnoteReference w:id="42"/>
      </w:r>
      <w:r w:rsidR="00730714" w:rsidRPr="00E96C85">
        <w:rPr>
          <w:rFonts w:ascii="Times New Roman" w:hAnsi="Times New Roman" w:cs="Times New Roman"/>
          <w:sz w:val="24"/>
          <w:szCs w:val="24"/>
        </w:rPr>
        <w:t>.</w:t>
      </w:r>
    </w:p>
    <w:p w:rsidR="00945822" w:rsidRPr="00E96C85" w:rsidRDefault="0042774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Prova disso, e após a reforma da administração federal em 2000, Putin cria em 2003 a Lei sobre os Princípios de Organização Local e Autogestão, substituindo a Lei do Governo Local de 1995</w:t>
      </w:r>
      <w:r w:rsidR="006151AE" w:rsidRPr="00E96C85">
        <w:rPr>
          <w:rFonts w:ascii="Times New Roman" w:hAnsi="Times New Roman" w:cs="Times New Roman"/>
          <w:sz w:val="24"/>
          <w:szCs w:val="24"/>
        </w:rPr>
        <w:t xml:space="preserve"> (</w:t>
      </w:r>
      <w:proofErr w:type="spellStart"/>
      <w:r w:rsidR="006151AE" w:rsidRPr="00E96C85">
        <w:rPr>
          <w:rFonts w:ascii="Times New Roman" w:hAnsi="Times New Roman" w:cs="Times New Roman"/>
          <w:sz w:val="24"/>
          <w:szCs w:val="24"/>
        </w:rPr>
        <w:t>Petrov</w:t>
      </w:r>
      <w:proofErr w:type="spellEnd"/>
      <w:r w:rsidR="006151AE" w:rsidRPr="00E96C85">
        <w:rPr>
          <w:rFonts w:ascii="Times New Roman" w:hAnsi="Times New Roman" w:cs="Times New Roman"/>
          <w:sz w:val="24"/>
          <w:szCs w:val="24"/>
        </w:rPr>
        <w:t xml:space="preserve"> e </w:t>
      </w:r>
      <w:proofErr w:type="spellStart"/>
      <w:r w:rsidR="006151AE" w:rsidRPr="00E96C85">
        <w:rPr>
          <w:rFonts w:ascii="Times New Roman" w:hAnsi="Times New Roman" w:cs="Times New Roman"/>
          <w:sz w:val="24"/>
          <w:szCs w:val="24"/>
        </w:rPr>
        <w:t>Slider</w:t>
      </w:r>
      <w:proofErr w:type="spellEnd"/>
      <w:r w:rsidR="006151AE" w:rsidRPr="00E96C85">
        <w:rPr>
          <w:rFonts w:ascii="Times New Roman" w:hAnsi="Times New Roman" w:cs="Times New Roman"/>
          <w:sz w:val="24"/>
          <w:szCs w:val="24"/>
        </w:rPr>
        <w:t>, 2005: 249)</w:t>
      </w:r>
      <w:r w:rsidR="0015132A" w:rsidRPr="00E96C85">
        <w:rPr>
          <w:rFonts w:ascii="Times New Roman" w:hAnsi="Times New Roman" w:cs="Times New Roman"/>
          <w:sz w:val="24"/>
          <w:szCs w:val="24"/>
        </w:rPr>
        <w:t xml:space="preserve">. Desta feita, Putin alarga as reformas aos próprios municípios, trazendo-os para a verticalidade do sistema. Os </w:t>
      </w:r>
      <w:r w:rsidR="0015132A" w:rsidRPr="00E96C85">
        <w:rPr>
          <w:rFonts w:ascii="Times New Roman" w:hAnsi="Times New Roman" w:cs="Times New Roman"/>
          <w:sz w:val="24"/>
          <w:szCs w:val="24"/>
        </w:rPr>
        <w:lastRenderedPageBreak/>
        <w:t>presidentes das Câmaras Municipais passam a ser controlados pelas entidades regionais de forma mais directa, mas ganham mais autonomia económica</w:t>
      </w:r>
      <w:r w:rsidR="006151AE" w:rsidRPr="00E96C85">
        <w:rPr>
          <w:rFonts w:ascii="Times New Roman" w:hAnsi="Times New Roman" w:cs="Times New Roman"/>
          <w:sz w:val="24"/>
          <w:szCs w:val="24"/>
        </w:rPr>
        <w:t>,</w:t>
      </w:r>
      <w:r w:rsidR="0015132A" w:rsidRPr="00E96C85">
        <w:rPr>
          <w:rFonts w:ascii="Times New Roman" w:hAnsi="Times New Roman" w:cs="Times New Roman"/>
          <w:sz w:val="24"/>
          <w:szCs w:val="24"/>
        </w:rPr>
        <w:t xml:space="preserve"> liberta</w:t>
      </w:r>
      <w:r w:rsidR="006151AE" w:rsidRPr="00E96C85">
        <w:rPr>
          <w:rFonts w:ascii="Times New Roman" w:hAnsi="Times New Roman" w:cs="Times New Roman"/>
          <w:sz w:val="24"/>
          <w:szCs w:val="24"/>
        </w:rPr>
        <w:t>ndo-os</w:t>
      </w:r>
      <w:r w:rsidR="0015132A" w:rsidRPr="00E96C85">
        <w:rPr>
          <w:rFonts w:ascii="Times New Roman" w:hAnsi="Times New Roman" w:cs="Times New Roman"/>
          <w:sz w:val="24"/>
          <w:szCs w:val="24"/>
        </w:rPr>
        <w:t xml:space="preserve"> para agir individualmente. </w:t>
      </w:r>
      <w:r w:rsidR="00314EB6" w:rsidRPr="00E96C85">
        <w:rPr>
          <w:rFonts w:ascii="Times New Roman" w:hAnsi="Times New Roman" w:cs="Times New Roman"/>
          <w:sz w:val="24"/>
          <w:szCs w:val="24"/>
        </w:rPr>
        <w:t xml:space="preserve">Assim, </w:t>
      </w:r>
      <w:r w:rsidR="0015132A" w:rsidRPr="00E96C85">
        <w:rPr>
          <w:rFonts w:ascii="Times New Roman" w:hAnsi="Times New Roman" w:cs="Times New Roman"/>
          <w:sz w:val="24"/>
          <w:szCs w:val="24"/>
        </w:rPr>
        <w:t>Pu</w:t>
      </w:r>
      <w:r w:rsidR="00314EB6" w:rsidRPr="00E96C85">
        <w:rPr>
          <w:rFonts w:ascii="Times New Roman" w:hAnsi="Times New Roman" w:cs="Times New Roman"/>
          <w:sz w:val="24"/>
          <w:szCs w:val="24"/>
        </w:rPr>
        <w:t>tin consegue enfraquecer a</w:t>
      </w:r>
      <w:r w:rsidR="0015132A" w:rsidRPr="00E96C85">
        <w:rPr>
          <w:rFonts w:ascii="Times New Roman" w:hAnsi="Times New Roman" w:cs="Times New Roman"/>
          <w:sz w:val="24"/>
          <w:szCs w:val="24"/>
        </w:rPr>
        <w:t>s regiões desde a sua base</w:t>
      </w:r>
      <w:r w:rsidR="00314EB6" w:rsidRPr="00E96C85">
        <w:rPr>
          <w:rFonts w:ascii="Times New Roman" w:hAnsi="Times New Roman" w:cs="Times New Roman"/>
          <w:sz w:val="24"/>
          <w:szCs w:val="24"/>
        </w:rPr>
        <w:t xml:space="preserve"> “dividindo-as para reinar”</w:t>
      </w:r>
      <w:r w:rsidR="0015132A" w:rsidRPr="00E96C85">
        <w:rPr>
          <w:rFonts w:ascii="Times New Roman" w:hAnsi="Times New Roman" w:cs="Times New Roman"/>
          <w:sz w:val="24"/>
          <w:szCs w:val="24"/>
        </w:rPr>
        <w:t>, novamente mascarando a medida com controlo político mais directo</w:t>
      </w:r>
      <w:r w:rsidR="00314EB6" w:rsidRPr="00E96C85">
        <w:rPr>
          <w:rFonts w:ascii="Times New Roman" w:hAnsi="Times New Roman" w:cs="Times New Roman"/>
          <w:sz w:val="24"/>
          <w:szCs w:val="24"/>
        </w:rPr>
        <w:t>.</w:t>
      </w:r>
    </w:p>
    <w:p w:rsidR="00736078" w:rsidRPr="00E96C85" w:rsidRDefault="00736078"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Neste período surgiu também a hipótese de reduzir o número de divisões de 89 para cerca de vinte. A ideia teve o apoio dos líderes mais importantes que viram assim a hipótese de juntar outros territórios aos seus e ganhar mais poder no contexto federal. Contudo, a maioria dos governadores regionais contestou e rejeitou o projecto precisamente pelo motivo oposto: perderiam todo o poder (</w:t>
      </w:r>
      <w:proofErr w:type="spellStart"/>
      <w:r w:rsidRPr="00E96C85">
        <w:rPr>
          <w:rFonts w:ascii="Times New Roman" w:hAnsi="Times New Roman" w:cs="Times New Roman"/>
          <w:sz w:val="24"/>
          <w:szCs w:val="24"/>
        </w:rPr>
        <w:t>Chirikova</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Lapina</w:t>
      </w:r>
      <w:proofErr w:type="spellEnd"/>
      <w:r w:rsidRPr="00E96C85">
        <w:rPr>
          <w:rFonts w:ascii="Times New Roman" w:hAnsi="Times New Roman" w:cs="Times New Roman"/>
          <w:sz w:val="24"/>
          <w:szCs w:val="24"/>
        </w:rPr>
        <w:t>, 2001: 394). Este plano certamente aligeiraria o pesado funcionamento do federalismo assimétrico russo. Porém poderia alimentar várias revoltas</w:t>
      </w:r>
      <w:r w:rsidR="006151AE" w:rsidRPr="00E96C85">
        <w:rPr>
          <w:rFonts w:ascii="Times New Roman" w:hAnsi="Times New Roman" w:cs="Times New Roman"/>
          <w:sz w:val="24"/>
          <w:szCs w:val="24"/>
        </w:rPr>
        <w:t>, um</w:t>
      </w:r>
      <w:r w:rsidRPr="00E96C85">
        <w:rPr>
          <w:rFonts w:ascii="Times New Roman" w:hAnsi="Times New Roman" w:cs="Times New Roman"/>
          <w:sz w:val="24"/>
          <w:szCs w:val="24"/>
        </w:rPr>
        <w:t xml:space="preserve"> factor sempre equacionado </w:t>
      </w:r>
      <w:r w:rsidR="006151AE" w:rsidRPr="00E96C85">
        <w:rPr>
          <w:rFonts w:ascii="Times New Roman" w:hAnsi="Times New Roman" w:cs="Times New Roman"/>
          <w:sz w:val="24"/>
          <w:szCs w:val="24"/>
        </w:rPr>
        <w:t>nas grandes reformas n</w:t>
      </w:r>
      <w:r w:rsidRPr="00E96C85">
        <w:rPr>
          <w:rFonts w:ascii="Times New Roman" w:hAnsi="Times New Roman" w:cs="Times New Roman"/>
          <w:sz w:val="24"/>
          <w:szCs w:val="24"/>
        </w:rPr>
        <w:t>a Federação Russa.</w:t>
      </w:r>
    </w:p>
    <w:p w:rsidR="003C19C9" w:rsidRPr="00E96C85" w:rsidRDefault="003C19C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Não será errado afirmar que as novas orientações contêm alguma hipocrisia, na medida em que Putin pretende vigiar o respeito pela Constituição desrespeitando-a directamente. Como vimos anteriormente, as divisões administrativas e territoriais não podem ser alteradas unilateralmente em sistemas de tipo federal, sob pena de danificar o equilíbrio entre centro e periferias. Ao criar os sete Distritos Federais e os sobrepor aos 89 sujeitos da Federação, Putin desrespeita directamente este princípio. </w:t>
      </w:r>
      <w:r w:rsidR="00274A68" w:rsidRPr="00E96C85">
        <w:rPr>
          <w:rFonts w:ascii="Times New Roman" w:hAnsi="Times New Roman" w:cs="Times New Roman"/>
          <w:sz w:val="24"/>
          <w:szCs w:val="24"/>
        </w:rPr>
        <w:t xml:space="preserve">Como argumenta </w:t>
      </w:r>
      <w:proofErr w:type="spellStart"/>
      <w:r w:rsidR="00274A68" w:rsidRPr="00E96C85">
        <w:rPr>
          <w:rFonts w:ascii="Times New Roman" w:hAnsi="Times New Roman" w:cs="Times New Roman"/>
          <w:sz w:val="24"/>
          <w:szCs w:val="24"/>
        </w:rPr>
        <w:t>Jenna</w:t>
      </w:r>
      <w:proofErr w:type="spellEnd"/>
      <w:r w:rsidR="00274A68" w:rsidRPr="00E96C85">
        <w:rPr>
          <w:rFonts w:ascii="Times New Roman" w:hAnsi="Times New Roman" w:cs="Times New Roman"/>
          <w:sz w:val="24"/>
          <w:szCs w:val="24"/>
        </w:rPr>
        <w:t xml:space="preserve"> </w:t>
      </w:r>
      <w:proofErr w:type="spellStart"/>
      <w:r w:rsidR="00274A68" w:rsidRPr="00E96C85">
        <w:rPr>
          <w:rFonts w:ascii="Times New Roman" w:hAnsi="Times New Roman" w:cs="Times New Roman"/>
          <w:sz w:val="24"/>
          <w:szCs w:val="24"/>
        </w:rPr>
        <w:t>Bednar</w:t>
      </w:r>
      <w:proofErr w:type="spellEnd"/>
      <w:r w:rsidR="00274A68" w:rsidRPr="00E96C85">
        <w:rPr>
          <w:rFonts w:ascii="Times New Roman" w:hAnsi="Times New Roman" w:cs="Times New Roman"/>
          <w:sz w:val="24"/>
          <w:szCs w:val="24"/>
        </w:rPr>
        <w:t xml:space="preserve"> (2005</w:t>
      </w:r>
      <w:r w:rsidR="00DA74FB" w:rsidRPr="00E96C85">
        <w:rPr>
          <w:rFonts w:ascii="Times New Roman" w:hAnsi="Times New Roman" w:cs="Times New Roman"/>
          <w:sz w:val="24"/>
          <w:szCs w:val="24"/>
        </w:rPr>
        <w:t>: 191</w:t>
      </w:r>
      <w:r w:rsidR="00274A68" w:rsidRPr="00E96C85">
        <w:rPr>
          <w:rFonts w:ascii="Times New Roman" w:hAnsi="Times New Roman" w:cs="Times New Roman"/>
          <w:sz w:val="24"/>
          <w:szCs w:val="24"/>
        </w:rPr>
        <w:t>), “se o Governo nacional pode centralizar unilateralmente, então as políticas (…) não são federais”</w:t>
      </w:r>
      <w:r w:rsidR="00DA74FB" w:rsidRPr="00E96C85">
        <w:rPr>
          <w:rStyle w:val="Refdenotaderodap"/>
          <w:rFonts w:ascii="Times New Roman" w:hAnsi="Times New Roman" w:cs="Times New Roman"/>
          <w:sz w:val="24"/>
          <w:szCs w:val="24"/>
        </w:rPr>
        <w:footnoteReference w:id="43"/>
      </w:r>
      <w:r w:rsidR="00274A68" w:rsidRPr="00E96C85">
        <w:rPr>
          <w:rFonts w:ascii="Times New Roman" w:hAnsi="Times New Roman" w:cs="Times New Roman"/>
          <w:sz w:val="24"/>
          <w:szCs w:val="24"/>
        </w:rPr>
        <w:t xml:space="preserve">. </w:t>
      </w:r>
      <w:r w:rsidRPr="00E96C85">
        <w:rPr>
          <w:rFonts w:ascii="Times New Roman" w:hAnsi="Times New Roman" w:cs="Times New Roman"/>
          <w:sz w:val="24"/>
          <w:szCs w:val="24"/>
        </w:rPr>
        <w:t xml:space="preserve">Estas reformas tiveram, sem dúvida, muita pertinência no contexto de desorganização administrativa e social que </w:t>
      </w:r>
      <w:r w:rsidRPr="00E96C85">
        <w:rPr>
          <w:rFonts w:ascii="Times New Roman" w:hAnsi="Times New Roman" w:cs="Times New Roman"/>
          <w:sz w:val="24"/>
          <w:szCs w:val="24"/>
        </w:rPr>
        <w:lastRenderedPageBreak/>
        <w:t>então se vivia. Contudo, Putin poderia tê-las aproveitado para recuperar para Moscovo os poderes erradamente perdidos para as regiões devido aos acordos bilaterais assinados por Ieltsin, consolidando o federalismo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238)</w:t>
      </w:r>
      <w:r w:rsidRPr="00E96C85">
        <w:rPr>
          <w:rFonts w:ascii="Times New Roman" w:hAnsi="Times New Roman" w:cs="Times New Roman"/>
          <w:sz w:val="24"/>
          <w:szCs w:val="24"/>
        </w:rPr>
        <w:t xml:space="preserve">. </w:t>
      </w:r>
    </w:p>
    <w:p w:rsidR="003C19C9" w:rsidRPr="00E96C85" w:rsidRDefault="003C19C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Além disso, por norma em Estados constitucionais é criado um Tribunal Constitucional com a exclusiva função que foi atribuída aos </w:t>
      </w:r>
      <w:proofErr w:type="spellStart"/>
      <w:r w:rsidRPr="00E96C85">
        <w:rPr>
          <w:rFonts w:ascii="Times New Roman" w:hAnsi="Times New Roman" w:cs="Times New Roman"/>
          <w:i/>
          <w:sz w:val="24"/>
          <w:szCs w:val="24"/>
        </w:rPr>
        <w:t>Polpred</w:t>
      </w:r>
      <w:proofErr w:type="spellEnd"/>
      <w:r w:rsidRPr="00E96C85">
        <w:rPr>
          <w:rFonts w:ascii="Times New Roman" w:hAnsi="Times New Roman" w:cs="Times New Roman"/>
          <w:sz w:val="24"/>
          <w:szCs w:val="24"/>
        </w:rPr>
        <w:t>. Se a intenção de Putin fosse realmente proteger a Constituição então seria mais coerente optar por reforçar o poder do Tribunal Constitucional em vez de criar figuras com poderes paralelos a este. Além do “factor território”, há que ter em conta a forma como Putin ignora a separação entre os poderes locais e central, permitindo-se ingerir directamente nos parlamentos localmente eleitos. Estas medidas centralizaram o poder na sua figura, numa espécie de nepotismo em democracia.</w:t>
      </w:r>
    </w:p>
    <w:p w:rsidR="00E17504" w:rsidRPr="00E96C85" w:rsidRDefault="00E17504"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Assim, o então Presidente da Federação Russa usou todos os meios de que dispunha para conter a importância crescente das regiões e, de certa forma consequentemente, reduzir a importância dos valores democráticos. Além de cerrar a legislação e apertar o controlo fiscal, criou alianças com os principais grupos económicos como a Gazprom para reagir negativamente a desvios comportamentais das periferias. Quando as empresas não existiam, Putin simplesmente privatizou sem autorização das regiões e criou acordos no mesmo sentido. Convém também não esquecer que é o Kremlin a única entidade com competências para redistribuir os recursos pelas regiões. Mesmo as regiões mais ricas precisam de vender os seus produtos e esse acto passará sempre por Moscovo primeiro ou pelas infra-estruturas federais (gasodutos, oleodutos, entre outros). Desta forma os governadores e presidentes regionais ficam bastante condicionados para agir livremente, não podendo contrariar Moscovo sob risco de </w:t>
      </w:r>
      <w:r w:rsidRPr="00E96C85">
        <w:rPr>
          <w:rFonts w:ascii="Times New Roman" w:hAnsi="Times New Roman" w:cs="Times New Roman"/>
          <w:sz w:val="24"/>
          <w:szCs w:val="24"/>
        </w:rPr>
        <w:lastRenderedPageBreak/>
        <w:t>perderem financiamento. A interdependência é um dos principais motivos que mantém a Federação Russa um Estado uno (</w:t>
      </w:r>
      <w:proofErr w:type="spellStart"/>
      <w:r w:rsidRPr="00E96C85">
        <w:rPr>
          <w:rFonts w:ascii="Times New Roman" w:hAnsi="Times New Roman" w:cs="Times New Roman"/>
          <w:sz w:val="24"/>
          <w:szCs w:val="24"/>
        </w:rPr>
        <w:t>Chirikova</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Lapina</w:t>
      </w:r>
      <w:proofErr w:type="spellEnd"/>
      <w:r w:rsidRPr="00E96C85">
        <w:rPr>
          <w:rFonts w:ascii="Times New Roman" w:hAnsi="Times New Roman" w:cs="Times New Roman"/>
          <w:sz w:val="24"/>
          <w:szCs w:val="24"/>
        </w:rPr>
        <w:t>, 2001: 393).</w:t>
      </w:r>
    </w:p>
    <w:p w:rsidR="00072A9A" w:rsidRPr="00E96C85" w:rsidRDefault="00161637"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Outro aspecto importante na nova democracia federal criada por Putin é a importância “não declarada” que os </w:t>
      </w:r>
      <w:proofErr w:type="spellStart"/>
      <w:r w:rsidRPr="00E96C85">
        <w:rPr>
          <w:rFonts w:ascii="Times New Roman" w:hAnsi="Times New Roman" w:cs="Times New Roman"/>
          <w:i/>
          <w:sz w:val="24"/>
          <w:szCs w:val="24"/>
        </w:rPr>
        <w:t>Polpred</w:t>
      </w:r>
      <w:proofErr w:type="spellEnd"/>
      <w:r w:rsidRPr="00E96C85">
        <w:rPr>
          <w:rFonts w:ascii="Times New Roman" w:hAnsi="Times New Roman" w:cs="Times New Roman"/>
          <w:sz w:val="24"/>
          <w:szCs w:val="24"/>
        </w:rPr>
        <w:t xml:space="preserve"> têm</w:t>
      </w:r>
      <w:r w:rsidR="00072A9A" w:rsidRPr="00E96C85">
        <w:rPr>
          <w:rFonts w:ascii="Times New Roman" w:hAnsi="Times New Roman" w:cs="Times New Roman"/>
          <w:sz w:val="24"/>
          <w:szCs w:val="24"/>
        </w:rPr>
        <w:t xml:space="preserve">. </w:t>
      </w:r>
      <w:proofErr w:type="spellStart"/>
      <w:r w:rsidR="00072A9A" w:rsidRPr="00E96C85">
        <w:rPr>
          <w:rFonts w:ascii="Times New Roman" w:hAnsi="Times New Roman" w:cs="Times New Roman"/>
          <w:sz w:val="24"/>
          <w:szCs w:val="24"/>
        </w:rPr>
        <w:t>Petrov</w:t>
      </w:r>
      <w:proofErr w:type="spellEnd"/>
      <w:r w:rsidR="00072A9A" w:rsidRPr="00E96C85">
        <w:rPr>
          <w:rFonts w:ascii="Times New Roman" w:hAnsi="Times New Roman" w:cs="Times New Roman"/>
          <w:sz w:val="24"/>
          <w:szCs w:val="24"/>
        </w:rPr>
        <w:t xml:space="preserve"> e </w:t>
      </w:r>
      <w:proofErr w:type="spellStart"/>
      <w:r w:rsidR="00072A9A" w:rsidRPr="00E96C85">
        <w:rPr>
          <w:rFonts w:ascii="Times New Roman" w:hAnsi="Times New Roman" w:cs="Times New Roman"/>
          <w:sz w:val="24"/>
          <w:szCs w:val="24"/>
        </w:rPr>
        <w:t>Slider</w:t>
      </w:r>
      <w:proofErr w:type="spellEnd"/>
      <w:r w:rsidR="00072A9A" w:rsidRPr="00E96C85">
        <w:rPr>
          <w:rFonts w:ascii="Times New Roman" w:hAnsi="Times New Roman" w:cs="Times New Roman"/>
          <w:sz w:val="24"/>
          <w:szCs w:val="24"/>
        </w:rPr>
        <w:t xml:space="preserve"> (2005: 249-250) dividem-nas em três grupos (à semelhança das funções oficiais): trazer a polícia e o exército para o controlo Federal, retirando essa função às regiões; investigar a acção dos governadores em busca de “material que os comprometa” a fim de os poder incriminar e destituir; e influenciar o desenvolvimento político das regiões no sentido de demitir os governadores de oposição ao Kremlin. Alguns dos meios usados para as exercer são, por exemplo, a interferência nas eleições, muitas vezes pela acção do </w:t>
      </w:r>
      <w:r w:rsidR="006151AE" w:rsidRPr="00E96C85">
        <w:rPr>
          <w:rFonts w:ascii="Times New Roman" w:hAnsi="Times New Roman" w:cs="Times New Roman"/>
          <w:sz w:val="24"/>
          <w:szCs w:val="24"/>
        </w:rPr>
        <w:t>“</w:t>
      </w:r>
      <w:r w:rsidR="00072A9A" w:rsidRPr="00E96C85">
        <w:rPr>
          <w:rFonts w:ascii="Times New Roman" w:hAnsi="Times New Roman" w:cs="Times New Roman"/>
          <w:sz w:val="24"/>
          <w:szCs w:val="24"/>
        </w:rPr>
        <w:t>Rússia Unida</w:t>
      </w:r>
      <w:r w:rsidR="006151AE" w:rsidRPr="00E96C85">
        <w:rPr>
          <w:rFonts w:ascii="Times New Roman" w:hAnsi="Times New Roman" w:cs="Times New Roman"/>
          <w:sz w:val="24"/>
          <w:szCs w:val="24"/>
        </w:rPr>
        <w:t>”</w:t>
      </w:r>
      <w:r w:rsidR="00072A9A" w:rsidRPr="00E96C85">
        <w:rPr>
          <w:rFonts w:ascii="Times New Roman" w:hAnsi="Times New Roman" w:cs="Times New Roman"/>
          <w:sz w:val="24"/>
          <w:szCs w:val="24"/>
        </w:rPr>
        <w:t>, ou alianças com os oligarcas a fim de eliminar a possibilidade de estes as criarem com os governadores.</w:t>
      </w:r>
    </w:p>
    <w:p w:rsidR="00072A9A" w:rsidRPr="00E96C85" w:rsidRDefault="00072A9A"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objectivo de Putin não é atacar os Governos regionais directamente, mas sim reduzir o </w:t>
      </w:r>
      <w:r w:rsidR="00331501" w:rsidRPr="00E96C85">
        <w:rPr>
          <w:rFonts w:ascii="Times New Roman" w:hAnsi="Times New Roman" w:cs="Times New Roman"/>
          <w:sz w:val="24"/>
          <w:szCs w:val="24"/>
        </w:rPr>
        <w:t>máximo</w:t>
      </w:r>
      <w:r w:rsidRPr="00E96C85">
        <w:rPr>
          <w:rFonts w:ascii="Times New Roman" w:hAnsi="Times New Roman" w:cs="Times New Roman"/>
          <w:sz w:val="24"/>
          <w:szCs w:val="24"/>
        </w:rPr>
        <w:t xml:space="preserve"> possível a importância das regiões no contexto da Federação Russa e impedir o surgimento de movimentos nacionalistas como ocorrido durante a URSS ou mesmo durante a presidência de Ieltsin.</w:t>
      </w:r>
    </w:p>
    <w:p w:rsidR="00114C7E" w:rsidRPr="00E96C85" w:rsidRDefault="0072776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 criação de figuras paralelas ao Conselho da Federação (poder legislativo), aos Governos regionais (poder executivo) e ao Tribunal Constitucional (poder judicial), transformaram a democracia russa numa máscara que permitiu a perpetuação e concentração do poder em Putin e nos por ele indigitados.</w:t>
      </w:r>
      <w:r w:rsidR="00114C7E" w:rsidRPr="00E96C85">
        <w:rPr>
          <w:rFonts w:ascii="Times New Roman" w:hAnsi="Times New Roman" w:cs="Times New Roman"/>
          <w:sz w:val="24"/>
          <w:szCs w:val="24"/>
        </w:rPr>
        <w:t xml:space="preserve"> </w:t>
      </w:r>
      <w:proofErr w:type="spellStart"/>
      <w:r w:rsidR="00114C7E" w:rsidRPr="00E96C85">
        <w:rPr>
          <w:rFonts w:ascii="Times New Roman" w:hAnsi="Times New Roman" w:cs="Times New Roman"/>
          <w:sz w:val="24"/>
          <w:szCs w:val="24"/>
        </w:rPr>
        <w:t>Petrov</w:t>
      </w:r>
      <w:proofErr w:type="spellEnd"/>
      <w:r w:rsidR="00114C7E" w:rsidRPr="00E96C85">
        <w:rPr>
          <w:rFonts w:ascii="Times New Roman" w:hAnsi="Times New Roman" w:cs="Times New Roman"/>
          <w:sz w:val="24"/>
          <w:szCs w:val="24"/>
        </w:rPr>
        <w:t xml:space="preserve"> e </w:t>
      </w:r>
      <w:proofErr w:type="spellStart"/>
      <w:r w:rsidR="00114C7E" w:rsidRPr="00E96C85">
        <w:rPr>
          <w:rFonts w:ascii="Times New Roman" w:hAnsi="Times New Roman" w:cs="Times New Roman"/>
          <w:sz w:val="24"/>
          <w:szCs w:val="24"/>
        </w:rPr>
        <w:t>Slider</w:t>
      </w:r>
      <w:proofErr w:type="spellEnd"/>
      <w:r w:rsidR="00114C7E" w:rsidRPr="00E96C85">
        <w:rPr>
          <w:rFonts w:ascii="Times New Roman" w:hAnsi="Times New Roman" w:cs="Times New Roman"/>
          <w:sz w:val="24"/>
          <w:szCs w:val="24"/>
        </w:rPr>
        <w:t xml:space="preserve"> (2005: 250) resumem afirmando </w:t>
      </w:r>
      <w:proofErr w:type="gramStart"/>
      <w:r w:rsidR="00114C7E" w:rsidRPr="00E96C85">
        <w:rPr>
          <w:rFonts w:ascii="Times New Roman" w:hAnsi="Times New Roman" w:cs="Times New Roman"/>
          <w:sz w:val="24"/>
          <w:szCs w:val="24"/>
        </w:rPr>
        <w:t>que</w:t>
      </w:r>
      <w:proofErr w:type="gramEnd"/>
      <w:r w:rsidR="00114C7E" w:rsidRPr="00E96C85">
        <w:rPr>
          <w:rFonts w:ascii="Times New Roman" w:hAnsi="Times New Roman" w:cs="Times New Roman"/>
          <w:sz w:val="24"/>
          <w:szCs w:val="24"/>
        </w:rPr>
        <w:t xml:space="preserve"> </w:t>
      </w:r>
    </w:p>
    <w:p w:rsidR="00114C7E" w:rsidRPr="00E96C85" w:rsidRDefault="00114C7E" w:rsidP="00EA10E1">
      <w:pPr>
        <w:spacing w:after="240" w:line="240" w:lineRule="auto"/>
        <w:ind w:left="1418"/>
        <w:jc w:val="both"/>
        <w:rPr>
          <w:rFonts w:ascii="Times New Roman" w:hAnsi="Times New Roman" w:cs="Times New Roman"/>
          <w:sz w:val="24"/>
          <w:szCs w:val="24"/>
        </w:rPr>
      </w:pPr>
      <w:r w:rsidRPr="00E96C85">
        <w:rPr>
          <w:rFonts w:ascii="Times New Roman" w:hAnsi="Times New Roman" w:cs="Times New Roman"/>
          <w:sz w:val="24"/>
          <w:szCs w:val="24"/>
        </w:rPr>
        <w:t xml:space="preserve">A estratégia é reforçar a cadeia de comando vertical desde os ministérios em Moscovo até às agências dos Distritos Federais e daí para os oficiais </w:t>
      </w:r>
      <w:r w:rsidRPr="00E96C85">
        <w:rPr>
          <w:rFonts w:ascii="Times New Roman" w:hAnsi="Times New Roman" w:cs="Times New Roman"/>
          <w:sz w:val="24"/>
          <w:szCs w:val="24"/>
        </w:rPr>
        <w:lastRenderedPageBreak/>
        <w:t>dos ministérios nas regiões. A presença dos novos Distritos permite aos representantes do presidente obter o papel de coordenação</w:t>
      </w:r>
      <w:r w:rsidRPr="00E96C85">
        <w:rPr>
          <w:rStyle w:val="Refdenotaderodap"/>
          <w:rFonts w:ascii="Times New Roman" w:hAnsi="Times New Roman" w:cs="Times New Roman"/>
          <w:sz w:val="24"/>
          <w:szCs w:val="24"/>
        </w:rPr>
        <w:footnoteReference w:id="44"/>
      </w:r>
      <w:r w:rsidRPr="00E96C85">
        <w:rPr>
          <w:rFonts w:ascii="Times New Roman" w:hAnsi="Times New Roman" w:cs="Times New Roman"/>
          <w:sz w:val="24"/>
          <w:szCs w:val="24"/>
        </w:rPr>
        <w:t>.</w:t>
      </w:r>
    </w:p>
    <w:p w:rsidR="00114C7E" w:rsidRPr="00E96C85" w:rsidRDefault="00114C7E" w:rsidP="00EA10E1">
      <w:pPr>
        <w:spacing w:after="240" w:line="240" w:lineRule="auto"/>
        <w:ind w:left="1418"/>
        <w:jc w:val="both"/>
        <w:rPr>
          <w:rFonts w:ascii="Times New Roman" w:hAnsi="Times New Roman" w:cs="Times New Roman"/>
          <w:sz w:val="24"/>
          <w:szCs w:val="24"/>
        </w:rPr>
      </w:pPr>
    </w:p>
    <w:p w:rsidR="00083912" w:rsidRDefault="00340B05"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Ao tentar centralizar o funcionamento do aparelho político, Putin não cumpre as palavras ditas aquando da sua carta aberta ao eleitorado em Fevereiro de 2000 onde reiterava a “importância da lei” para a promoção da liberdade popular. </w:t>
      </w:r>
    </w:p>
    <w:p w:rsidR="00E00941" w:rsidRPr="00E96C85" w:rsidRDefault="00340B05"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Ainda assim, Putin foi capaz de criar uma classe média, o que poderá a prazo levar ao desenvolvimento de valores democráticos.</w:t>
      </w:r>
      <w:r w:rsidR="00083912">
        <w:rPr>
          <w:rFonts w:ascii="Times New Roman" w:hAnsi="Times New Roman" w:cs="Times New Roman"/>
          <w:sz w:val="24"/>
          <w:szCs w:val="24"/>
        </w:rPr>
        <w:t xml:space="preserve"> </w:t>
      </w:r>
      <w:r w:rsidR="00E00941" w:rsidRPr="00E96C85">
        <w:rPr>
          <w:rFonts w:ascii="Times New Roman" w:hAnsi="Times New Roman" w:cs="Times New Roman"/>
          <w:sz w:val="24"/>
          <w:szCs w:val="24"/>
        </w:rPr>
        <w:t xml:space="preserve">Contudo, não é certo que o desenvolvimento económico leve à emergência da democracia. Muitas vezes torna-se ele próprio um factor de legitimação dos regimes autoritários, como exemplo </w:t>
      </w:r>
      <w:r w:rsidR="006151AE" w:rsidRPr="00E96C85">
        <w:rPr>
          <w:rFonts w:ascii="Times New Roman" w:hAnsi="Times New Roman" w:cs="Times New Roman"/>
          <w:sz w:val="24"/>
          <w:szCs w:val="24"/>
        </w:rPr>
        <w:t xml:space="preserve">de </w:t>
      </w:r>
      <w:r w:rsidR="00E00941" w:rsidRPr="00E96C85">
        <w:rPr>
          <w:rFonts w:ascii="Times New Roman" w:hAnsi="Times New Roman" w:cs="Times New Roman"/>
          <w:sz w:val="24"/>
          <w:szCs w:val="24"/>
        </w:rPr>
        <w:t>que as políticas tomadas são as melhores para o progresso do país (</w:t>
      </w:r>
      <w:proofErr w:type="spellStart"/>
      <w:r w:rsidR="00E00941" w:rsidRPr="00E96C85">
        <w:rPr>
          <w:rFonts w:ascii="Times New Roman" w:hAnsi="Times New Roman" w:cs="Times New Roman"/>
          <w:sz w:val="24"/>
          <w:szCs w:val="24"/>
        </w:rPr>
        <w:t>Inglehart</w:t>
      </w:r>
      <w:proofErr w:type="spellEnd"/>
      <w:r w:rsidR="00167CB2" w:rsidRPr="00E96C85">
        <w:rPr>
          <w:rFonts w:ascii="Times New Roman" w:hAnsi="Times New Roman" w:cs="Times New Roman"/>
          <w:sz w:val="24"/>
          <w:szCs w:val="24"/>
        </w:rPr>
        <w:t xml:space="preserve"> e </w:t>
      </w:r>
      <w:proofErr w:type="spellStart"/>
      <w:r w:rsidR="00167CB2" w:rsidRPr="00E96C85">
        <w:rPr>
          <w:rFonts w:ascii="Times New Roman" w:hAnsi="Times New Roman" w:cs="Times New Roman"/>
          <w:sz w:val="24"/>
          <w:szCs w:val="24"/>
        </w:rPr>
        <w:t>Welzel</w:t>
      </w:r>
      <w:proofErr w:type="spellEnd"/>
      <w:r w:rsidR="00E00941" w:rsidRPr="00E96C85">
        <w:rPr>
          <w:rFonts w:ascii="Times New Roman" w:hAnsi="Times New Roman" w:cs="Times New Roman"/>
          <w:sz w:val="24"/>
          <w:szCs w:val="24"/>
        </w:rPr>
        <w:t>, 2010: 561). Após a crise de 1998, Putin conseguiu equilibrar as contas, levando a Federação a valores de crescimento anual bastante altos.</w:t>
      </w:r>
      <w:r w:rsidR="00015D04" w:rsidRPr="00E96C85">
        <w:rPr>
          <w:rFonts w:ascii="Times New Roman" w:hAnsi="Times New Roman" w:cs="Times New Roman"/>
          <w:sz w:val="24"/>
          <w:szCs w:val="24"/>
        </w:rPr>
        <w:t xml:space="preserve"> Assim, a evolução sociocultural</w:t>
      </w:r>
      <w:r w:rsidR="00EB55EE" w:rsidRPr="00E96C85">
        <w:rPr>
          <w:rFonts w:ascii="Times New Roman" w:hAnsi="Times New Roman" w:cs="Times New Roman"/>
          <w:sz w:val="24"/>
          <w:szCs w:val="24"/>
        </w:rPr>
        <w:t xml:space="preserve"> </w:t>
      </w:r>
      <w:r w:rsidR="00C53C15" w:rsidRPr="00E96C85">
        <w:rPr>
          <w:rFonts w:ascii="Times New Roman" w:hAnsi="Times New Roman" w:cs="Times New Roman"/>
          <w:sz w:val="24"/>
          <w:szCs w:val="24"/>
        </w:rPr>
        <w:t xml:space="preserve">também </w:t>
      </w:r>
      <w:r w:rsidR="00EB55EE" w:rsidRPr="00E96C85">
        <w:rPr>
          <w:rFonts w:ascii="Times New Roman" w:hAnsi="Times New Roman" w:cs="Times New Roman"/>
          <w:sz w:val="24"/>
          <w:szCs w:val="24"/>
        </w:rPr>
        <w:t>depende do contexto.</w:t>
      </w:r>
    </w:p>
    <w:p w:rsidR="00AE3E05" w:rsidRPr="00E96C85" w:rsidRDefault="00E00941"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Porém, </w:t>
      </w:r>
      <w:r w:rsidR="00AE3E05" w:rsidRPr="00E96C85">
        <w:rPr>
          <w:rFonts w:ascii="Times New Roman" w:hAnsi="Times New Roman" w:cs="Times New Roman"/>
          <w:sz w:val="24"/>
          <w:szCs w:val="24"/>
        </w:rPr>
        <w:t xml:space="preserve">Ronald </w:t>
      </w:r>
      <w:proofErr w:type="spellStart"/>
      <w:r w:rsidR="00AE3E05" w:rsidRPr="00E96C85">
        <w:rPr>
          <w:rFonts w:ascii="Times New Roman" w:hAnsi="Times New Roman" w:cs="Times New Roman"/>
          <w:sz w:val="24"/>
          <w:szCs w:val="24"/>
        </w:rPr>
        <w:t>Inglehart</w:t>
      </w:r>
      <w:proofErr w:type="spellEnd"/>
      <w:r w:rsidR="00397966" w:rsidRPr="00E96C85">
        <w:rPr>
          <w:rFonts w:ascii="Times New Roman" w:hAnsi="Times New Roman" w:cs="Times New Roman"/>
          <w:sz w:val="24"/>
          <w:szCs w:val="24"/>
        </w:rPr>
        <w:t xml:space="preserve"> e Christian </w:t>
      </w:r>
      <w:proofErr w:type="spellStart"/>
      <w:r w:rsidR="00397966" w:rsidRPr="00E96C85">
        <w:rPr>
          <w:rFonts w:ascii="Times New Roman" w:hAnsi="Times New Roman" w:cs="Times New Roman"/>
          <w:sz w:val="24"/>
          <w:szCs w:val="24"/>
        </w:rPr>
        <w:t>Welzel</w:t>
      </w:r>
      <w:proofErr w:type="spellEnd"/>
      <w:r w:rsidR="00C53C15" w:rsidRPr="00E96C85">
        <w:rPr>
          <w:rFonts w:ascii="Times New Roman" w:hAnsi="Times New Roman" w:cs="Times New Roman"/>
          <w:sz w:val="24"/>
          <w:szCs w:val="24"/>
        </w:rPr>
        <w:t xml:space="preserve"> (2010: 551) formularam</w:t>
      </w:r>
      <w:r w:rsidR="00AE3E05" w:rsidRPr="00E96C85">
        <w:rPr>
          <w:rFonts w:ascii="Times New Roman" w:hAnsi="Times New Roman" w:cs="Times New Roman"/>
          <w:sz w:val="24"/>
          <w:szCs w:val="24"/>
        </w:rPr>
        <w:t xml:space="preserve"> uma teoria onde explica</w:t>
      </w:r>
      <w:r w:rsidR="00C53C15" w:rsidRPr="00E96C85">
        <w:rPr>
          <w:rFonts w:ascii="Times New Roman" w:hAnsi="Times New Roman" w:cs="Times New Roman"/>
          <w:sz w:val="24"/>
          <w:szCs w:val="24"/>
        </w:rPr>
        <w:t>m</w:t>
      </w:r>
      <w:r w:rsidR="00AE3E05" w:rsidRPr="00E96C85">
        <w:rPr>
          <w:rFonts w:ascii="Times New Roman" w:hAnsi="Times New Roman" w:cs="Times New Roman"/>
          <w:sz w:val="24"/>
          <w:szCs w:val="24"/>
        </w:rPr>
        <w:t xml:space="preserve"> exactamente que o “desenvolvimento leva à democracia porque produz certas mudanças socioculturais que alteram os comportamentos humanos”</w:t>
      </w:r>
      <w:r w:rsidR="00AE3E05" w:rsidRPr="00E96C85">
        <w:rPr>
          <w:rStyle w:val="Refdenotaderodap"/>
          <w:rFonts w:ascii="Times New Roman" w:hAnsi="Times New Roman" w:cs="Times New Roman"/>
          <w:sz w:val="24"/>
          <w:szCs w:val="24"/>
        </w:rPr>
        <w:footnoteReference w:id="45"/>
      </w:r>
      <w:r w:rsidR="00AE3E05" w:rsidRPr="00E96C85">
        <w:rPr>
          <w:rFonts w:ascii="Times New Roman" w:hAnsi="Times New Roman" w:cs="Times New Roman"/>
          <w:sz w:val="24"/>
          <w:szCs w:val="24"/>
        </w:rPr>
        <w:t>. O desenvolvimento da economia real, em concreto, leva a novas ambições das populações, muitas vezes no sentido de maior liberdade individual e menor presença do Estado. Contudo, qualquer tipo de alteração comportamental estará sempre dependente d</w:t>
      </w:r>
      <w:r w:rsidR="000F6E90" w:rsidRPr="00E96C85">
        <w:rPr>
          <w:rFonts w:ascii="Times New Roman" w:hAnsi="Times New Roman" w:cs="Times New Roman"/>
          <w:sz w:val="24"/>
          <w:szCs w:val="24"/>
        </w:rPr>
        <w:t>e efeitos nacionais fixos como a</w:t>
      </w:r>
      <w:r w:rsidR="00AE3E05" w:rsidRPr="00E96C85">
        <w:rPr>
          <w:rFonts w:ascii="Times New Roman" w:hAnsi="Times New Roman" w:cs="Times New Roman"/>
          <w:sz w:val="24"/>
          <w:szCs w:val="24"/>
        </w:rPr>
        <w:t xml:space="preserve"> herança cultural, institucional e histórica.</w:t>
      </w:r>
      <w:r w:rsidR="000F6E90" w:rsidRPr="00E96C85">
        <w:rPr>
          <w:rFonts w:ascii="Times New Roman" w:hAnsi="Times New Roman" w:cs="Times New Roman"/>
          <w:sz w:val="24"/>
          <w:szCs w:val="24"/>
        </w:rPr>
        <w:t xml:space="preserve"> Assim,</w:t>
      </w:r>
      <w:r w:rsidR="00AE3E05" w:rsidRPr="00E96C85">
        <w:rPr>
          <w:rFonts w:ascii="Times New Roman" w:hAnsi="Times New Roman" w:cs="Times New Roman"/>
          <w:sz w:val="24"/>
          <w:szCs w:val="24"/>
        </w:rPr>
        <w:t xml:space="preserve"> </w:t>
      </w:r>
      <w:r w:rsidR="00AE3E05" w:rsidRPr="00E96C85">
        <w:rPr>
          <w:rFonts w:ascii="Times New Roman" w:hAnsi="Times New Roman" w:cs="Times New Roman"/>
          <w:sz w:val="24"/>
          <w:szCs w:val="24"/>
        </w:rPr>
        <w:lastRenderedPageBreak/>
        <w:t>dificilmente um mesmo tipo de sistema político se poderá desenvo</w:t>
      </w:r>
      <w:r w:rsidR="000F6E90" w:rsidRPr="00E96C85">
        <w:rPr>
          <w:rFonts w:ascii="Times New Roman" w:hAnsi="Times New Roman" w:cs="Times New Roman"/>
          <w:sz w:val="24"/>
          <w:szCs w:val="24"/>
        </w:rPr>
        <w:t>lver de</w:t>
      </w:r>
      <w:r w:rsidR="00AE3E05" w:rsidRPr="00E96C85">
        <w:rPr>
          <w:rFonts w:ascii="Times New Roman" w:hAnsi="Times New Roman" w:cs="Times New Roman"/>
          <w:sz w:val="24"/>
          <w:szCs w:val="24"/>
        </w:rPr>
        <w:t xml:space="preserve"> forma</w:t>
      </w:r>
      <w:r w:rsidR="000F6E90" w:rsidRPr="00E96C85">
        <w:rPr>
          <w:rFonts w:ascii="Times New Roman" w:hAnsi="Times New Roman" w:cs="Times New Roman"/>
          <w:sz w:val="24"/>
          <w:szCs w:val="24"/>
        </w:rPr>
        <w:t xml:space="preserve"> semelhante em dois Estados diferentes. A cultura política russa levou o federalismo a centralizar-se e a tornar-se mais autoritário (</w:t>
      </w:r>
      <w:proofErr w:type="spellStart"/>
      <w:r w:rsidR="000F6E90" w:rsidRPr="00E96C85">
        <w:rPr>
          <w:rFonts w:ascii="Times New Roman" w:hAnsi="Times New Roman" w:cs="Times New Roman"/>
          <w:sz w:val="24"/>
          <w:szCs w:val="24"/>
        </w:rPr>
        <w:t>Inglehart</w:t>
      </w:r>
      <w:proofErr w:type="spellEnd"/>
      <w:r w:rsidR="00397966" w:rsidRPr="00E96C85">
        <w:rPr>
          <w:rFonts w:ascii="Times New Roman" w:hAnsi="Times New Roman" w:cs="Times New Roman"/>
          <w:sz w:val="24"/>
          <w:szCs w:val="24"/>
        </w:rPr>
        <w:t xml:space="preserve"> e </w:t>
      </w:r>
      <w:proofErr w:type="spellStart"/>
      <w:r w:rsidR="00397966" w:rsidRPr="00E96C85">
        <w:rPr>
          <w:rFonts w:ascii="Times New Roman" w:hAnsi="Times New Roman" w:cs="Times New Roman"/>
          <w:sz w:val="24"/>
          <w:szCs w:val="24"/>
        </w:rPr>
        <w:t>Welzel</w:t>
      </w:r>
      <w:proofErr w:type="spellEnd"/>
      <w:r w:rsidR="000F6E90" w:rsidRPr="00E96C85">
        <w:rPr>
          <w:rFonts w:ascii="Times New Roman" w:hAnsi="Times New Roman" w:cs="Times New Roman"/>
          <w:sz w:val="24"/>
          <w:szCs w:val="24"/>
        </w:rPr>
        <w:t>, 2010: 551-552). Por sua vez, o desenvolvimento das periferias fê-las compreender os benefícios de viver numa Federação de grande dimensão, mas ao mesmo tempo levou a exigências por mais liberdade decisória.</w:t>
      </w:r>
    </w:p>
    <w:p w:rsidR="001730E5" w:rsidRPr="00E96C85" w:rsidRDefault="001730E5"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Neste contexto, os líderes regionais já não se limitam a pedir a expansão da sua independência política ou mesmo económica, mas um controlo do próprio centro federal. A maior parte dos presidentes e governadores consideram que o Tribunal Constitucional se tornou uma ferramenta de Putin para legitimar as decisões do Kremlin, não controlando as próprias acções do executivo federal. Além disso, as críticas também se fazem sobre a falta de controlo que os líderes têm sobre aquilo que pertence às próprias regiões. Putin privatiza, atribui e distri</w:t>
      </w:r>
      <w:r w:rsidR="00C53C15" w:rsidRPr="00E96C85">
        <w:rPr>
          <w:rFonts w:ascii="Times New Roman" w:hAnsi="Times New Roman" w:cs="Times New Roman"/>
          <w:sz w:val="24"/>
          <w:szCs w:val="24"/>
        </w:rPr>
        <w:t xml:space="preserve">bui muitas vezes sem consultar </w:t>
      </w:r>
      <w:r w:rsidRPr="00E96C85">
        <w:rPr>
          <w:rFonts w:ascii="Times New Roman" w:hAnsi="Times New Roman" w:cs="Times New Roman"/>
          <w:sz w:val="24"/>
          <w:szCs w:val="24"/>
        </w:rPr>
        <w:t>os centros de decisão regional, indo directamente contra a soberania local consagrada constitucionalmente (</w:t>
      </w:r>
      <w:proofErr w:type="spellStart"/>
      <w:r w:rsidRPr="00E96C85">
        <w:rPr>
          <w:rFonts w:ascii="Times New Roman" w:hAnsi="Times New Roman" w:cs="Times New Roman"/>
          <w:sz w:val="24"/>
          <w:szCs w:val="24"/>
        </w:rPr>
        <w:t>Chirikova</w:t>
      </w:r>
      <w:proofErr w:type="spellEnd"/>
      <w:r w:rsidRPr="00E96C85">
        <w:rPr>
          <w:rFonts w:ascii="Times New Roman" w:hAnsi="Times New Roman" w:cs="Times New Roman"/>
          <w:sz w:val="24"/>
          <w:szCs w:val="24"/>
        </w:rPr>
        <w:t xml:space="preserve"> e </w:t>
      </w:r>
      <w:proofErr w:type="spellStart"/>
      <w:r w:rsidRPr="00E96C85">
        <w:rPr>
          <w:rFonts w:ascii="Times New Roman" w:hAnsi="Times New Roman" w:cs="Times New Roman"/>
          <w:sz w:val="24"/>
          <w:szCs w:val="24"/>
        </w:rPr>
        <w:t>Lapina</w:t>
      </w:r>
      <w:proofErr w:type="spellEnd"/>
      <w:r w:rsidRPr="00E96C85">
        <w:rPr>
          <w:rFonts w:ascii="Times New Roman" w:hAnsi="Times New Roman" w:cs="Times New Roman"/>
          <w:sz w:val="24"/>
          <w:szCs w:val="24"/>
        </w:rPr>
        <w:t>, 2001: 388).</w:t>
      </w:r>
    </w:p>
    <w:p w:rsidR="00750D1D" w:rsidRPr="00C30EDE" w:rsidRDefault="00470E1E" w:rsidP="00EA10E1">
      <w:pPr>
        <w:spacing w:after="240" w:line="480" w:lineRule="auto"/>
        <w:jc w:val="both"/>
        <w:rPr>
          <w:rFonts w:ascii="Times New Roman" w:hAnsi="Times New Roman" w:cs="Times New Roman"/>
          <w:color w:val="FF0000"/>
          <w:sz w:val="24"/>
          <w:szCs w:val="24"/>
        </w:rPr>
      </w:pPr>
      <w:r w:rsidRPr="00E96C85">
        <w:rPr>
          <w:rFonts w:ascii="Times New Roman" w:hAnsi="Times New Roman" w:cs="Times New Roman"/>
          <w:sz w:val="24"/>
          <w:szCs w:val="24"/>
        </w:rPr>
        <w:t>Várias críticas podem ser apontadas relativamente à interfer</w:t>
      </w:r>
      <w:r w:rsidR="00C53C15" w:rsidRPr="00E96C85">
        <w:rPr>
          <w:rFonts w:ascii="Times New Roman" w:hAnsi="Times New Roman" w:cs="Times New Roman"/>
          <w:sz w:val="24"/>
          <w:szCs w:val="24"/>
        </w:rPr>
        <w:t xml:space="preserve">ência </w:t>
      </w:r>
      <w:proofErr w:type="gramStart"/>
      <w:r w:rsidR="00C53C15" w:rsidRPr="00E96C85">
        <w:rPr>
          <w:rFonts w:ascii="Times New Roman" w:hAnsi="Times New Roman" w:cs="Times New Roman"/>
          <w:sz w:val="24"/>
          <w:szCs w:val="24"/>
        </w:rPr>
        <w:t>nos m</w:t>
      </w:r>
      <w:r w:rsidRPr="00E96C85">
        <w:rPr>
          <w:rFonts w:ascii="Times New Roman" w:hAnsi="Times New Roman" w:cs="Times New Roman"/>
          <w:sz w:val="24"/>
          <w:szCs w:val="24"/>
        </w:rPr>
        <w:t>édia</w:t>
      </w:r>
      <w:proofErr w:type="gramEnd"/>
      <w:r w:rsidRPr="00E96C85">
        <w:rPr>
          <w:rFonts w:ascii="Times New Roman" w:hAnsi="Times New Roman" w:cs="Times New Roman"/>
          <w:sz w:val="24"/>
          <w:szCs w:val="24"/>
        </w:rPr>
        <w:t xml:space="preserve"> e alguma ineficácia no controlo de oligarcas</w:t>
      </w:r>
      <w:r w:rsidR="00750D1D" w:rsidRPr="00E96C85">
        <w:rPr>
          <w:rFonts w:ascii="Times New Roman" w:hAnsi="Times New Roman" w:cs="Times New Roman"/>
          <w:sz w:val="24"/>
          <w:szCs w:val="24"/>
        </w:rPr>
        <w:t xml:space="preserve"> ligados à comunicação social</w:t>
      </w:r>
      <w:r w:rsidRPr="00E96C85">
        <w:rPr>
          <w:rFonts w:ascii="Times New Roman" w:hAnsi="Times New Roman" w:cs="Times New Roman"/>
          <w:sz w:val="24"/>
          <w:szCs w:val="24"/>
        </w:rPr>
        <w:t>.</w:t>
      </w:r>
      <w:r w:rsidR="00750D1D" w:rsidRPr="00E96C85">
        <w:rPr>
          <w:rFonts w:ascii="Times New Roman" w:hAnsi="Times New Roman" w:cs="Times New Roman"/>
          <w:sz w:val="24"/>
          <w:szCs w:val="24"/>
        </w:rPr>
        <w:t xml:space="preserve"> A </w:t>
      </w:r>
      <w:proofErr w:type="spellStart"/>
      <w:r w:rsidR="00750D1D" w:rsidRPr="00E96C85">
        <w:rPr>
          <w:rFonts w:ascii="Times New Roman" w:hAnsi="Times New Roman" w:cs="Times New Roman"/>
          <w:sz w:val="24"/>
          <w:szCs w:val="24"/>
        </w:rPr>
        <w:t>Freedom</w:t>
      </w:r>
      <w:proofErr w:type="spellEnd"/>
      <w:r w:rsidR="00750D1D" w:rsidRPr="00E96C85">
        <w:rPr>
          <w:rFonts w:ascii="Times New Roman" w:hAnsi="Times New Roman" w:cs="Times New Roman"/>
          <w:sz w:val="24"/>
          <w:szCs w:val="24"/>
        </w:rPr>
        <w:t xml:space="preserve"> </w:t>
      </w:r>
      <w:proofErr w:type="spellStart"/>
      <w:r w:rsidR="00750D1D" w:rsidRPr="00E96C85">
        <w:rPr>
          <w:rFonts w:ascii="Times New Roman" w:hAnsi="Times New Roman" w:cs="Times New Roman"/>
          <w:sz w:val="24"/>
          <w:szCs w:val="24"/>
        </w:rPr>
        <w:t>House</w:t>
      </w:r>
      <w:proofErr w:type="spellEnd"/>
      <w:r w:rsidR="00750D1D" w:rsidRPr="00E96C85">
        <w:rPr>
          <w:rFonts w:ascii="Times New Roman" w:hAnsi="Times New Roman" w:cs="Times New Roman"/>
          <w:sz w:val="24"/>
          <w:szCs w:val="24"/>
        </w:rPr>
        <w:t xml:space="preserve"> acabaria mesmo por classificar a imprensa russa como “</w:t>
      </w:r>
      <w:proofErr w:type="spellStart"/>
      <w:r w:rsidR="00750D1D" w:rsidRPr="00E96C85">
        <w:rPr>
          <w:rFonts w:ascii="Times New Roman" w:hAnsi="Times New Roman" w:cs="Times New Roman"/>
          <w:sz w:val="24"/>
          <w:szCs w:val="24"/>
        </w:rPr>
        <w:t>not</w:t>
      </w:r>
      <w:proofErr w:type="spellEnd"/>
      <w:r w:rsidR="00750D1D" w:rsidRPr="00E96C85">
        <w:rPr>
          <w:rFonts w:ascii="Times New Roman" w:hAnsi="Times New Roman" w:cs="Times New Roman"/>
          <w:sz w:val="24"/>
          <w:szCs w:val="24"/>
        </w:rPr>
        <w:t xml:space="preserve"> </w:t>
      </w:r>
      <w:proofErr w:type="spellStart"/>
      <w:r w:rsidR="00750D1D" w:rsidRPr="00E96C85">
        <w:rPr>
          <w:rFonts w:ascii="Times New Roman" w:hAnsi="Times New Roman" w:cs="Times New Roman"/>
          <w:sz w:val="24"/>
          <w:szCs w:val="24"/>
        </w:rPr>
        <w:t>free</w:t>
      </w:r>
      <w:proofErr w:type="spellEnd"/>
      <w:r w:rsidR="00750D1D" w:rsidRPr="00E96C85">
        <w:rPr>
          <w:rFonts w:ascii="Times New Roman" w:hAnsi="Times New Roman" w:cs="Times New Roman"/>
          <w:sz w:val="24"/>
          <w:szCs w:val="24"/>
        </w:rPr>
        <w:t xml:space="preserve">” em 2002, colocando-a em 121º lugar num total de 139 países. Apesar disso, alguns jornais conseguiram manter-se </w:t>
      </w:r>
      <w:r w:rsidR="00C30EDE">
        <w:rPr>
          <w:rFonts w:ascii="Times New Roman" w:hAnsi="Times New Roman" w:cs="Times New Roman"/>
          <w:sz w:val="24"/>
          <w:szCs w:val="24"/>
        </w:rPr>
        <w:t xml:space="preserve">neutros, como o </w:t>
      </w:r>
      <w:proofErr w:type="spellStart"/>
      <w:r w:rsidR="00C30EDE">
        <w:rPr>
          <w:rFonts w:ascii="Times New Roman" w:hAnsi="Times New Roman" w:cs="Times New Roman"/>
          <w:i/>
          <w:sz w:val="24"/>
          <w:szCs w:val="24"/>
        </w:rPr>
        <w:t>Nezavisimaya</w:t>
      </w:r>
      <w:proofErr w:type="spellEnd"/>
      <w:r w:rsidR="00C30EDE">
        <w:rPr>
          <w:rFonts w:ascii="Times New Roman" w:hAnsi="Times New Roman" w:cs="Times New Roman"/>
          <w:i/>
          <w:sz w:val="24"/>
          <w:szCs w:val="24"/>
        </w:rPr>
        <w:t xml:space="preserve"> G</w:t>
      </w:r>
      <w:r w:rsidR="00C30EDE" w:rsidRPr="00C30EDE">
        <w:rPr>
          <w:rFonts w:ascii="Times New Roman" w:hAnsi="Times New Roman" w:cs="Times New Roman"/>
          <w:i/>
          <w:sz w:val="24"/>
          <w:szCs w:val="24"/>
        </w:rPr>
        <w:t>azeta</w:t>
      </w:r>
      <w:r w:rsidR="00C30EDE">
        <w:rPr>
          <w:rFonts w:ascii="Times New Roman" w:hAnsi="Times New Roman" w:cs="Times New Roman"/>
          <w:sz w:val="24"/>
          <w:szCs w:val="24"/>
        </w:rPr>
        <w:t xml:space="preserve"> ou o </w:t>
      </w:r>
      <w:proofErr w:type="spellStart"/>
      <w:r w:rsidR="00C30EDE" w:rsidRPr="00C30EDE">
        <w:rPr>
          <w:rFonts w:ascii="Times New Roman" w:hAnsi="Times New Roman" w:cs="Times New Roman"/>
          <w:i/>
          <w:sz w:val="24"/>
          <w:szCs w:val="24"/>
        </w:rPr>
        <w:t>Kommersant</w:t>
      </w:r>
      <w:proofErr w:type="spellEnd"/>
      <w:r w:rsidR="00C30EDE">
        <w:rPr>
          <w:rFonts w:ascii="Times New Roman" w:hAnsi="Times New Roman" w:cs="Times New Roman"/>
          <w:sz w:val="24"/>
          <w:szCs w:val="24"/>
        </w:rPr>
        <w:t xml:space="preserve">, </w:t>
      </w:r>
      <w:r w:rsidR="00750D1D" w:rsidRPr="00E96C85">
        <w:rPr>
          <w:rFonts w:ascii="Times New Roman" w:hAnsi="Times New Roman" w:cs="Times New Roman"/>
          <w:sz w:val="24"/>
          <w:szCs w:val="24"/>
        </w:rPr>
        <w:t>praticando um serviço típico de sistemas autoritários em fase final de vida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Lipman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56)</w:t>
      </w:r>
      <w:r w:rsidR="00750D1D" w:rsidRPr="00E96C85">
        <w:rPr>
          <w:rFonts w:ascii="Times New Roman" w:hAnsi="Times New Roman" w:cs="Times New Roman"/>
          <w:sz w:val="24"/>
          <w:szCs w:val="24"/>
        </w:rPr>
        <w:t xml:space="preserve">. </w:t>
      </w:r>
      <w:r w:rsidR="009057E8" w:rsidRPr="00E96C85">
        <w:rPr>
          <w:rFonts w:ascii="Times New Roman" w:hAnsi="Times New Roman" w:cs="Times New Roman"/>
          <w:sz w:val="24"/>
          <w:szCs w:val="24"/>
        </w:rPr>
        <w:t>Os tribunais e a polícia foram outros dos sectores recentrados na figura presidencial</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Petrov</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Slider</w:t>
      </w:r>
      <w:proofErr w:type="spellEnd"/>
      <w:r w:rsidR="00D4021C" w:rsidRPr="00E96C85">
        <w:rPr>
          <w:rFonts w:ascii="Times New Roman" w:hAnsi="Times New Roman" w:cs="Times New Roman"/>
          <w:sz w:val="24"/>
          <w:szCs w:val="24"/>
        </w:rPr>
        <w:t>, 2005: 243)</w:t>
      </w:r>
      <w:r w:rsidR="009057E8" w:rsidRPr="00E96C85">
        <w:rPr>
          <w:rFonts w:ascii="Times New Roman" w:hAnsi="Times New Roman" w:cs="Times New Roman"/>
          <w:sz w:val="24"/>
          <w:szCs w:val="24"/>
        </w:rPr>
        <w:t>.</w:t>
      </w:r>
    </w:p>
    <w:p w:rsidR="006F7030" w:rsidRPr="00E96C85" w:rsidRDefault="00750D1D" w:rsidP="00EA10E1">
      <w:pPr>
        <w:spacing w:after="240" w:line="480" w:lineRule="auto"/>
        <w:jc w:val="both"/>
        <w:rPr>
          <w:rFonts w:ascii="Times New Roman" w:hAnsi="Times New Roman" w:cs="Times New Roman"/>
          <w:color w:val="FF0000"/>
          <w:sz w:val="24"/>
          <w:szCs w:val="24"/>
        </w:rPr>
      </w:pPr>
      <w:r w:rsidRPr="00E96C85">
        <w:rPr>
          <w:rFonts w:ascii="Times New Roman" w:hAnsi="Times New Roman" w:cs="Times New Roman"/>
          <w:sz w:val="24"/>
          <w:szCs w:val="24"/>
        </w:rPr>
        <w:lastRenderedPageBreak/>
        <w:t>O povo russo manteve-se sereno. Em 2003, na comemoração do décimo aniversário da Constituição da democracia, uma sondagem aferiu que 36% da população defendia</w:t>
      </w:r>
      <w:r w:rsidR="00C53C15" w:rsidRPr="00E96C85">
        <w:rPr>
          <w:rFonts w:ascii="Times New Roman" w:hAnsi="Times New Roman" w:cs="Times New Roman"/>
          <w:sz w:val="24"/>
          <w:szCs w:val="24"/>
        </w:rPr>
        <w:t xml:space="preserve"> um controlo mais apertado </w:t>
      </w:r>
      <w:proofErr w:type="gramStart"/>
      <w:r w:rsidR="00C53C15" w:rsidRPr="00E96C85">
        <w:rPr>
          <w:rFonts w:ascii="Times New Roman" w:hAnsi="Times New Roman" w:cs="Times New Roman"/>
          <w:sz w:val="24"/>
          <w:szCs w:val="24"/>
        </w:rPr>
        <w:t>dos m</w:t>
      </w:r>
      <w:r w:rsidRPr="00E96C85">
        <w:rPr>
          <w:rFonts w:ascii="Times New Roman" w:hAnsi="Times New Roman" w:cs="Times New Roman"/>
          <w:sz w:val="24"/>
          <w:szCs w:val="24"/>
        </w:rPr>
        <w:t>édia</w:t>
      </w:r>
      <w:proofErr w:type="gramEnd"/>
      <w:r w:rsidRPr="00E96C85">
        <w:rPr>
          <w:rFonts w:ascii="Times New Roman" w:hAnsi="Times New Roman" w:cs="Times New Roman"/>
          <w:sz w:val="24"/>
          <w:szCs w:val="24"/>
        </w:rPr>
        <w:t xml:space="preserve"> pelo Estado. Apenas 25% acreditava ser negativo para o futuro do país. </w:t>
      </w:r>
      <w:r w:rsidR="00C53C15" w:rsidRPr="00E96C85">
        <w:rPr>
          <w:rFonts w:ascii="Times New Roman" w:hAnsi="Times New Roman" w:cs="Times New Roman"/>
          <w:sz w:val="24"/>
          <w:szCs w:val="24"/>
        </w:rPr>
        <w:t>O desinteresse da população era grave, evidenciando algum descontentamento com o novo sistema político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Lipman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67)</w:t>
      </w:r>
      <w:r w:rsidRPr="00E96C85">
        <w:rPr>
          <w:rFonts w:ascii="Times New Roman" w:hAnsi="Times New Roman" w:cs="Times New Roman"/>
          <w:sz w:val="24"/>
          <w:szCs w:val="24"/>
        </w:rPr>
        <w:t>.</w:t>
      </w:r>
    </w:p>
    <w:p w:rsidR="00750D1D" w:rsidRPr="00E96C85" w:rsidRDefault="006F7030" w:rsidP="00EA10E1">
      <w:pPr>
        <w:spacing w:after="240" w:line="480" w:lineRule="auto"/>
        <w:jc w:val="both"/>
        <w:rPr>
          <w:rFonts w:ascii="Times New Roman" w:hAnsi="Times New Roman" w:cs="Times New Roman"/>
          <w:color w:val="FF0000"/>
          <w:sz w:val="24"/>
          <w:szCs w:val="24"/>
        </w:rPr>
      </w:pPr>
      <w:r w:rsidRPr="00E96C85">
        <w:rPr>
          <w:rFonts w:ascii="Times New Roman" w:hAnsi="Times New Roman" w:cs="Times New Roman"/>
          <w:sz w:val="24"/>
          <w:szCs w:val="24"/>
        </w:rPr>
        <w:t>Em Janeiro de 2004</w:t>
      </w:r>
      <w:r w:rsidR="00167CB2" w:rsidRPr="00E96C85">
        <w:rPr>
          <w:rFonts w:ascii="Times New Roman" w:hAnsi="Times New Roman" w:cs="Times New Roman"/>
          <w:sz w:val="24"/>
          <w:szCs w:val="24"/>
        </w:rPr>
        <w:t>,</w:t>
      </w:r>
      <w:r w:rsidRPr="00E96C85">
        <w:rPr>
          <w:rFonts w:ascii="Times New Roman" w:hAnsi="Times New Roman" w:cs="Times New Roman"/>
          <w:sz w:val="24"/>
          <w:szCs w:val="24"/>
        </w:rPr>
        <w:t xml:space="preserve"> Putin já tinha a reeleição de Março garantida com 80% dos votos nas sondagens</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Lipman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55)</w:t>
      </w:r>
      <w:r w:rsidR="00CF216E">
        <w:rPr>
          <w:rFonts w:ascii="Times New Roman" w:hAnsi="Times New Roman" w:cs="Times New Roman"/>
          <w:sz w:val="24"/>
          <w:szCs w:val="24"/>
        </w:rPr>
        <w:t>.</w:t>
      </w:r>
      <w:r w:rsidR="00C53C15" w:rsidRPr="00E96C85">
        <w:rPr>
          <w:rFonts w:ascii="Times New Roman" w:hAnsi="Times New Roman" w:cs="Times New Roman"/>
          <w:color w:val="FF0000"/>
          <w:sz w:val="24"/>
          <w:szCs w:val="24"/>
        </w:rPr>
        <w:t xml:space="preserve"> </w:t>
      </w:r>
      <w:r w:rsidR="00C53C15" w:rsidRPr="00E96C85">
        <w:rPr>
          <w:rFonts w:ascii="Times New Roman" w:hAnsi="Times New Roman" w:cs="Times New Roman"/>
          <w:sz w:val="24"/>
          <w:szCs w:val="24"/>
        </w:rPr>
        <w:t>C</w:t>
      </w:r>
      <w:r w:rsidRPr="00E96C85">
        <w:rPr>
          <w:rFonts w:ascii="Times New Roman" w:hAnsi="Times New Roman" w:cs="Times New Roman"/>
          <w:sz w:val="24"/>
          <w:szCs w:val="24"/>
        </w:rPr>
        <w:t xml:space="preserve">omo afirma Peter </w:t>
      </w:r>
      <w:proofErr w:type="spellStart"/>
      <w:r w:rsidRPr="00E96C85">
        <w:rPr>
          <w:rFonts w:ascii="Times New Roman" w:hAnsi="Times New Roman" w:cs="Times New Roman"/>
          <w:sz w:val="24"/>
          <w:szCs w:val="24"/>
        </w:rPr>
        <w:t>Rutland</w:t>
      </w:r>
      <w:proofErr w:type="spellEnd"/>
      <w:r w:rsidRPr="00E96C85">
        <w:rPr>
          <w:rFonts w:ascii="Times New Roman" w:hAnsi="Times New Roman" w:cs="Times New Roman"/>
          <w:sz w:val="24"/>
          <w:szCs w:val="24"/>
        </w:rPr>
        <w:t xml:space="preserve"> (2005: 178), “a acção de Putin contra os barões dos Média consolidou o poder do Kremlin, mas não produziu grandes efeitos para alterar a estrutura do capitalismo oligarca na Rússia”</w:t>
      </w:r>
      <w:r w:rsidRPr="00E96C85">
        <w:rPr>
          <w:rStyle w:val="Refdenotaderodap"/>
          <w:rFonts w:ascii="Times New Roman" w:hAnsi="Times New Roman" w:cs="Times New Roman"/>
          <w:sz w:val="24"/>
          <w:szCs w:val="24"/>
        </w:rPr>
        <w:footnoteReference w:id="46"/>
      </w:r>
      <w:r w:rsidRPr="00E96C85">
        <w:rPr>
          <w:rFonts w:ascii="Times New Roman" w:hAnsi="Times New Roman" w:cs="Times New Roman"/>
          <w:sz w:val="24"/>
          <w:szCs w:val="24"/>
        </w:rPr>
        <w:t>.</w:t>
      </w:r>
    </w:p>
    <w:p w:rsidR="00632642" w:rsidRPr="00E96C85" w:rsidRDefault="00A233D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Tal como no início da URSS, a Federação Russa é composta por vários elementos a exigir mais autonomia e por uma entidade em busca da sua identidade.</w:t>
      </w:r>
      <w:r w:rsidR="00EB55EE" w:rsidRPr="00E96C85">
        <w:rPr>
          <w:rFonts w:ascii="Times New Roman" w:hAnsi="Times New Roman" w:cs="Times New Roman"/>
          <w:sz w:val="24"/>
          <w:szCs w:val="24"/>
        </w:rPr>
        <w:t xml:space="preserve"> Porém, o </w:t>
      </w:r>
      <w:r w:rsidR="00C53C15" w:rsidRPr="00E96C85">
        <w:rPr>
          <w:rFonts w:ascii="Times New Roman" w:hAnsi="Times New Roman" w:cs="Times New Roman"/>
          <w:sz w:val="24"/>
          <w:szCs w:val="24"/>
        </w:rPr>
        <w:t xml:space="preserve">mesmo </w:t>
      </w:r>
      <w:r w:rsidR="00EB55EE" w:rsidRPr="00E96C85">
        <w:rPr>
          <w:rFonts w:ascii="Times New Roman" w:hAnsi="Times New Roman" w:cs="Times New Roman"/>
          <w:sz w:val="24"/>
          <w:szCs w:val="24"/>
        </w:rPr>
        <w:t>problema persiste: o federalismo não se baseia no multiculturalismo existente, mas na interpretação territorial que o sistema político lhe dá (</w:t>
      </w:r>
      <w:proofErr w:type="spellStart"/>
      <w:r w:rsidR="00EB55EE" w:rsidRPr="00E96C85">
        <w:rPr>
          <w:rFonts w:ascii="Times New Roman" w:hAnsi="Times New Roman" w:cs="Times New Roman"/>
          <w:sz w:val="24"/>
          <w:szCs w:val="24"/>
        </w:rPr>
        <w:t>Hagendoorn</w:t>
      </w:r>
      <w:proofErr w:type="spellEnd"/>
      <w:r w:rsidR="00EB55EE" w:rsidRPr="00E96C85">
        <w:rPr>
          <w:rFonts w:ascii="Times New Roman" w:hAnsi="Times New Roman" w:cs="Times New Roman"/>
          <w:sz w:val="24"/>
          <w:szCs w:val="24"/>
        </w:rPr>
        <w:t xml:space="preserve">, </w:t>
      </w:r>
      <w:proofErr w:type="spellStart"/>
      <w:r w:rsidR="00EB55EE" w:rsidRPr="00E96C85">
        <w:rPr>
          <w:rFonts w:ascii="Times New Roman" w:hAnsi="Times New Roman" w:cs="Times New Roman"/>
          <w:sz w:val="24"/>
          <w:szCs w:val="24"/>
        </w:rPr>
        <w:t>Poppe</w:t>
      </w:r>
      <w:proofErr w:type="spellEnd"/>
      <w:r w:rsidR="00EB55EE" w:rsidRPr="00E96C85">
        <w:rPr>
          <w:rFonts w:ascii="Times New Roman" w:hAnsi="Times New Roman" w:cs="Times New Roman"/>
          <w:sz w:val="24"/>
          <w:szCs w:val="24"/>
        </w:rPr>
        <w:t xml:space="preserve"> e </w:t>
      </w:r>
      <w:proofErr w:type="spellStart"/>
      <w:r w:rsidR="00EB55EE" w:rsidRPr="00E96C85">
        <w:rPr>
          <w:rFonts w:ascii="Times New Roman" w:hAnsi="Times New Roman" w:cs="Times New Roman"/>
          <w:sz w:val="24"/>
          <w:szCs w:val="24"/>
        </w:rPr>
        <w:t>Minescu</w:t>
      </w:r>
      <w:proofErr w:type="spellEnd"/>
      <w:r w:rsidR="00EB55EE" w:rsidRPr="00E96C85">
        <w:rPr>
          <w:rFonts w:ascii="Times New Roman" w:hAnsi="Times New Roman" w:cs="Times New Roman"/>
          <w:sz w:val="24"/>
          <w:szCs w:val="24"/>
        </w:rPr>
        <w:t>, 2008: 371).</w:t>
      </w:r>
      <w:r w:rsidRPr="00E96C85">
        <w:rPr>
          <w:rFonts w:ascii="Times New Roman" w:hAnsi="Times New Roman" w:cs="Times New Roman"/>
          <w:sz w:val="24"/>
          <w:szCs w:val="24"/>
        </w:rPr>
        <w:t xml:space="preserve"> </w:t>
      </w:r>
      <w:proofErr w:type="spellStart"/>
      <w:r w:rsidR="00340B05" w:rsidRPr="00E96C85">
        <w:rPr>
          <w:rFonts w:ascii="Times New Roman" w:hAnsi="Times New Roman" w:cs="Times New Roman"/>
          <w:sz w:val="24"/>
          <w:szCs w:val="24"/>
        </w:rPr>
        <w:t>Colton</w:t>
      </w:r>
      <w:proofErr w:type="spellEnd"/>
      <w:r w:rsidR="00340B05" w:rsidRPr="00E96C85">
        <w:rPr>
          <w:rFonts w:ascii="Times New Roman" w:hAnsi="Times New Roman" w:cs="Times New Roman"/>
          <w:sz w:val="24"/>
          <w:szCs w:val="24"/>
        </w:rPr>
        <w:t xml:space="preserve"> e </w:t>
      </w:r>
      <w:proofErr w:type="spellStart"/>
      <w:r w:rsidR="00340B05"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xml:space="preserve"> (2005: 26)</w:t>
      </w:r>
      <w:r w:rsidR="00340B05" w:rsidRPr="00E96C85">
        <w:rPr>
          <w:rFonts w:ascii="Times New Roman" w:hAnsi="Times New Roman" w:cs="Times New Roman"/>
          <w:sz w:val="24"/>
          <w:szCs w:val="24"/>
        </w:rPr>
        <w:t xml:space="preserve"> resumem o regime e sistema criados por Putin afirmando que “na Rússia, no entanto, o resultado mais provável no futuro próximo não será nem mais democracia, nem mais autocracia – nem democracia liberal ou ditadura – mas um regime estável algures pelo meio</w:t>
      </w:r>
      <w:r w:rsidR="00470E1E" w:rsidRPr="00E96C85">
        <w:rPr>
          <w:rFonts w:ascii="Times New Roman" w:hAnsi="Times New Roman" w:cs="Times New Roman"/>
          <w:sz w:val="24"/>
          <w:szCs w:val="24"/>
        </w:rPr>
        <w:t>”</w:t>
      </w:r>
      <w:r w:rsidR="00C669D5" w:rsidRPr="00E96C85">
        <w:rPr>
          <w:rStyle w:val="Refdenotaderodap"/>
          <w:rFonts w:ascii="Times New Roman" w:hAnsi="Times New Roman" w:cs="Times New Roman"/>
          <w:sz w:val="24"/>
          <w:szCs w:val="24"/>
        </w:rPr>
        <w:footnoteReference w:id="47"/>
      </w:r>
      <w:r w:rsidR="00D4021C" w:rsidRPr="00E96C85">
        <w:rPr>
          <w:rFonts w:ascii="Times New Roman" w:hAnsi="Times New Roman" w:cs="Times New Roman"/>
          <w:sz w:val="24"/>
          <w:szCs w:val="24"/>
        </w:rPr>
        <w:t>.</w:t>
      </w:r>
    </w:p>
    <w:p w:rsidR="00083912" w:rsidRDefault="00083912">
      <w:pPr>
        <w:rPr>
          <w:rFonts w:ascii="Times New Roman" w:eastAsiaTheme="majorEastAsia" w:hAnsi="Times New Roman" w:cs="Times New Roman"/>
          <w:b/>
          <w:bCs/>
          <w:sz w:val="32"/>
          <w:szCs w:val="24"/>
        </w:rPr>
      </w:pPr>
      <w:bookmarkStart w:id="23" w:name="_Toc299703783"/>
      <w:r>
        <w:rPr>
          <w:rFonts w:ascii="Times New Roman" w:hAnsi="Times New Roman" w:cs="Times New Roman"/>
          <w:sz w:val="32"/>
          <w:szCs w:val="24"/>
        </w:rPr>
        <w:br w:type="page"/>
      </w:r>
    </w:p>
    <w:p w:rsidR="007D7CE1" w:rsidRPr="00CF216E" w:rsidRDefault="007D7CE1" w:rsidP="00CF216E">
      <w:pPr>
        <w:pStyle w:val="Cabealho1"/>
        <w:jc w:val="center"/>
        <w:rPr>
          <w:rFonts w:ascii="Times New Roman" w:hAnsi="Times New Roman" w:cs="Times New Roman"/>
          <w:b w:val="0"/>
          <w:color w:val="auto"/>
          <w:sz w:val="32"/>
          <w:szCs w:val="24"/>
        </w:rPr>
      </w:pPr>
      <w:r w:rsidRPr="00CF216E">
        <w:rPr>
          <w:rFonts w:ascii="Times New Roman" w:hAnsi="Times New Roman" w:cs="Times New Roman"/>
          <w:color w:val="auto"/>
          <w:sz w:val="32"/>
          <w:szCs w:val="24"/>
        </w:rPr>
        <w:lastRenderedPageBreak/>
        <w:t>Conclusão</w:t>
      </w:r>
      <w:bookmarkEnd w:id="23"/>
    </w:p>
    <w:p w:rsidR="002326FD" w:rsidRPr="00B10E5E" w:rsidRDefault="002326FD" w:rsidP="00EA10E1">
      <w:pPr>
        <w:jc w:val="both"/>
        <w:rPr>
          <w:rFonts w:ascii="Times New Roman" w:hAnsi="Times New Roman" w:cs="Times New Roman"/>
          <w:sz w:val="8"/>
          <w:szCs w:val="24"/>
        </w:rPr>
      </w:pPr>
    </w:p>
    <w:p w:rsidR="00CF216E" w:rsidRPr="00E96C85" w:rsidRDefault="00CF216E" w:rsidP="00EA10E1">
      <w:pPr>
        <w:jc w:val="both"/>
        <w:rPr>
          <w:rFonts w:ascii="Times New Roman" w:hAnsi="Times New Roman" w:cs="Times New Roman"/>
          <w:sz w:val="24"/>
          <w:szCs w:val="24"/>
        </w:rPr>
      </w:pPr>
    </w:p>
    <w:p w:rsidR="002326FD" w:rsidRPr="00E96C85" w:rsidRDefault="002326FD" w:rsidP="00EA10E1">
      <w:pPr>
        <w:spacing w:line="480" w:lineRule="auto"/>
        <w:jc w:val="both"/>
        <w:rPr>
          <w:rFonts w:ascii="Times New Roman" w:hAnsi="Times New Roman" w:cs="Times New Roman"/>
          <w:sz w:val="24"/>
          <w:szCs w:val="24"/>
        </w:rPr>
      </w:pPr>
      <w:r w:rsidRPr="00E96C85">
        <w:rPr>
          <w:rFonts w:ascii="Times New Roman" w:hAnsi="Times New Roman" w:cs="Times New Roman"/>
          <w:sz w:val="24"/>
          <w:szCs w:val="24"/>
        </w:rPr>
        <w:t>Um Estado tem à sua disposição um vasto leque de opções para gerir o seu território, a sua população e as suas forças armadas. Os sistemas políticos servem os regimes políticos, permitindo várias combinações. Uma monarquia, por exemplo, tanto pode servir a tirania (monarquias feudais), como o autoritarismo (Itália no período da II Guerra Mundial) ou a democracia (Reino Unido actualmente). A nível legal, o Estado pode ainda optar por uma Constituição ou um conjunto de leis base. A forma de organização e administração territorial é uma das escolhas mais difíceis a ser feita. As opções são várias – Estado unitário, confederal, federal, associado, entre outros – e prendem-se com o grau de autonomia/integração que um conjunto de territórios decide ter.</w:t>
      </w:r>
    </w:p>
    <w:p w:rsidR="002326FD" w:rsidRPr="00E96C85" w:rsidRDefault="002326F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A nossa análise centrou-se no modelo federal como modo de organização interna. A relação entre o poder local e o poder central tem de ser muito bem estabelecida neste tipo </w:t>
      </w:r>
      <w:r w:rsidR="00C53C15" w:rsidRPr="00E96C85">
        <w:rPr>
          <w:rFonts w:ascii="Times New Roman" w:hAnsi="Times New Roman" w:cs="Times New Roman"/>
          <w:sz w:val="24"/>
          <w:szCs w:val="24"/>
        </w:rPr>
        <w:t xml:space="preserve">de </w:t>
      </w:r>
      <w:r w:rsidRPr="00E96C85">
        <w:rPr>
          <w:rFonts w:ascii="Times New Roman" w:hAnsi="Times New Roman" w:cs="Times New Roman"/>
          <w:sz w:val="24"/>
          <w:szCs w:val="24"/>
        </w:rPr>
        <w:t>sistema político-administrativo. Os limites do poder de cada um têm de estar bem defi</w:t>
      </w:r>
      <w:r w:rsidR="00C53C15" w:rsidRPr="00E96C85">
        <w:rPr>
          <w:rFonts w:ascii="Times New Roman" w:hAnsi="Times New Roman" w:cs="Times New Roman"/>
          <w:sz w:val="24"/>
          <w:szCs w:val="24"/>
        </w:rPr>
        <w:t>nidos e pré-estabelecidos numa C</w:t>
      </w:r>
      <w:r w:rsidRPr="00E96C85">
        <w:rPr>
          <w:rFonts w:ascii="Times New Roman" w:hAnsi="Times New Roman" w:cs="Times New Roman"/>
          <w:sz w:val="24"/>
          <w:szCs w:val="24"/>
        </w:rPr>
        <w:t>on</w:t>
      </w:r>
      <w:r w:rsidR="00C53C15" w:rsidRPr="00E96C85">
        <w:rPr>
          <w:rFonts w:ascii="Times New Roman" w:hAnsi="Times New Roman" w:cs="Times New Roman"/>
          <w:sz w:val="24"/>
          <w:szCs w:val="24"/>
        </w:rPr>
        <w:t>stituição ra</w:t>
      </w:r>
      <w:r w:rsidRPr="00E96C85">
        <w:rPr>
          <w:rFonts w:ascii="Times New Roman" w:hAnsi="Times New Roman" w:cs="Times New Roman"/>
          <w:sz w:val="24"/>
          <w:szCs w:val="24"/>
        </w:rPr>
        <w:t>tificada por todas as partes. Nesta separação, o poder central deve gerir o mercado comum dentro da federação, mas não pode ter a autoridade de alterar unilateralmente a política interna a cada elemento. Do outro lado, os componentes da federação devem gerir livremente os seus recursos económicos, ou pelo menos ter uma palavra forte sobre a sua utilização. Deve existir, portanto, uma compreensão mútua do papel de cada um a fim de permitir o funcionamento do sistema</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Wibbels</w:t>
      </w:r>
      <w:proofErr w:type="spellEnd"/>
      <w:r w:rsidR="00D4021C" w:rsidRPr="00E96C85">
        <w:rPr>
          <w:rFonts w:ascii="Times New Roman" w:hAnsi="Times New Roman" w:cs="Times New Roman"/>
          <w:sz w:val="24"/>
          <w:szCs w:val="24"/>
        </w:rPr>
        <w:t>, 2006)</w:t>
      </w:r>
      <w:r w:rsidRPr="00E96C85">
        <w:rPr>
          <w:rFonts w:ascii="Times New Roman" w:hAnsi="Times New Roman" w:cs="Times New Roman"/>
          <w:sz w:val="24"/>
          <w:szCs w:val="24"/>
        </w:rPr>
        <w:t>.</w:t>
      </w:r>
    </w:p>
    <w:p w:rsidR="002326FD" w:rsidRPr="00E96C85" w:rsidRDefault="002326F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 xml:space="preserve">A Federação Russa é um dos exemplos existentes mais complexos: 21 Repúblicas Autónomas, 46 </w:t>
      </w:r>
      <w:proofErr w:type="spellStart"/>
      <w:r w:rsidRPr="00E96C85">
        <w:rPr>
          <w:rFonts w:ascii="Times New Roman" w:hAnsi="Times New Roman" w:cs="Times New Roman"/>
          <w:sz w:val="24"/>
          <w:szCs w:val="24"/>
        </w:rPr>
        <w:t>Oblasts</w:t>
      </w:r>
      <w:proofErr w:type="spellEnd"/>
      <w:r w:rsidRPr="00E96C85">
        <w:rPr>
          <w:rFonts w:ascii="Times New Roman" w:hAnsi="Times New Roman" w:cs="Times New Roman"/>
          <w:sz w:val="24"/>
          <w:szCs w:val="24"/>
        </w:rPr>
        <w:t xml:space="preserve">, seis </w:t>
      </w:r>
      <w:proofErr w:type="spellStart"/>
      <w:r w:rsidRPr="00E96C85">
        <w:rPr>
          <w:rFonts w:ascii="Times New Roman" w:hAnsi="Times New Roman" w:cs="Times New Roman"/>
          <w:sz w:val="24"/>
          <w:szCs w:val="24"/>
        </w:rPr>
        <w:t>Krais</w:t>
      </w:r>
      <w:proofErr w:type="spellEnd"/>
      <w:r w:rsidRPr="00E96C85">
        <w:rPr>
          <w:rFonts w:ascii="Times New Roman" w:hAnsi="Times New Roman" w:cs="Times New Roman"/>
          <w:sz w:val="24"/>
          <w:szCs w:val="24"/>
        </w:rPr>
        <w:t xml:space="preserve"> (geralmente territórios fronteiriços e extensos), dez </w:t>
      </w:r>
      <w:proofErr w:type="spellStart"/>
      <w:r w:rsidRPr="00E96C85">
        <w:rPr>
          <w:rFonts w:ascii="Times New Roman" w:hAnsi="Times New Roman" w:cs="Times New Roman"/>
          <w:sz w:val="24"/>
          <w:szCs w:val="24"/>
        </w:rPr>
        <w:t>Okrugs</w:t>
      </w:r>
      <w:proofErr w:type="spellEnd"/>
      <w:r w:rsidRPr="00E96C85">
        <w:rPr>
          <w:rFonts w:ascii="Times New Roman" w:hAnsi="Times New Roman" w:cs="Times New Roman"/>
          <w:sz w:val="24"/>
          <w:szCs w:val="24"/>
        </w:rPr>
        <w:t xml:space="preserve"> Autónomos (com frequência dentro do te</w:t>
      </w:r>
      <w:r w:rsidR="00EF77CC" w:rsidRPr="00E96C85">
        <w:rPr>
          <w:rFonts w:ascii="Times New Roman" w:hAnsi="Times New Roman" w:cs="Times New Roman"/>
          <w:sz w:val="24"/>
          <w:szCs w:val="24"/>
        </w:rPr>
        <w:t>rritório de outras entidades), as cidades federais de Moscovo e São Petersburgo e</w:t>
      </w:r>
      <w:r w:rsidRPr="00E96C85">
        <w:rPr>
          <w:rFonts w:ascii="Times New Roman" w:hAnsi="Times New Roman" w:cs="Times New Roman"/>
          <w:sz w:val="24"/>
          <w:szCs w:val="24"/>
        </w:rPr>
        <w:t xml:space="preserve"> um </w:t>
      </w:r>
      <w:proofErr w:type="spellStart"/>
      <w:r w:rsidRPr="00E96C85">
        <w:rPr>
          <w:rFonts w:ascii="Times New Roman" w:hAnsi="Times New Roman" w:cs="Times New Roman"/>
          <w:sz w:val="24"/>
          <w:szCs w:val="24"/>
        </w:rPr>
        <w:t>Oblast</w:t>
      </w:r>
      <w:proofErr w:type="spellEnd"/>
      <w:r w:rsidRPr="00E96C85">
        <w:rPr>
          <w:rFonts w:ascii="Times New Roman" w:hAnsi="Times New Roman" w:cs="Times New Roman"/>
          <w:sz w:val="24"/>
          <w:szCs w:val="24"/>
        </w:rPr>
        <w:t xml:space="preserve"> Autónomo Judeu</w:t>
      </w:r>
      <w:r w:rsidR="00B94F05" w:rsidRPr="00E96C85">
        <w:rPr>
          <w:rFonts w:ascii="Times New Roman" w:hAnsi="Times New Roman" w:cs="Times New Roman"/>
          <w:sz w:val="24"/>
          <w:szCs w:val="24"/>
        </w:rPr>
        <w:t xml:space="preserve"> (</w:t>
      </w:r>
      <w:proofErr w:type="spellStart"/>
      <w:r w:rsidR="00B94F05" w:rsidRPr="00E96C85">
        <w:rPr>
          <w:rFonts w:ascii="Times New Roman" w:hAnsi="Times New Roman" w:cs="Times New Roman"/>
          <w:sz w:val="24"/>
          <w:szCs w:val="24"/>
        </w:rPr>
        <w:t>Kipp</w:t>
      </w:r>
      <w:proofErr w:type="spellEnd"/>
      <w:r w:rsidR="00B94F05" w:rsidRPr="00E96C85">
        <w:rPr>
          <w:rFonts w:ascii="Times New Roman" w:hAnsi="Times New Roman" w:cs="Times New Roman"/>
          <w:sz w:val="24"/>
          <w:szCs w:val="24"/>
        </w:rPr>
        <w:t>, 2005: 239)</w:t>
      </w:r>
      <w:r w:rsidRPr="00E96C85">
        <w:rPr>
          <w:rFonts w:ascii="Times New Roman" w:hAnsi="Times New Roman" w:cs="Times New Roman"/>
          <w:sz w:val="24"/>
          <w:szCs w:val="24"/>
        </w:rPr>
        <w:t>. Cada nível representa um grau de autonomia diferente, obtido consoante as circunstâncias históricas ou através de mera divisão territorial: é um federalismo de tipo assimétrico. As relações entre os diversos actores são, assim, forçosamente diferentes.</w:t>
      </w:r>
    </w:p>
    <w:p w:rsidR="00EF77CC" w:rsidRPr="00E96C85" w:rsidRDefault="002326FD"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Ao longo de quatro Constituições</w:t>
      </w:r>
      <w:r w:rsidRPr="00E96C85">
        <w:rPr>
          <w:rStyle w:val="Refdenotaderodap"/>
          <w:rFonts w:ascii="Times New Roman" w:hAnsi="Times New Roman" w:cs="Times New Roman"/>
          <w:sz w:val="24"/>
          <w:szCs w:val="24"/>
        </w:rPr>
        <w:footnoteReference w:id="48"/>
      </w:r>
      <w:r w:rsidRPr="00E96C85">
        <w:rPr>
          <w:rFonts w:ascii="Times New Roman" w:hAnsi="Times New Roman" w:cs="Times New Roman"/>
          <w:sz w:val="24"/>
          <w:szCs w:val="24"/>
        </w:rPr>
        <w:t>, o território russo tem procurado um equilíbrio entre todas as entidades que o compõem. O sistema deve ser o reflexo dos desejos da sua população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Girault</w:t>
      </w:r>
      <w:proofErr w:type="spellEnd"/>
      <w:r w:rsidR="00D4021C" w:rsidRPr="00E96C85">
        <w:rPr>
          <w:rFonts w:ascii="Times New Roman" w:hAnsi="Times New Roman" w:cs="Times New Roman"/>
          <w:sz w:val="24"/>
          <w:szCs w:val="24"/>
        </w:rPr>
        <w:t>, 1991: 15)</w:t>
      </w:r>
      <w:r w:rsidR="00EF77CC" w:rsidRPr="00E96C85">
        <w:rPr>
          <w:rFonts w:ascii="Times New Roman" w:hAnsi="Times New Roman" w:cs="Times New Roman"/>
          <w:sz w:val="24"/>
          <w:szCs w:val="24"/>
        </w:rPr>
        <w:t xml:space="preserve"> </w:t>
      </w:r>
      <w:r w:rsidRPr="00E96C85">
        <w:rPr>
          <w:rFonts w:ascii="Times New Roman" w:hAnsi="Times New Roman" w:cs="Times New Roman"/>
          <w:sz w:val="24"/>
          <w:szCs w:val="24"/>
        </w:rPr>
        <w:t xml:space="preserve">e quando tal não acontece, mudanças bruscas ocorrem, como em </w:t>
      </w:r>
      <w:r w:rsidR="00EF77CC" w:rsidRPr="00E96C85">
        <w:rPr>
          <w:rFonts w:ascii="Times New Roman" w:hAnsi="Times New Roman" w:cs="Times New Roman"/>
          <w:sz w:val="24"/>
          <w:szCs w:val="24"/>
        </w:rPr>
        <w:t xml:space="preserve">1917 e o fim do Império Russo ou em </w:t>
      </w:r>
      <w:r w:rsidRPr="00E96C85">
        <w:rPr>
          <w:rFonts w:ascii="Times New Roman" w:hAnsi="Times New Roman" w:cs="Times New Roman"/>
          <w:sz w:val="24"/>
          <w:szCs w:val="24"/>
        </w:rPr>
        <w:t>1991</w:t>
      </w:r>
      <w:r w:rsidR="00EF77CC" w:rsidRPr="00E96C85">
        <w:rPr>
          <w:rFonts w:ascii="Times New Roman" w:hAnsi="Times New Roman" w:cs="Times New Roman"/>
          <w:sz w:val="24"/>
          <w:szCs w:val="24"/>
        </w:rPr>
        <w:t xml:space="preserve"> com a queda da URSS</w:t>
      </w:r>
      <w:r w:rsidRPr="00E96C85">
        <w:rPr>
          <w:rFonts w:ascii="Times New Roman" w:hAnsi="Times New Roman" w:cs="Times New Roman"/>
          <w:sz w:val="24"/>
          <w:szCs w:val="24"/>
        </w:rPr>
        <w:t xml:space="preserve">. No entanto, </w:t>
      </w:r>
      <w:r w:rsidR="00EF77CC" w:rsidRPr="00E96C85">
        <w:rPr>
          <w:rFonts w:ascii="Times New Roman" w:hAnsi="Times New Roman" w:cs="Times New Roman"/>
          <w:sz w:val="24"/>
          <w:szCs w:val="24"/>
        </w:rPr>
        <w:t xml:space="preserve">após o período imperial </w:t>
      </w:r>
      <w:r w:rsidRPr="00E96C85">
        <w:rPr>
          <w:rFonts w:ascii="Times New Roman" w:hAnsi="Times New Roman" w:cs="Times New Roman"/>
          <w:sz w:val="24"/>
          <w:szCs w:val="24"/>
        </w:rPr>
        <w:t xml:space="preserve">o federalismo sobreviveu à mudança de </w:t>
      </w:r>
      <w:r w:rsidR="00EF77CC" w:rsidRPr="00E96C85">
        <w:rPr>
          <w:rFonts w:ascii="Times New Roman" w:hAnsi="Times New Roman" w:cs="Times New Roman"/>
          <w:sz w:val="24"/>
          <w:szCs w:val="24"/>
        </w:rPr>
        <w:t>regime e sistema</w:t>
      </w:r>
      <w:r w:rsidRPr="00E96C85">
        <w:rPr>
          <w:rFonts w:ascii="Times New Roman" w:hAnsi="Times New Roman" w:cs="Times New Roman"/>
          <w:sz w:val="24"/>
          <w:szCs w:val="24"/>
        </w:rPr>
        <w:t xml:space="preserve"> político, provando a sua pertinência na gestã</w:t>
      </w:r>
      <w:r w:rsidR="00EF77CC" w:rsidRPr="00E96C85">
        <w:rPr>
          <w:rFonts w:ascii="Times New Roman" w:hAnsi="Times New Roman" w:cs="Times New Roman"/>
          <w:sz w:val="24"/>
          <w:szCs w:val="24"/>
        </w:rPr>
        <w:t>o de um território tão extenso.</w:t>
      </w:r>
    </w:p>
    <w:p w:rsidR="00EF77CC" w:rsidRPr="00E96C85" w:rsidRDefault="00EF77CC"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O federalismo russo foi</w:t>
      </w:r>
      <w:r w:rsidR="00281640" w:rsidRPr="00E96C85">
        <w:rPr>
          <w:rFonts w:ascii="Times New Roman" w:hAnsi="Times New Roman" w:cs="Times New Roman"/>
          <w:sz w:val="24"/>
          <w:szCs w:val="24"/>
        </w:rPr>
        <w:t>,</w:t>
      </w:r>
      <w:r w:rsidRPr="00E96C85">
        <w:rPr>
          <w:rFonts w:ascii="Times New Roman" w:hAnsi="Times New Roman" w:cs="Times New Roman"/>
          <w:sz w:val="24"/>
          <w:szCs w:val="24"/>
        </w:rPr>
        <w:t xml:space="preserve"> e é</w:t>
      </w:r>
      <w:r w:rsidR="00281640" w:rsidRPr="00E96C85">
        <w:rPr>
          <w:rFonts w:ascii="Times New Roman" w:hAnsi="Times New Roman" w:cs="Times New Roman"/>
          <w:sz w:val="24"/>
          <w:szCs w:val="24"/>
        </w:rPr>
        <w:t>,</w:t>
      </w:r>
      <w:r w:rsidRPr="00E96C85">
        <w:rPr>
          <w:rFonts w:ascii="Times New Roman" w:hAnsi="Times New Roman" w:cs="Times New Roman"/>
          <w:sz w:val="24"/>
          <w:szCs w:val="24"/>
        </w:rPr>
        <w:t xml:space="preserve"> construído num equilíbrio complicado entre a necessidade</w:t>
      </w:r>
      <w:r w:rsidR="005A782E" w:rsidRPr="00E96C85">
        <w:rPr>
          <w:rFonts w:ascii="Times New Roman" w:hAnsi="Times New Roman" w:cs="Times New Roman"/>
          <w:sz w:val="24"/>
          <w:szCs w:val="24"/>
        </w:rPr>
        <w:t xml:space="preserve"> de um</w:t>
      </w:r>
      <w:r w:rsidRPr="00E96C85">
        <w:rPr>
          <w:rFonts w:ascii="Times New Roman" w:hAnsi="Times New Roman" w:cs="Times New Roman"/>
          <w:sz w:val="24"/>
          <w:szCs w:val="24"/>
        </w:rPr>
        <w:t xml:space="preserve"> </w:t>
      </w:r>
      <w:r w:rsidR="00281640" w:rsidRPr="00E96C85">
        <w:rPr>
          <w:rFonts w:ascii="Times New Roman" w:hAnsi="Times New Roman" w:cs="Times New Roman"/>
          <w:sz w:val="24"/>
          <w:szCs w:val="24"/>
        </w:rPr>
        <w:t>povo</w:t>
      </w:r>
      <w:r w:rsidRPr="00E96C85">
        <w:rPr>
          <w:rFonts w:ascii="Times New Roman" w:hAnsi="Times New Roman" w:cs="Times New Roman"/>
          <w:sz w:val="24"/>
          <w:szCs w:val="24"/>
        </w:rPr>
        <w:t xml:space="preserve"> centen</w:t>
      </w:r>
      <w:r w:rsidR="00281640" w:rsidRPr="00E96C85">
        <w:rPr>
          <w:rFonts w:ascii="Times New Roman" w:hAnsi="Times New Roman" w:cs="Times New Roman"/>
          <w:sz w:val="24"/>
          <w:szCs w:val="24"/>
        </w:rPr>
        <w:t>ário</w:t>
      </w:r>
      <w:r w:rsidRPr="00E96C85">
        <w:rPr>
          <w:rFonts w:ascii="Times New Roman" w:hAnsi="Times New Roman" w:cs="Times New Roman"/>
          <w:sz w:val="24"/>
          <w:szCs w:val="24"/>
        </w:rPr>
        <w:t xml:space="preserve"> se sentir dominante num conjunto de territórios</w:t>
      </w:r>
      <w:r w:rsidR="00281640" w:rsidRPr="00E96C85">
        <w:rPr>
          <w:rFonts w:ascii="Times New Roman" w:hAnsi="Times New Roman" w:cs="Times New Roman"/>
          <w:sz w:val="24"/>
          <w:szCs w:val="24"/>
        </w:rPr>
        <w:t xml:space="preserve"> e as necessidades de vários povos, também eles centenários, de atingirem a autodeterminação.</w:t>
      </w:r>
      <w:r w:rsidR="00123D94" w:rsidRPr="00E96C85">
        <w:rPr>
          <w:rFonts w:ascii="Times New Roman" w:hAnsi="Times New Roman" w:cs="Times New Roman"/>
          <w:sz w:val="24"/>
          <w:szCs w:val="24"/>
        </w:rPr>
        <w:t xml:space="preserve"> O “catálogo de culturas” (D’</w:t>
      </w:r>
      <w:proofErr w:type="spellStart"/>
      <w:r w:rsidR="00123D94" w:rsidRPr="00E96C85">
        <w:rPr>
          <w:rFonts w:ascii="Times New Roman" w:hAnsi="Times New Roman" w:cs="Times New Roman"/>
          <w:sz w:val="24"/>
          <w:szCs w:val="24"/>
        </w:rPr>
        <w:t>Encausse</w:t>
      </w:r>
      <w:proofErr w:type="spellEnd"/>
      <w:r w:rsidR="00123D94" w:rsidRPr="00E96C85">
        <w:rPr>
          <w:rFonts w:ascii="Times New Roman" w:hAnsi="Times New Roman" w:cs="Times New Roman"/>
          <w:sz w:val="24"/>
          <w:szCs w:val="24"/>
        </w:rPr>
        <w:t>, 1991) que constitui o território torna-se a dinâmica federal forçosamente diferente de outros sistemas.</w:t>
      </w:r>
      <w:r w:rsidR="00A83ACB" w:rsidRPr="00E96C85">
        <w:rPr>
          <w:rFonts w:ascii="Times New Roman" w:hAnsi="Times New Roman" w:cs="Times New Roman"/>
          <w:sz w:val="24"/>
          <w:szCs w:val="24"/>
        </w:rPr>
        <w:t xml:space="preserve"> </w:t>
      </w:r>
      <w:r w:rsidR="007249E9" w:rsidRPr="00E96C85">
        <w:rPr>
          <w:rFonts w:ascii="Times New Roman" w:hAnsi="Times New Roman" w:cs="Times New Roman"/>
          <w:sz w:val="24"/>
          <w:szCs w:val="24"/>
        </w:rPr>
        <w:t xml:space="preserve">A relação </w:t>
      </w:r>
      <w:r w:rsidR="005A782E" w:rsidRPr="00E96C85">
        <w:rPr>
          <w:rFonts w:ascii="Times New Roman" w:hAnsi="Times New Roman" w:cs="Times New Roman"/>
          <w:sz w:val="24"/>
          <w:szCs w:val="24"/>
        </w:rPr>
        <w:t>faz-se entre o centro na figura d</w:t>
      </w:r>
      <w:r w:rsidR="007249E9" w:rsidRPr="00E96C85">
        <w:rPr>
          <w:rFonts w:ascii="Times New Roman" w:hAnsi="Times New Roman" w:cs="Times New Roman"/>
          <w:sz w:val="24"/>
          <w:szCs w:val="24"/>
        </w:rPr>
        <w:t xml:space="preserve">o </w:t>
      </w:r>
      <w:r w:rsidR="005A782E" w:rsidRPr="00E96C85">
        <w:rPr>
          <w:rFonts w:ascii="Times New Roman" w:hAnsi="Times New Roman" w:cs="Times New Roman"/>
          <w:sz w:val="24"/>
          <w:szCs w:val="24"/>
        </w:rPr>
        <w:t>P</w:t>
      </w:r>
      <w:r w:rsidR="007249E9" w:rsidRPr="00E96C85">
        <w:rPr>
          <w:rFonts w:ascii="Times New Roman" w:hAnsi="Times New Roman" w:cs="Times New Roman"/>
          <w:sz w:val="24"/>
          <w:szCs w:val="24"/>
        </w:rPr>
        <w:t>residente da Federação Russa, a sua administração e ministros</w:t>
      </w:r>
      <w:r w:rsidR="005A782E" w:rsidRPr="00E96C85">
        <w:rPr>
          <w:rFonts w:ascii="Times New Roman" w:hAnsi="Times New Roman" w:cs="Times New Roman"/>
          <w:sz w:val="24"/>
          <w:szCs w:val="24"/>
        </w:rPr>
        <w:t xml:space="preserve"> e a</w:t>
      </w:r>
      <w:r w:rsidR="007249E9" w:rsidRPr="00E96C85">
        <w:rPr>
          <w:rFonts w:ascii="Times New Roman" w:hAnsi="Times New Roman" w:cs="Times New Roman"/>
          <w:sz w:val="24"/>
          <w:szCs w:val="24"/>
        </w:rPr>
        <w:t xml:space="preserve"> periferia</w:t>
      </w:r>
      <w:r w:rsidR="005A782E" w:rsidRPr="00E96C85">
        <w:rPr>
          <w:rFonts w:ascii="Times New Roman" w:hAnsi="Times New Roman" w:cs="Times New Roman"/>
          <w:sz w:val="24"/>
          <w:szCs w:val="24"/>
        </w:rPr>
        <w:t>, com os presidentes das Repúblicas Autónomas e governadores de territórios e regiões</w:t>
      </w:r>
      <w:r w:rsidR="0003662A" w:rsidRPr="00E96C85">
        <w:rPr>
          <w:rFonts w:ascii="Times New Roman" w:hAnsi="Times New Roman" w:cs="Times New Roman"/>
          <w:sz w:val="24"/>
          <w:szCs w:val="24"/>
        </w:rPr>
        <w:t>.</w:t>
      </w:r>
      <w:r w:rsidR="007249E9" w:rsidRPr="00E96C85">
        <w:rPr>
          <w:rFonts w:ascii="Times New Roman" w:hAnsi="Times New Roman" w:cs="Times New Roman"/>
          <w:sz w:val="24"/>
          <w:szCs w:val="24"/>
        </w:rPr>
        <w:t xml:space="preserve"> </w:t>
      </w:r>
      <w:r w:rsidR="005A782E" w:rsidRPr="00E96C85">
        <w:rPr>
          <w:rFonts w:ascii="Times New Roman" w:hAnsi="Times New Roman" w:cs="Times New Roman"/>
          <w:sz w:val="24"/>
          <w:szCs w:val="24"/>
        </w:rPr>
        <w:t>Com base neste relacionamento, tanto Moscovo permite o alargamento da autonomia das regiões perif</w:t>
      </w:r>
      <w:r w:rsidR="0003662A" w:rsidRPr="00E96C85">
        <w:rPr>
          <w:rFonts w:ascii="Times New Roman" w:hAnsi="Times New Roman" w:cs="Times New Roman"/>
          <w:sz w:val="24"/>
          <w:szCs w:val="24"/>
        </w:rPr>
        <w:t xml:space="preserve">éricas em períodos liberais, como </w:t>
      </w:r>
      <w:r w:rsidR="0003662A" w:rsidRPr="00E96C85">
        <w:rPr>
          <w:rFonts w:ascii="Times New Roman" w:hAnsi="Times New Roman" w:cs="Times New Roman"/>
          <w:sz w:val="24"/>
          <w:szCs w:val="24"/>
        </w:rPr>
        <w:lastRenderedPageBreak/>
        <w:t xml:space="preserve">após a Revolução Bolchevique, durante o período </w:t>
      </w:r>
      <w:proofErr w:type="spellStart"/>
      <w:r w:rsidR="0003662A" w:rsidRPr="00E96C85">
        <w:rPr>
          <w:rFonts w:ascii="Times New Roman" w:hAnsi="Times New Roman" w:cs="Times New Roman"/>
          <w:sz w:val="24"/>
          <w:szCs w:val="24"/>
        </w:rPr>
        <w:t>Khrushchov</w:t>
      </w:r>
      <w:proofErr w:type="spellEnd"/>
      <w:r w:rsidR="0003662A" w:rsidRPr="00E96C85">
        <w:rPr>
          <w:rFonts w:ascii="Times New Roman" w:hAnsi="Times New Roman" w:cs="Times New Roman"/>
          <w:sz w:val="24"/>
          <w:szCs w:val="24"/>
        </w:rPr>
        <w:t xml:space="preserve"> ou Ieltsin, como impõe limites a essa autonomia em períodos centralistas (era estalinista ou era </w:t>
      </w:r>
      <w:proofErr w:type="spellStart"/>
      <w:r w:rsidR="0003662A" w:rsidRPr="00E96C85">
        <w:rPr>
          <w:rFonts w:ascii="Times New Roman" w:hAnsi="Times New Roman" w:cs="Times New Roman"/>
          <w:sz w:val="24"/>
          <w:szCs w:val="24"/>
        </w:rPr>
        <w:t>putinista</w:t>
      </w:r>
      <w:proofErr w:type="spellEnd"/>
      <w:r w:rsidR="0003662A" w:rsidRPr="00E96C85">
        <w:rPr>
          <w:rFonts w:ascii="Times New Roman" w:hAnsi="Times New Roman" w:cs="Times New Roman"/>
          <w:sz w:val="24"/>
          <w:szCs w:val="24"/>
        </w:rPr>
        <w:t>)</w:t>
      </w:r>
      <w:r w:rsidR="00295098" w:rsidRPr="00E96C85">
        <w:rPr>
          <w:rFonts w:ascii="Times New Roman" w:hAnsi="Times New Roman" w:cs="Times New Roman"/>
          <w:sz w:val="24"/>
          <w:szCs w:val="24"/>
        </w:rPr>
        <w:t>. Tal dinâmica só é possível porque ao longo dos tempo</w:t>
      </w:r>
      <w:r w:rsidR="008A481A" w:rsidRPr="00E96C85">
        <w:rPr>
          <w:rFonts w:ascii="Times New Roman" w:hAnsi="Times New Roman" w:cs="Times New Roman"/>
          <w:sz w:val="24"/>
          <w:szCs w:val="24"/>
        </w:rPr>
        <w:t>s Moscovo foi</w:t>
      </w:r>
      <w:r w:rsidR="00295098" w:rsidRPr="00E96C85">
        <w:rPr>
          <w:rFonts w:ascii="Times New Roman" w:hAnsi="Times New Roman" w:cs="Times New Roman"/>
          <w:sz w:val="24"/>
          <w:szCs w:val="24"/>
        </w:rPr>
        <w:t xml:space="preserve"> controlando o necessário</w:t>
      </w:r>
      <w:r w:rsidR="008A481A" w:rsidRPr="00E96C85">
        <w:rPr>
          <w:rFonts w:ascii="Times New Roman" w:hAnsi="Times New Roman" w:cs="Times New Roman"/>
          <w:sz w:val="24"/>
          <w:szCs w:val="24"/>
        </w:rPr>
        <w:t xml:space="preserve"> para criar uma interdependência tal que tornasse indesejável às diversas regiões abandonar a Federação. Essas políticas incluem o controlo das actividades das autoridades federais através de figuras como o Tribunal Constitucional e os </w:t>
      </w:r>
      <w:proofErr w:type="spellStart"/>
      <w:r w:rsidR="008A481A" w:rsidRPr="00E96C85">
        <w:rPr>
          <w:rFonts w:ascii="Times New Roman" w:hAnsi="Times New Roman" w:cs="Times New Roman"/>
          <w:i/>
          <w:sz w:val="24"/>
          <w:szCs w:val="24"/>
        </w:rPr>
        <w:t>Polpred</w:t>
      </w:r>
      <w:proofErr w:type="spellEnd"/>
      <w:r w:rsidR="008A481A" w:rsidRPr="00E96C85">
        <w:rPr>
          <w:rFonts w:ascii="Times New Roman" w:hAnsi="Times New Roman" w:cs="Times New Roman"/>
          <w:sz w:val="24"/>
          <w:szCs w:val="24"/>
        </w:rPr>
        <w:t>, a aplicação directa de medidas de restrição à autonomia nos territórios e a nomeação de quadros administrativos favoráveis ao Kremlin</w:t>
      </w:r>
      <w:r w:rsidR="0003662A" w:rsidRPr="00E96C85">
        <w:rPr>
          <w:rFonts w:ascii="Times New Roman" w:hAnsi="Times New Roman" w:cs="Times New Roman"/>
          <w:sz w:val="24"/>
          <w:szCs w:val="24"/>
        </w:rPr>
        <w:t xml:space="preserve"> (</w:t>
      </w:r>
      <w:proofErr w:type="spellStart"/>
      <w:r w:rsidR="0003662A" w:rsidRPr="00E96C85">
        <w:rPr>
          <w:rFonts w:ascii="Times New Roman" w:hAnsi="Times New Roman" w:cs="Times New Roman"/>
          <w:sz w:val="24"/>
          <w:szCs w:val="24"/>
        </w:rPr>
        <w:t>Chirikova</w:t>
      </w:r>
      <w:proofErr w:type="spellEnd"/>
      <w:r w:rsidR="0003662A" w:rsidRPr="00E96C85">
        <w:rPr>
          <w:rFonts w:ascii="Times New Roman" w:hAnsi="Times New Roman" w:cs="Times New Roman"/>
          <w:sz w:val="24"/>
          <w:szCs w:val="24"/>
        </w:rPr>
        <w:t xml:space="preserve"> e </w:t>
      </w:r>
      <w:proofErr w:type="spellStart"/>
      <w:r w:rsidR="0003662A" w:rsidRPr="00E96C85">
        <w:rPr>
          <w:rFonts w:ascii="Times New Roman" w:hAnsi="Times New Roman" w:cs="Times New Roman"/>
          <w:sz w:val="24"/>
          <w:szCs w:val="24"/>
        </w:rPr>
        <w:t>Lapina</w:t>
      </w:r>
      <w:proofErr w:type="spellEnd"/>
      <w:r w:rsidR="0003662A" w:rsidRPr="00E96C85">
        <w:rPr>
          <w:rFonts w:ascii="Times New Roman" w:hAnsi="Times New Roman" w:cs="Times New Roman"/>
          <w:sz w:val="24"/>
          <w:szCs w:val="24"/>
        </w:rPr>
        <w:t>, 2001: 386</w:t>
      </w:r>
      <w:r w:rsidR="008A481A" w:rsidRPr="00E96C85">
        <w:rPr>
          <w:rFonts w:ascii="Times New Roman" w:hAnsi="Times New Roman" w:cs="Times New Roman"/>
          <w:sz w:val="24"/>
          <w:szCs w:val="24"/>
        </w:rPr>
        <w:t>-391</w:t>
      </w:r>
      <w:r w:rsidR="0003662A" w:rsidRPr="00E96C85">
        <w:rPr>
          <w:rFonts w:ascii="Times New Roman" w:hAnsi="Times New Roman" w:cs="Times New Roman"/>
          <w:sz w:val="24"/>
          <w:szCs w:val="24"/>
        </w:rPr>
        <w:t>).</w:t>
      </w:r>
    </w:p>
    <w:p w:rsidR="009A4E13" w:rsidRPr="00E96C85" w:rsidRDefault="009A4E13"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Esta relação complexa também se faz de acordo com o tipo de líder regional. Se o centro influencia a profundidade das leis a aplicar nas regiões, o tipo de líder condiciona fortemente a forma como essas reformas serão implementadas. Estes podem ser autoritários de tipo nacionalista</w:t>
      </w:r>
      <w:r w:rsidR="00684180" w:rsidRPr="00E96C85">
        <w:rPr>
          <w:rFonts w:ascii="Times New Roman" w:hAnsi="Times New Roman" w:cs="Times New Roman"/>
          <w:sz w:val="24"/>
          <w:szCs w:val="24"/>
        </w:rPr>
        <w:t xml:space="preserve"> – convivem com a Federação desde que possam governar sozinhos –,</w:t>
      </w:r>
      <w:r w:rsidRPr="00E96C85">
        <w:rPr>
          <w:rFonts w:ascii="Times New Roman" w:hAnsi="Times New Roman" w:cs="Times New Roman"/>
          <w:sz w:val="24"/>
          <w:szCs w:val="24"/>
        </w:rPr>
        <w:t xml:space="preserve"> comunista </w:t>
      </w:r>
      <w:r w:rsidR="00F91377" w:rsidRPr="00E96C85">
        <w:rPr>
          <w:rFonts w:ascii="Times New Roman" w:hAnsi="Times New Roman" w:cs="Times New Roman"/>
          <w:sz w:val="24"/>
          <w:szCs w:val="24"/>
        </w:rPr>
        <w:t>–</w:t>
      </w:r>
      <w:r w:rsidR="00684180" w:rsidRPr="00E96C85">
        <w:rPr>
          <w:rFonts w:ascii="Times New Roman" w:hAnsi="Times New Roman" w:cs="Times New Roman"/>
          <w:sz w:val="24"/>
          <w:szCs w:val="24"/>
        </w:rPr>
        <w:t xml:space="preserve"> </w:t>
      </w:r>
      <w:r w:rsidR="00F91377" w:rsidRPr="00E96C85">
        <w:rPr>
          <w:rFonts w:ascii="Times New Roman" w:hAnsi="Times New Roman" w:cs="Times New Roman"/>
          <w:sz w:val="24"/>
          <w:szCs w:val="24"/>
        </w:rPr>
        <w:t xml:space="preserve">a relação com Moscovo é variável de acordo com o momento – </w:t>
      </w:r>
      <w:r w:rsidRPr="00E96C85">
        <w:rPr>
          <w:rFonts w:ascii="Times New Roman" w:hAnsi="Times New Roman" w:cs="Times New Roman"/>
          <w:sz w:val="24"/>
          <w:szCs w:val="24"/>
        </w:rPr>
        <w:t>ou burocr</w:t>
      </w:r>
      <w:r w:rsidR="00684180" w:rsidRPr="00E96C85">
        <w:rPr>
          <w:rFonts w:ascii="Times New Roman" w:hAnsi="Times New Roman" w:cs="Times New Roman"/>
          <w:sz w:val="24"/>
          <w:szCs w:val="24"/>
        </w:rPr>
        <w:t>ático</w:t>
      </w:r>
      <w:r w:rsidR="00F91377" w:rsidRPr="00E96C85">
        <w:rPr>
          <w:rFonts w:ascii="Times New Roman" w:hAnsi="Times New Roman" w:cs="Times New Roman"/>
          <w:sz w:val="24"/>
          <w:szCs w:val="24"/>
        </w:rPr>
        <w:t xml:space="preserve"> – maioritariamente contra a presença central. Alguns líderes desenvolveram estilos próprios e outros têm mesmo um </w:t>
      </w:r>
      <w:proofErr w:type="spellStart"/>
      <w:r w:rsidR="00F91377" w:rsidRPr="00E96C85">
        <w:rPr>
          <w:rFonts w:ascii="Times New Roman" w:hAnsi="Times New Roman" w:cs="Times New Roman"/>
          <w:i/>
          <w:sz w:val="24"/>
          <w:szCs w:val="24"/>
        </w:rPr>
        <w:t>modus</w:t>
      </w:r>
      <w:proofErr w:type="spellEnd"/>
      <w:r w:rsidR="00F91377" w:rsidRPr="00E96C85">
        <w:rPr>
          <w:rFonts w:ascii="Times New Roman" w:hAnsi="Times New Roman" w:cs="Times New Roman"/>
          <w:i/>
          <w:sz w:val="24"/>
          <w:szCs w:val="24"/>
        </w:rPr>
        <w:t xml:space="preserve"> </w:t>
      </w:r>
      <w:proofErr w:type="spellStart"/>
      <w:r w:rsidR="00F91377" w:rsidRPr="00E96C85">
        <w:rPr>
          <w:rFonts w:ascii="Times New Roman" w:hAnsi="Times New Roman" w:cs="Times New Roman"/>
          <w:i/>
          <w:sz w:val="24"/>
          <w:szCs w:val="24"/>
        </w:rPr>
        <w:t>faciendi</w:t>
      </w:r>
      <w:proofErr w:type="spellEnd"/>
      <w:r w:rsidR="00F91377" w:rsidRPr="00E96C85">
        <w:rPr>
          <w:rFonts w:ascii="Times New Roman" w:hAnsi="Times New Roman" w:cs="Times New Roman"/>
          <w:sz w:val="24"/>
          <w:szCs w:val="24"/>
        </w:rPr>
        <w:t xml:space="preserve"> próximo da democracia, porém todos agem perante o Kremlin de acordo com as capacidades que as regiões que governam ou presidem têm (</w:t>
      </w:r>
      <w:proofErr w:type="spellStart"/>
      <w:r w:rsidR="00F91377" w:rsidRPr="00E96C85">
        <w:rPr>
          <w:rFonts w:ascii="Times New Roman" w:hAnsi="Times New Roman" w:cs="Times New Roman"/>
          <w:sz w:val="24"/>
          <w:szCs w:val="24"/>
        </w:rPr>
        <w:t>Chirikova</w:t>
      </w:r>
      <w:proofErr w:type="spellEnd"/>
      <w:r w:rsidR="00F91377" w:rsidRPr="00E96C85">
        <w:rPr>
          <w:rFonts w:ascii="Times New Roman" w:hAnsi="Times New Roman" w:cs="Times New Roman"/>
          <w:sz w:val="24"/>
          <w:szCs w:val="24"/>
        </w:rPr>
        <w:t xml:space="preserve"> e </w:t>
      </w:r>
      <w:proofErr w:type="spellStart"/>
      <w:r w:rsidR="00F91377" w:rsidRPr="00E96C85">
        <w:rPr>
          <w:rFonts w:ascii="Times New Roman" w:hAnsi="Times New Roman" w:cs="Times New Roman"/>
          <w:sz w:val="24"/>
          <w:szCs w:val="24"/>
        </w:rPr>
        <w:t>Lapina</w:t>
      </w:r>
      <w:proofErr w:type="spellEnd"/>
      <w:r w:rsidR="00F91377" w:rsidRPr="00E96C85">
        <w:rPr>
          <w:rFonts w:ascii="Times New Roman" w:hAnsi="Times New Roman" w:cs="Times New Roman"/>
          <w:sz w:val="24"/>
          <w:szCs w:val="24"/>
        </w:rPr>
        <w:t>, 2001: 389-390).</w:t>
      </w:r>
    </w:p>
    <w:p w:rsidR="008A481A" w:rsidRPr="00E96C85" w:rsidRDefault="008A481A"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Posto isto, decidimo-nos analisar a construção deste federalismo tão atípico ao longo da sua história, tendo em conta quadro períodos diferentes: o império russo; a URSS; a transição entre regimes e adequação ao novo sistema – era Ieltsin; e a era Putin, como novo paradigma da sociedade russa. Em cada período procurámos perceber a forma como o federalismo se foi construindo, atendendo a factores com influência directa </w:t>
      </w:r>
      <w:r w:rsidRPr="00E96C85">
        <w:rPr>
          <w:rFonts w:ascii="Times New Roman" w:hAnsi="Times New Roman" w:cs="Times New Roman"/>
          <w:sz w:val="24"/>
          <w:szCs w:val="24"/>
        </w:rPr>
        <w:lastRenderedPageBreak/>
        <w:t>nesse processo: as Constituições federais; a relação entre o poder central e o poder local; e as tensões ou pretensões das minorias nacionais/étnicas.</w:t>
      </w:r>
    </w:p>
    <w:p w:rsidR="00A233D9" w:rsidRPr="00E96C85" w:rsidRDefault="00A233D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Para muitos autores o sistema federal falhou em todos os aspectos para o qual foi pensado: não há divisão clara nem dos recursos nem dos poderes políticos; e as minorias nacionais não têm a representação efectiva necessária para a sua segurança e preservação de identidade. Os nacionais da federação não têm um consenso e seguem desinteressados pelo sistema que lhes foi montado</w:t>
      </w:r>
      <w:r w:rsidR="00D4021C" w:rsidRPr="00E96C85">
        <w:rPr>
          <w:rFonts w:ascii="Times New Roman" w:hAnsi="Times New Roman" w:cs="Times New Roman"/>
          <w:sz w:val="24"/>
          <w:szCs w:val="24"/>
        </w:rPr>
        <w:t xml:space="preserve"> (</w:t>
      </w:r>
      <w:proofErr w:type="spellStart"/>
      <w:r w:rsidR="00D4021C" w:rsidRPr="00E96C85">
        <w:rPr>
          <w:rFonts w:ascii="Times New Roman" w:hAnsi="Times New Roman" w:cs="Times New Roman"/>
          <w:sz w:val="24"/>
          <w:szCs w:val="24"/>
        </w:rPr>
        <w:t>Lipman</w:t>
      </w:r>
      <w:proofErr w:type="spellEnd"/>
      <w:r w:rsidR="00D4021C" w:rsidRPr="00E96C85">
        <w:rPr>
          <w:rFonts w:ascii="Times New Roman" w:hAnsi="Times New Roman" w:cs="Times New Roman"/>
          <w:sz w:val="24"/>
          <w:szCs w:val="24"/>
        </w:rPr>
        <w:t xml:space="preserve"> e </w:t>
      </w:r>
      <w:proofErr w:type="spellStart"/>
      <w:r w:rsidR="00D4021C" w:rsidRPr="00E96C85">
        <w:rPr>
          <w:rFonts w:ascii="Times New Roman" w:hAnsi="Times New Roman" w:cs="Times New Roman"/>
          <w:sz w:val="24"/>
          <w:szCs w:val="24"/>
        </w:rPr>
        <w:t>McFaul</w:t>
      </w:r>
      <w:proofErr w:type="spellEnd"/>
      <w:r w:rsidR="00D4021C" w:rsidRPr="00E96C85">
        <w:rPr>
          <w:rFonts w:ascii="Times New Roman" w:hAnsi="Times New Roman" w:cs="Times New Roman"/>
          <w:sz w:val="24"/>
          <w:szCs w:val="24"/>
        </w:rPr>
        <w:t>: 56)</w:t>
      </w:r>
      <w:r w:rsidRPr="00E96C85">
        <w:rPr>
          <w:rFonts w:ascii="Times New Roman" w:hAnsi="Times New Roman" w:cs="Times New Roman"/>
          <w:sz w:val="24"/>
          <w:szCs w:val="24"/>
        </w:rPr>
        <w:t>. Apesar das transições e passagens por três regimes políticos diferentes e vários modelos económicos, o pr</w:t>
      </w:r>
      <w:r w:rsidR="00C53C15" w:rsidRPr="00E96C85">
        <w:rPr>
          <w:rFonts w:ascii="Times New Roman" w:hAnsi="Times New Roman" w:cs="Times New Roman"/>
          <w:sz w:val="24"/>
          <w:szCs w:val="24"/>
        </w:rPr>
        <w:t>oblema da nova Rússia persiste</w:t>
      </w:r>
      <w:r w:rsidRPr="00E96C85">
        <w:rPr>
          <w:rFonts w:ascii="Times New Roman" w:hAnsi="Times New Roman" w:cs="Times New Roman"/>
          <w:sz w:val="24"/>
          <w:szCs w:val="24"/>
        </w:rPr>
        <w:t>: são os indivíduos quem se deve adaptar ao sistema e não o contrário.</w:t>
      </w:r>
    </w:p>
    <w:p w:rsidR="00CB0646" w:rsidRPr="00E96C85" w:rsidRDefault="00A233D9"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Como vimos, nenhuma Constituição federal conseguiu resolver plenament</w:t>
      </w:r>
      <w:r w:rsidR="00C53C15" w:rsidRPr="00E96C85">
        <w:rPr>
          <w:rFonts w:ascii="Times New Roman" w:hAnsi="Times New Roman" w:cs="Times New Roman"/>
          <w:sz w:val="24"/>
          <w:szCs w:val="24"/>
        </w:rPr>
        <w:t>e o problema das minorias. Na realidade</w:t>
      </w:r>
      <w:r w:rsidRPr="00E96C85">
        <w:rPr>
          <w:rFonts w:ascii="Times New Roman" w:hAnsi="Times New Roman" w:cs="Times New Roman"/>
          <w:sz w:val="24"/>
          <w:szCs w:val="24"/>
        </w:rPr>
        <w:t xml:space="preserve">, estas ganharam força ao longo da história e hoje o jogo federal faz-se atendendo a algumas das suas preocupações. Contudo, apesar da alteração da lei </w:t>
      </w:r>
      <w:r w:rsidR="006C1F98" w:rsidRPr="00E96C85">
        <w:rPr>
          <w:rFonts w:ascii="Times New Roman" w:hAnsi="Times New Roman" w:cs="Times New Roman"/>
          <w:sz w:val="24"/>
          <w:szCs w:val="24"/>
        </w:rPr>
        <w:t xml:space="preserve">de </w:t>
      </w:r>
      <w:r w:rsidRPr="00E96C85">
        <w:rPr>
          <w:rFonts w:ascii="Times New Roman" w:hAnsi="Times New Roman" w:cs="Times New Roman"/>
          <w:sz w:val="24"/>
          <w:szCs w:val="24"/>
        </w:rPr>
        <w:t>base, o sistema federal actual continua a ser contestado por alguns actores internos e tende a caminhar para um Estado unitário por pressão do centro de decisão, Moscovo. O período centralista que se vive não terá outro resultado senão o alimentar de tensões centenárias, isto crendo que a história se repete.</w:t>
      </w:r>
    </w:p>
    <w:p w:rsidR="00281640" w:rsidRPr="00E96C85" w:rsidRDefault="008A481A"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Uma vez que aparentemente o consenso é impossível entre as diversas estruturas da Federação Russa, consideramos que a opção confederal poderá ser</w:t>
      </w:r>
      <w:r w:rsidR="00AA7DC6" w:rsidRPr="00E96C85">
        <w:rPr>
          <w:rFonts w:ascii="Times New Roman" w:hAnsi="Times New Roman" w:cs="Times New Roman"/>
          <w:sz w:val="24"/>
          <w:szCs w:val="24"/>
        </w:rPr>
        <w:t xml:space="preserve"> uma alternativa razoável. A dependência económica de Moscovo de vários territórios e interdependência entre todos torna a independência total uma opção remota e mesmo pouco aconselhável. Mesmo as Repúblicas Federais da URSS, Estados amplamente mais consolidados aquando da sua independência </w:t>
      </w:r>
      <w:r w:rsidR="00C53C15" w:rsidRPr="00E96C85">
        <w:rPr>
          <w:rFonts w:ascii="Times New Roman" w:hAnsi="Times New Roman" w:cs="Times New Roman"/>
          <w:sz w:val="24"/>
          <w:szCs w:val="24"/>
        </w:rPr>
        <w:t xml:space="preserve">do </w:t>
      </w:r>
      <w:r w:rsidR="00AA7DC6" w:rsidRPr="00E96C85">
        <w:rPr>
          <w:rFonts w:ascii="Times New Roman" w:hAnsi="Times New Roman" w:cs="Times New Roman"/>
          <w:sz w:val="24"/>
          <w:szCs w:val="24"/>
        </w:rPr>
        <w:t xml:space="preserve">que as actuais Repúblicas </w:t>
      </w:r>
      <w:r w:rsidR="00AA7DC6" w:rsidRPr="00E96C85">
        <w:rPr>
          <w:rFonts w:ascii="Times New Roman" w:hAnsi="Times New Roman" w:cs="Times New Roman"/>
          <w:sz w:val="24"/>
          <w:szCs w:val="24"/>
        </w:rPr>
        <w:lastRenderedPageBreak/>
        <w:t xml:space="preserve">Autónomas, mantiveram uma forte ligação a Moscovo, sobretudo as da </w:t>
      </w:r>
      <w:r w:rsidR="00AC4F82" w:rsidRPr="00E96C85">
        <w:rPr>
          <w:rFonts w:ascii="Times New Roman" w:hAnsi="Times New Roman" w:cs="Times New Roman"/>
          <w:sz w:val="24"/>
          <w:szCs w:val="24"/>
        </w:rPr>
        <w:t>Á</w:t>
      </w:r>
      <w:r w:rsidR="00AA7DC6" w:rsidRPr="00E96C85">
        <w:rPr>
          <w:rFonts w:ascii="Times New Roman" w:hAnsi="Times New Roman" w:cs="Times New Roman"/>
          <w:sz w:val="24"/>
          <w:szCs w:val="24"/>
        </w:rPr>
        <w:t>sia Central por não terem alternativas viáveis</w:t>
      </w:r>
      <w:r w:rsidR="00AA7DC6" w:rsidRPr="00E96C85">
        <w:rPr>
          <w:rStyle w:val="Refdenotaderodap"/>
          <w:rFonts w:ascii="Times New Roman" w:hAnsi="Times New Roman" w:cs="Times New Roman"/>
          <w:sz w:val="24"/>
          <w:szCs w:val="24"/>
        </w:rPr>
        <w:footnoteReference w:id="49"/>
      </w:r>
      <w:r w:rsidR="00AA7DC6" w:rsidRPr="00E96C85">
        <w:rPr>
          <w:rFonts w:ascii="Times New Roman" w:hAnsi="Times New Roman" w:cs="Times New Roman"/>
          <w:sz w:val="24"/>
          <w:szCs w:val="24"/>
        </w:rPr>
        <w:t xml:space="preserve">. Dessa forma, o vínculo económico e fiscal deveria manter-se, embora de forma mais autónoma na decisão dos sujeitos. A ligação política precisa indubitavelmente de ser revista no sentido de alargar a autonomia de várias regiões, sobretudo das Repúblicas Autónomas. </w:t>
      </w:r>
      <w:r w:rsidR="00CB0646" w:rsidRPr="00E96C85">
        <w:rPr>
          <w:rFonts w:ascii="Times New Roman" w:hAnsi="Times New Roman" w:cs="Times New Roman"/>
          <w:sz w:val="24"/>
          <w:szCs w:val="24"/>
        </w:rPr>
        <w:t>Em quase cem anos de federalismo e vinte após o desmembramento da URSS, a Rússia ainda não conseguiu encontrar o equilíbrio cultural para compreender que pode e deve ser a potência da região, mas onde os restantes povos possam viver num quadro de autonomia alargada.</w:t>
      </w:r>
    </w:p>
    <w:p w:rsidR="00D55910" w:rsidRPr="00E96C85" w:rsidRDefault="00CB0646"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Como vimos ao longo da presente dissertação, os períodos liberais levaram a URSS e a Federação Russa naturalmente no sentido do confederalismo. </w:t>
      </w:r>
      <w:r w:rsidR="00123D94" w:rsidRPr="00E96C85">
        <w:rPr>
          <w:rFonts w:ascii="Times New Roman" w:hAnsi="Times New Roman" w:cs="Times New Roman"/>
          <w:sz w:val="24"/>
          <w:szCs w:val="24"/>
        </w:rPr>
        <w:t>Mesmo durante o período imperial, a dificuldade em vencer a distância física conferia às periferias uma autonomia alargada</w:t>
      </w:r>
      <w:r w:rsidR="00A233D9" w:rsidRPr="00E96C85">
        <w:rPr>
          <w:rFonts w:ascii="Times New Roman" w:hAnsi="Times New Roman" w:cs="Times New Roman"/>
          <w:sz w:val="24"/>
          <w:szCs w:val="24"/>
        </w:rPr>
        <w:t xml:space="preserve"> e forçava a gestão descentralizada do Estado. </w:t>
      </w:r>
      <w:r w:rsidRPr="00E96C85">
        <w:rPr>
          <w:rFonts w:ascii="Times New Roman" w:hAnsi="Times New Roman" w:cs="Times New Roman"/>
          <w:sz w:val="24"/>
          <w:szCs w:val="24"/>
        </w:rPr>
        <w:t>Apenas por regressão e intervenç</w:t>
      </w:r>
      <w:r w:rsidR="00141184" w:rsidRPr="00E96C85">
        <w:rPr>
          <w:rFonts w:ascii="Times New Roman" w:hAnsi="Times New Roman" w:cs="Times New Roman"/>
          <w:sz w:val="24"/>
          <w:szCs w:val="24"/>
        </w:rPr>
        <w:t>ão directa do Kremlin o sistema pô</w:t>
      </w:r>
      <w:r w:rsidRPr="00E96C85">
        <w:rPr>
          <w:rFonts w:ascii="Times New Roman" w:hAnsi="Times New Roman" w:cs="Times New Roman"/>
          <w:sz w:val="24"/>
          <w:szCs w:val="24"/>
        </w:rPr>
        <w:t>de manter-se</w:t>
      </w:r>
      <w:r w:rsidR="00123D94" w:rsidRPr="00E96C85">
        <w:rPr>
          <w:rFonts w:ascii="Times New Roman" w:hAnsi="Times New Roman" w:cs="Times New Roman"/>
          <w:sz w:val="24"/>
          <w:szCs w:val="24"/>
        </w:rPr>
        <w:t xml:space="preserve"> unido e, mais tarde,</w:t>
      </w:r>
      <w:r w:rsidRPr="00E96C85">
        <w:rPr>
          <w:rFonts w:ascii="Times New Roman" w:hAnsi="Times New Roman" w:cs="Times New Roman"/>
          <w:sz w:val="24"/>
          <w:szCs w:val="24"/>
        </w:rPr>
        <w:t xml:space="preserve"> federal. </w:t>
      </w:r>
      <w:r w:rsidR="00141184" w:rsidRPr="00E96C85">
        <w:rPr>
          <w:rFonts w:ascii="Times New Roman" w:hAnsi="Times New Roman" w:cs="Times New Roman"/>
          <w:sz w:val="24"/>
          <w:szCs w:val="24"/>
        </w:rPr>
        <w:t>No futuro será bastante difícil manter a unidade nacional se não pela força. Se o povo russo ambicionar atingir uma democracia efectiva terá de fazer opções. Sem entrarmos directamente no debate sobre este</w:t>
      </w:r>
      <w:r w:rsidR="00D55910" w:rsidRPr="00E96C85">
        <w:rPr>
          <w:rFonts w:ascii="Times New Roman" w:hAnsi="Times New Roman" w:cs="Times New Roman"/>
          <w:sz w:val="24"/>
          <w:szCs w:val="24"/>
        </w:rPr>
        <w:t xml:space="preserve"> tipo de</w:t>
      </w:r>
      <w:r w:rsidR="00141184" w:rsidRPr="00E96C85">
        <w:rPr>
          <w:rFonts w:ascii="Times New Roman" w:hAnsi="Times New Roman" w:cs="Times New Roman"/>
          <w:sz w:val="24"/>
          <w:szCs w:val="24"/>
        </w:rPr>
        <w:t xml:space="preserve"> regime político, que certamente mereceria outra dissertação integral, consideramos que na Rússia o federalismo não pod</w:t>
      </w:r>
      <w:r w:rsidR="00D55910" w:rsidRPr="00E96C85">
        <w:rPr>
          <w:rFonts w:ascii="Times New Roman" w:hAnsi="Times New Roman" w:cs="Times New Roman"/>
          <w:sz w:val="24"/>
          <w:szCs w:val="24"/>
        </w:rPr>
        <w:t>erá ser democrático. A diversidade cultural existente, assim como o peso de conflitos passados na memória de povos como os chechenos, inviabiliza o</w:t>
      </w:r>
      <w:r w:rsidR="00C53C15" w:rsidRPr="00E96C85">
        <w:rPr>
          <w:rFonts w:ascii="Times New Roman" w:hAnsi="Times New Roman" w:cs="Times New Roman"/>
          <w:sz w:val="24"/>
          <w:szCs w:val="24"/>
        </w:rPr>
        <w:t xml:space="preserve"> pleno</w:t>
      </w:r>
      <w:r w:rsidR="00D55910" w:rsidRPr="00E96C85">
        <w:rPr>
          <w:rFonts w:ascii="Times New Roman" w:hAnsi="Times New Roman" w:cs="Times New Roman"/>
          <w:sz w:val="24"/>
          <w:szCs w:val="24"/>
        </w:rPr>
        <w:t xml:space="preserve"> funcionamento de um quadro federal. É necessário que estes povos tenham a opção de decidir sobre o seu futuro político para que a paz e a democ</w:t>
      </w:r>
      <w:r w:rsidR="00AC4F82" w:rsidRPr="00E96C85">
        <w:rPr>
          <w:rFonts w:ascii="Times New Roman" w:hAnsi="Times New Roman" w:cs="Times New Roman"/>
          <w:sz w:val="24"/>
          <w:szCs w:val="24"/>
        </w:rPr>
        <w:t>racia possam surgir plenamente.</w:t>
      </w:r>
    </w:p>
    <w:p w:rsidR="00AC4F82" w:rsidRPr="00E96C85" w:rsidRDefault="00AC4F8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lastRenderedPageBreak/>
        <w:t xml:space="preserve">Assim </w:t>
      </w:r>
      <w:r w:rsidR="00141184" w:rsidRPr="00E96C85">
        <w:rPr>
          <w:rFonts w:ascii="Times New Roman" w:hAnsi="Times New Roman" w:cs="Times New Roman"/>
          <w:sz w:val="24"/>
          <w:szCs w:val="24"/>
        </w:rPr>
        <w:t>consideramos que Moscovo deveria verdadeiramente optar por transformar as Repúblicas Autónomas</w:t>
      </w:r>
      <w:r w:rsidRPr="00E96C85">
        <w:rPr>
          <w:rFonts w:ascii="Times New Roman" w:hAnsi="Times New Roman" w:cs="Times New Roman"/>
          <w:sz w:val="24"/>
          <w:szCs w:val="24"/>
        </w:rPr>
        <w:t xml:space="preserve"> em sujeitos com um nível semelhante ao dos próprios russos. Apesar de a Constituição de 1993 garantir a igualdade entre todos os cidadãos, os russos assumem a tradicional superioridade cultural, fruto de vários anos de mentalidade imperial. Não é estranho que assim pensem, nem deverão ser acusados por assim pensar. Porém, para a sua própria segurança o modelo federal deverá ser repensado.</w:t>
      </w:r>
    </w:p>
    <w:p w:rsidR="00B94F05" w:rsidRPr="00E96C85" w:rsidRDefault="00AC4F82"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O confederalismo permite exactamente que se mantenham os laços históricos e económicos entre os seus membros, sem no entanto ser permitido de forma alguma a interferência de um centro político. Moscovo teria apenas a função de administrar o aparelho do Estado a nível fiscal e garantir o funcionamento das estruturas </w:t>
      </w:r>
      <w:proofErr w:type="spellStart"/>
      <w:r w:rsidRPr="00E96C85">
        <w:rPr>
          <w:rFonts w:ascii="Times New Roman" w:hAnsi="Times New Roman" w:cs="Times New Roman"/>
          <w:sz w:val="24"/>
          <w:szCs w:val="24"/>
        </w:rPr>
        <w:t>inter-estatais</w:t>
      </w:r>
      <w:proofErr w:type="spellEnd"/>
      <w:r w:rsidRPr="00E96C85">
        <w:rPr>
          <w:rFonts w:ascii="Times New Roman" w:hAnsi="Times New Roman" w:cs="Times New Roman"/>
          <w:sz w:val="24"/>
          <w:szCs w:val="24"/>
        </w:rPr>
        <w:t xml:space="preserve"> como os oleodutos, gasodutos ou sistemas de distribuição de energia. Cada república autónoma funcionaria como um Estado isolado, altamente colaborante com os seus pares, mantendo elementos como um mercado comum e moeda única, inexistência de fronteiras internas e mesma cidadania. </w:t>
      </w:r>
      <w:r w:rsidR="00E32526" w:rsidRPr="00E96C85">
        <w:rPr>
          <w:rFonts w:ascii="Times New Roman" w:hAnsi="Times New Roman" w:cs="Times New Roman"/>
          <w:sz w:val="24"/>
          <w:szCs w:val="24"/>
        </w:rPr>
        <w:t>A própria denominação</w:t>
      </w:r>
      <w:r w:rsidRPr="00E96C85">
        <w:rPr>
          <w:rFonts w:ascii="Times New Roman" w:hAnsi="Times New Roman" w:cs="Times New Roman"/>
          <w:sz w:val="24"/>
          <w:szCs w:val="24"/>
        </w:rPr>
        <w:t xml:space="preserve"> do Estado teria de ser alterad</w:t>
      </w:r>
      <w:r w:rsidR="00E32526" w:rsidRPr="00E96C85">
        <w:rPr>
          <w:rFonts w:ascii="Times New Roman" w:hAnsi="Times New Roman" w:cs="Times New Roman"/>
          <w:sz w:val="24"/>
          <w:szCs w:val="24"/>
        </w:rPr>
        <w:t>a</w:t>
      </w:r>
      <w:r w:rsidRPr="00E96C85">
        <w:rPr>
          <w:rFonts w:ascii="Times New Roman" w:hAnsi="Times New Roman" w:cs="Times New Roman"/>
          <w:sz w:val="24"/>
          <w:szCs w:val="24"/>
        </w:rPr>
        <w:t>. Apesar de federal, a Federação continua a ser Russa, evidenc</w:t>
      </w:r>
      <w:r w:rsidR="00E32526" w:rsidRPr="00E96C85">
        <w:rPr>
          <w:rFonts w:ascii="Times New Roman" w:hAnsi="Times New Roman" w:cs="Times New Roman"/>
          <w:sz w:val="24"/>
          <w:szCs w:val="24"/>
        </w:rPr>
        <w:t>iando o povo russo como tutor de</w:t>
      </w:r>
      <w:r w:rsidRPr="00E96C85">
        <w:rPr>
          <w:rFonts w:ascii="Times New Roman" w:hAnsi="Times New Roman" w:cs="Times New Roman"/>
          <w:sz w:val="24"/>
          <w:szCs w:val="24"/>
        </w:rPr>
        <w:t xml:space="preserve"> todo o espaço</w:t>
      </w:r>
      <w:r w:rsidR="00FE1851" w:rsidRPr="00E96C85">
        <w:rPr>
          <w:rFonts w:ascii="Times New Roman" w:hAnsi="Times New Roman" w:cs="Times New Roman"/>
          <w:sz w:val="24"/>
          <w:szCs w:val="24"/>
        </w:rPr>
        <w:t xml:space="preserve"> geográfico. A Confederação Eur</w:t>
      </w:r>
      <w:r w:rsidRPr="00E96C85">
        <w:rPr>
          <w:rFonts w:ascii="Times New Roman" w:hAnsi="Times New Roman" w:cs="Times New Roman"/>
          <w:sz w:val="24"/>
          <w:szCs w:val="24"/>
        </w:rPr>
        <w:t>asiática n</w:t>
      </w:r>
      <w:r w:rsidR="00E32526" w:rsidRPr="00E96C85">
        <w:rPr>
          <w:rFonts w:ascii="Times New Roman" w:hAnsi="Times New Roman" w:cs="Times New Roman"/>
          <w:sz w:val="24"/>
          <w:szCs w:val="24"/>
        </w:rPr>
        <w:t xml:space="preserve">ão poderia tomar o nome de nenhum dos seus membros, nem de nenhuma das etnias existentes. No que diz respeito às restantes estruturas – </w:t>
      </w:r>
      <w:proofErr w:type="spellStart"/>
      <w:r w:rsidR="00E32526" w:rsidRPr="00E96C85">
        <w:rPr>
          <w:rFonts w:ascii="Times New Roman" w:hAnsi="Times New Roman" w:cs="Times New Roman"/>
          <w:sz w:val="24"/>
          <w:szCs w:val="24"/>
        </w:rPr>
        <w:t>Oblasts</w:t>
      </w:r>
      <w:proofErr w:type="spellEnd"/>
      <w:r w:rsidR="00E32526" w:rsidRPr="00E96C85">
        <w:rPr>
          <w:rFonts w:ascii="Times New Roman" w:hAnsi="Times New Roman" w:cs="Times New Roman"/>
          <w:sz w:val="24"/>
          <w:szCs w:val="24"/>
        </w:rPr>
        <w:t xml:space="preserve">, </w:t>
      </w:r>
      <w:proofErr w:type="spellStart"/>
      <w:r w:rsidR="00B94F05" w:rsidRPr="00E96C85">
        <w:rPr>
          <w:rFonts w:ascii="Times New Roman" w:hAnsi="Times New Roman" w:cs="Times New Roman"/>
          <w:sz w:val="24"/>
          <w:szCs w:val="24"/>
        </w:rPr>
        <w:t>Krais</w:t>
      </w:r>
      <w:proofErr w:type="spellEnd"/>
      <w:r w:rsidR="00B94F05" w:rsidRPr="00E96C85">
        <w:rPr>
          <w:rFonts w:ascii="Times New Roman" w:hAnsi="Times New Roman" w:cs="Times New Roman"/>
          <w:sz w:val="24"/>
          <w:szCs w:val="24"/>
        </w:rPr>
        <w:t xml:space="preserve">, </w:t>
      </w:r>
      <w:proofErr w:type="spellStart"/>
      <w:r w:rsidR="00E32526" w:rsidRPr="00E96C85">
        <w:rPr>
          <w:rFonts w:ascii="Times New Roman" w:hAnsi="Times New Roman" w:cs="Times New Roman"/>
          <w:sz w:val="24"/>
          <w:szCs w:val="24"/>
        </w:rPr>
        <w:t>Okrugs</w:t>
      </w:r>
      <w:proofErr w:type="spellEnd"/>
      <w:r w:rsidR="00E32526" w:rsidRPr="00E96C85">
        <w:rPr>
          <w:rFonts w:ascii="Times New Roman" w:hAnsi="Times New Roman" w:cs="Times New Roman"/>
          <w:sz w:val="24"/>
          <w:szCs w:val="24"/>
        </w:rPr>
        <w:t xml:space="preserve">, Cidades Federais e </w:t>
      </w:r>
      <w:proofErr w:type="spellStart"/>
      <w:r w:rsidR="00E32526" w:rsidRPr="00E96C85">
        <w:rPr>
          <w:rFonts w:ascii="Times New Roman" w:hAnsi="Times New Roman" w:cs="Times New Roman"/>
          <w:sz w:val="24"/>
          <w:szCs w:val="24"/>
        </w:rPr>
        <w:t>Oblast</w:t>
      </w:r>
      <w:proofErr w:type="spellEnd"/>
      <w:r w:rsidR="00E32526" w:rsidRPr="00E96C85">
        <w:rPr>
          <w:rFonts w:ascii="Times New Roman" w:hAnsi="Times New Roman" w:cs="Times New Roman"/>
          <w:sz w:val="24"/>
          <w:szCs w:val="24"/>
        </w:rPr>
        <w:t xml:space="preserve"> Autónomo Judeu</w:t>
      </w:r>
      <w:r w:rsidR="00B94F05" w:rsidRPr="00E96C85">
        <w:rPr>
          <w:rFonts w:ascii="Times New Roman" w:hAnsi="Times New Roman" w:cs="Times New Roman"/>
          <w:sz w:val="24"/>
          <w:szCs w:val="24"/>
        </w:rPr>
        <w:t xml:space="preserve"> – consideramos que deveriam ser integrados com um estatuto de autonomia própria na República Autónoma que mais próxima estivesse culturalmente.</w:t>
      </w:r>
    </w:p>
    <w:p w:rsidR="00083912" w:rsidRDefault="00B94F05" w:rsidP="00EA10E1">
      <w:pPr>
        <w:spacing w:after="240" w:line="48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Como é evidente, o cenário que aqui recriamos não poderia ser aplicado em pouco tempo nem provavelmente o será nas próximas décadas. Porém, depois da nossa análise, </w:t>
      </w:r>
      <w:r w:rsidRPr="00E96C85">
        <w:rPr>
          <w:rFonts w:ascii="Times New Roman" w:hAnsi="Times New Roman" w:cs="Times New Roman"/>
          <w:sz w:val="24"/>
          <w:szCs w:val="24"/>
        </w:rPr>
        <w:lastRenderedPageBreak/>
        <w:t xml:space="preserve">concluímos que o </w:t>
      </w:r>
      <w:proofErr w:type="spellStart"/>
      <w:r w:rsidRPr="00E96C85">
        <w:rPr>
          <w:rFonts w:ascii="Times New Roman" w:hAnsi="Times New Roman" w:cs="Times New Roman"/>
          <w:sz w:val="24"/>
          <w:szCs w:val="24"/>
        </w:rPr>
        <w:t>macro-federalismo</w:t>
      </w:r>
      <w:proofErr w:type="spellEnd"/>
      <w:r w:rsidRPr="00E96C85">
        <w:rPr>
          <w:rFonts w:ascii="Times New Roman" w:hAnsi="Times New Roman" w:cs="Times New Roman"/>
          <w:sz w:val="24"/>
          <w:szCs w:val="24"/>
        </w:rPr>
        <w:t xml:space="preserve"> russo não poderá conhecer a democracia plena mantendo os ciclos dos últimos cem anos.</w:t>
      </w:r>
    </w:p>
    <w:p w:rsidR="00083912" w:rsidRDefault="00083912">
      <w:pPr>
        <w:rPr>
          <w:rFonts w:ascii="Times New Roman" w:hAnsi="Times New Roman" w:cs="Times New Roman"/>
          <w:sz w:val="24"/>
          <w:szCs w:val="24"/>
        </w:rPr>
      </w:pPr>
      <w:r>
        <w:rPr>
          <w:rFonts w:ascii="Times New Roman" w:hAnsi="Times New Roman" w:cs="Times New Roman"/>
          <w:sz w:val="24"/>
          <w:szCs w:val="24"/>
        </w:rPr>
        <w:br w:type="page"/>
      </w:r>
    </w:p>
    <w:p w:rsidR="00083912" w:rsidRDefault="00083912" w:rsidP="00083912">
      <w:pPr>
        <w:pStyle w:val="Cabealho1"/>
        <w:jc w:val="center"/>
        <w:rPr>
          <w:rFonts w:ascii="Times New Roman" w:hAnsi="Times New Roman" w:cs="Times New Roman"/>
          <w:color w:val="auto"/>
          <w:sz w:val="32"/>
          <w:szCs w:val="24"/>
        </w:rPr>
      </w:pPr>
      <w:r>
        <w:rPr>
          <w:rFonts w:ascii="Times New Roman" w:hAnsi="Times New Roman" w:cs="Times New Roman"/>
          <w:color w:val="auto"/>
          <w:sz w:val="32"/>
          <w:szCs w:val="24"/>
        </w:rPr>
        <w:lastRenderedPageBreak/>
        <w:t xml:space="preserve">Referências </w:t>
      </w:r>
      <w:r w:rsidRPr="007A2C0A">
        <w:rPr>
          <w:rFonts w:ascii="Times New Roman" w:hAnsi="Times New Roman" w:cs="Times New Roman"/>
          <w:color w:val="auto"/>
          <w:sz w:val="32"/>
          <w:szCs w:val="24"/>
        </w:rPr>
        <w:t>Bib</w:t>
      </w:r>
      <w:r>
        <w:rPr>
          <w:rFonts w:ascii="Times New Roman" w:hAnsi="Times New Roman" w:cs="Times New Roman"/>
          <w:color w:val="auto"/>
          <w:sz w:val="32"/>
          <w:szCs w:val="24"/>
        </w:rPr>
        <w:t>liográ</w:t>
      </w:r>
      <w:r w:rsidRPr="007A2C0A">
        <w:rPr>
          <w:rFonts w:ascii="Times New Roman" w:hAnsi="Times New Roman" w:cs="Times New Roman"/>
          <w:color w:val="auto"/>
          <w:sz w:val="32"/>
          <w:szCs w:val="24"/>
        </w:rPr>
        <w:t>fi</w:t>
      </w:r>
      <w:r>
        <w:rPr>
          <w:rFonts w:ascii="Times New Roman" w:hAnsi="Times New Roman" w:cs="Times New Roman"/>
          <w:color w:val="auto"/>
          <w:sz w:val="32"/>
          <w:szCs w:val="24"/>
        </w:rPr>
        <w:t>c</w:t>
      </w:r>
      <w:r w:rsidRPr="007A2C0A">
        <w:rPr>
          <w:rFonts w:ascii="Times New Roman" w:hAnsi="Times New Roman" w:cs="Times New Roman"/>
          <w:color w:val="auto"/>
          <w:sz w:val="32"/>
          <w:szCs w:val="24"/>
        </w:rPr>
        <w:t>a</w:t>
      </w:r>
      <w:r>
        <w:rPr>
          <w:rFonts w:ascii="Times New Roman" w:hAnsi="Times New Roman" w:cs="Times New Roman"/>
          <w:color w:val="auto"/>
          <w:sz w:val="32"/>
          <w:szCs w:val="24"/>
        </w:rPr>
        <w:t>s</w:t>
      </w:r>
    </w:p>
    <w:p w:rsidR="00083912" w:rsidRPr="009B38DF" w:rsidRDefault="00083912" w:rsidP="00083912">
      <w:pPr>
        <w:rPr>
          <w:sz w:val="32"/>
        </w:rPr>
      </w:pPr>
    </w:p>
    <w:p w:rsidR="00083912" w:rsidRPr="009E1B47" w:rsidRDefault="00083912" w:rsidP="00083912">
      <w:pPr>
        <w:rPr>
          <w:rFonts w:ascii="Times New Roman" w:hAnsi="Times New Roman" w:cs="Times New Roman"/>
          <w:b/>
          <w:sz w:val="28"/>
        </w:rPr>
      </w:pPr>
      <w:r w:rsidRPr="009E1B47">
        <w:rPr>
          <w:rFonts w:ascii="Times New Roman" w:hAnsi="Times New Roman" w:cs="Times New Roman"/>
          <w:b/>
          <w:sz w:val="28"/>
        </w:rPr>
        <w:t>Fontes Primárias</w:t>
      </w:r>
    </w:p>
    <w:p w:rsidR="00083912" w:rsidRPr="00781DDF" w:rsidRDefault="00083912" w:rsidP="00083912">
      <w:pPr>
        <w:rPr>
          <w:sz w:val="2"/>
        </w:rPr>
      </w:pPr>
    </w:p>
    <w:p w:rsidR="00083912" w:rsidRDefault="00083912" w:rsidP="0008391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Discurso de Boris Ieltsin a 19 de Agosto de 1991. </w:t>
      </w:r>
      <w:proofErr w:type="gramStart"/>
      <w:r w:rsidRPr="00A9238E">
        <w:rPr>
          <w:rFonts w:ascii="Times New Roman" w:hAnsi="Times New Roman" w:cs="Times New Roman"/>
          <w:sz w:val="24"/>
          <w:szCs w:val="24"/>
        </w:rPr>
        <w:t>http:</w:t>
      </w:r>
      <w:proofErr w:type="gramEnd"/>
      <w:r w:rsidRPr="00A9238E">
        <w:rPr>
          <w:rFonts w:ascii="Times New Roman" w:hAnsi="Times New Roman" w:cs="Times New Roman"/>
          <w:sz w:val="24"/>
          <w:szCs w:val="24"/>
        </w:rPr>
        <w:t>//web.viu.ca/davies/H102/Yelstin.speech.1991.htm [21</w:t>
      </w:r>
      <w:r>
        <w:rPr>
          <w:rFonts w:ascii="Times New Roman" w:hAnsi="Times New Roman" w:cs="Times New Roman"/>
          <w:sz w:val="24"/>
          <w:szCs w:val="24"/>
        </w:rPr>
        <w:t xml:space="preserve"> de Junho de 2011]</w:t>
      </w:r>
    </w:p>
    <w:p w:rsidR="00083912" w:rsidRDefault="00083912" w:rsidP="0008391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Discurso de Mikhail Gorbatchov no XXVII Congresso do Partido Comunista da URSS (1986). </w:t>
      </w:r>
      <w:proofErr w:type="gramStart"/>
      <w:r w:rsidRPr="00AC53BD">
        <w:rPr>
          <w:rFonts w:ascii="Times New Roman" w:hAnsi="Times New Roman" w:cs="Times New Roman"/>
          <w:sz w:val="24"/>
          <w:szCs w:val="24"/>
        </w:rPr>
        <w:t>http:</w:t>
      </w:r>
      <w:proofErr w:type="gramEnd"/>
      <w:r w:rsidRPr="00AC53BD">
        <w:rPr>
          <w:rFonts w:ascii="Times New Roman" w:hAnsi="Times New Roman" w:cs="Times New Roman"/>
          <w:sz w:val="24"/>
          <w:szCs w:val="24"/>
        </w:rPr>
        <w:t>//dev.prenhall.com/divisions/hss/app/BW_TEST/Western_History/documents/Mikhail_Gorbachev_Speech_to_the_27th_Congress_of_the_Communist_Party_of_the_Soviet_Union.htm [29</w:t>
      </w:r>
      <w:r>
        <w:rPr>
          <w:rFonts w:ascii="Times New Roman" w:hAnsi="Times New Roman" w:cs="Times New Roman"/>
          <w:sz w:val="24"/>
          <w:szCs w:val="24"/>
        </w:rPr>
        <w:t xml:space="preserve"> de Julho de 2011].</w:t>
      </w:r>
    </w:p>
    <w:p w:rsidR="00083912" w:rsidRDefault="00083912" w:rsidP="0008391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Discurso de Mikhail Gorbatchov para a dissolução da URSS (1991). </w:t>
      </w:r>
      <w:proofErr w:type="gramStart"/>
      <w:r w:rsidRPr="00227272">
        <w:rPr>
          <w:rFonts w:ascii="Times New Roman" w:hAnsi="Times New Roman" w:cs="Times New Roman"/>
          <w:sz w:val="24"/>
          <w:szCs w:val="24"/>
        </w:rPr>
        <w:t>http:</w:t>
      </w:r>
      <w:proofErr w:type="gramEnd"/>
      <w:r w:rsidRPr="00227272">
        <w:rPr>
          <w:rFonts w:ascii="Times New Roman" w:hAnsi="Times New Roman" w:cs="Times New Roman"/>
          <w:sz w:val="24"/>
          <w:szCs w:val="24"/>
        </w:rPr>
        <w:t>//www.publicpurpose.com/lib-gorb911225.htm [29</w:t>
      </w:r>
      <w:r>
        <w:rPr>
          <w:rFonts w:ascii="Times New Roman" w:hAnsi="Times New Roman" w:cs="Times New Roman"/>
          <w:sz w:val="24"/>
          <w:szCs w:val="24"/>
        </w:rPr>
        <w:t xml:space="preserve"> de Julho de 2011].</w:t>
      </w:r>
    </w:p>
    <w:p w:rsidR="00083912" w:rsidRDefault="00083912" w:rsidP="000839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Discurso de Vladimir Putin no </w:t>
      </w:r>
      <w:proofErr w:type="spellStart"/>
      <w:r>
        <w:rPr>
          <w:rFonts w:ascii="Times New Roman" w:hAnsi="Times New Roman" w:cs="Times New Roman"/>
          <w:sz w:val="24"/>
          <w:szCs w:val="24"/>
        </w:rPr>
        <w:t>Bundestag</w:t>
      </w:r>
      <w:proofErr w:type="spellEnd"/>
      <w:r>
        <w:rPr>
          <w:rFonts w:ascii="Times New Roman" w:hAnsi="Times New Roman" w:cs="Times New Roman"/>
          <w:sz w:val="24"/>
          <w:szCs w:val="24"/>
        </w:rPr>
        <w:t xml:space="preserve"> da República Federal Alemã (2001). Moscovo: Kremlin. </w:t>
      </w:r>
    </w:p>
    <w:p w:rsidR="00083912" w:rsidRDefault="00083912" w:rsidP="00083912">
      <w:pPr>
        <w:spacing w:after="240" w:line="240" w:lineRule="auto"/>
        <w:jc w:val="both"/>
        <w:rPr>
          <w:rFonts w:ascii="Times New Roman" w:hAnsi="Times New Roman" w:cs="Times New Roman"/>
          <w:sz w:val="24"/>
          <w:szCs w:val="24"/>
        </w:rPr>
      </w:pPr>
      <w:proofErr w:type="gramStart"/>
      <w:r w:rsidRPr="00A339EF">
        <w:rPr>
          <w:rFonts w:ascii="Times New Roman" w:hAnsi="Times New Roman" w:cs="Times New Roman"/>
          <w:sz w:val="24"/>
          <w:szCs w:val="24"/>
        </w:rPr>
        <w:t>http:</w:t>
      </w:r>
      <w:proofErr w:type="gramEnd"/>
      <w:r w:rsidRPr="00A339EF">
        <w:rPr>
          <w:rFonts w:ascii="Times New Roman" w:hAnsi="Times New Roman" w:cs="Times New Roman"/>
          <w:sz w:val="24"/>
          <w:szCs w:val="24"/>
        </w:rPr>
        <w:t>//archive.kremlin.ru/eng/speeches/2001/09/25/0001_type82912type82914_138535.shtml</w:t>
      </w:r>
      <w:r>
        <w:rPr>
          <w:rFonts w:ascii="Times New Roman" w:hAnsi="Times New Roman" w:cs="Times New Roman"/>
          <w:sz w:val="24"/>
          <w:szCs w:val="24"/>
        </w:rPr>
        <w:t>. 25 de Setembro.</w:t>
      </w:r>
    </w:p>
    <w:p w:rsidR="00083912" w:rsidRPr="00AC53BD" w:rsidRDefault="00083912" w:rsidP="00083912">
      <w:pPr>
        <w:spacing w:after="24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Excertos do discurso de </w:t>
      </w:r>
      <w:proofErr w:type="spellStart"/>
      <w:r>
        <w:rPr>
          <w:rFonts w:ascii="Times New Roman" w:hAnsi="Times New Roman" w:cs="Times New Roman"/>
          <w:sz w:val="24"/>
          <w:szCs w:val="24"/>
        </w:rPr>
        <w:t>Nikita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Khrushchov</w:t>
      </w:r>
      <w:proofErr w:type="spellEnd"/>
      <w:r>
        <w:rPr>
          <w:rFonts w:ascii="Times New Roman" w:hAnsi="Times New Roman" w:cs="Times New Roman"/>
          <w:sz w:val="24"/>
          <w:szCs w:val="24"/>
        </w:rPr>
        <w:t xml:space="preserve"> no XX Congresso do Partido Comunista da URSS (1956). </w:t>
      </w:r>
      <w:r w:rsidRPr="00083912">
        <w:rPr>
          <w:rFonts w:ascii="Times New Roman" w:hAnsi="Times New Roman" w:cs="Times New Roman"/>
          <w:sz w:val="24"/>
          <w:szCs w:val="24"/>
          <w:lang w:val="en-US"/>
        </w:rPr>
        <w:t>San José State Un</w:t>
      </w:r>
      <w:r w:rsidRPr="00AA6EA2">
        <w:rPr>
          <w:rFonts w:ascii="Times New Roman" w:hAnsi="Times New Roman" w:cs="Times New Roman"/>
          <w:sz w:val="24"/>
          <w:szCs w:val="24"/>
          <w:lang w:val="en-US"/>
        </w:rPr>
        <w:t xml:space="preserve">iversity – Department of Economics. www.sjsu.edu/faculty/watkins/khrushchev1.htm [29 de </w:t>
      </w:r>
      <w:proofErr w:type="spellStart"/>
      <w:r w:rsidRPr="00AA6EA2">
        <w:rPr>
          <w:rFonts w:ascii="Times New Roman" w:hAnsi="Times New Roman" w:cs="Times New Roman"/>
          <w:sz w:val="24"/>
          <w:szCs w:val="24"/>
          <w:lang w:val="en-US"/>
        </w:rPr>
        <w:t>Julho</w:t>
      </w:r>
      <w:proofErr w:type="spellEnd"/>
      <w:r w:rsidRPr="00AA6EA2">
        <w:rPr>
          <w:rFonts w:ascii="Times New Roman" w:hAnsi="Times New Roman" w:cs="Times New Roman"/>
          <w:sz w:val="24"/>
          <w:szCs w:val="24"/>
          <w:lang w:val="en-US"/>
        </w:rPr>
        <w:t xml:space="preserve"> de 2011].</w:t>
      </w:r>
    </w:p>
    <w:p w:rsidR="00083912" w:rsidRPr="00E96C85" w:rsidRDefault="00083912" w:rsidP="0008391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Federação Russa (1993), </w:t>
      </w:r>
      <w:r>
        <w:rPr>
          <w:rFonts w:ascii="Times New Roman" w:hAnsi="Times New Roman" w:cs="Times New Roman"/>
          <w:i/>
          <w:sz w:val="24"/>
          <w:szCs w:val="24"/>
        </w:rPr>
        <w:t>Constituição da Federação Russa</w:t>
      </w:r>
      <w:r>
        <w:rPr>
          <w:rFonts w:ascii="Times New Roman" w:hAnsi="Times New Roman" w:cs="Times New Roman"/>
          <w:sz w:val="24"/>
          <w:szCs w:val="24"/>
        </w:rPr>
        <w:t>. Moscovo: Kremlin.</w:t>
      </w:r>
      <w:r w:rsidRPr="00F564A6">
        <w:rPr>
          <w:rFonts w:ascii="Times New Roman" w:hAnsi="Times New Roman" w:cs="Times New Roman"/>
          <w:sz w:val="24"/>
          <w:szCs w:val="24"/>
        </w:rPr>
        <w:t xml:space="preserve"> </w:t>
      </w:r>
      <w:proofErr w:type="gramStart"/>
      <w:r w:rsidRPr="00195958">
        <w:rPr>
          <w:rFonts w:ascii="Times New Roman" w:hAnsi="Times New Roman" w:cs="Times New Roman"/>
          <w:sz w:val="24"/>
          <w:szCs w:val="24"/>
        </w:rPr>
        <w:t>http:</w:t>
      </w:r>
      <w:proofErr w:type="gramEnd"/>
      <w:r w:rsidRPr="00195958">
        <w:rPr>
          <w:rFonts w:ascii="Times New Roman" w:hAnsi="Times New Roman" w:cs="Times New Roman"/>
          <w:sz w:val="24"/>
          <w:szCs w:val="24"/>
        </w:rPr>
        <w:t>//archive.kremlin.ru/eng/articl</w:t>
      </w:r>
      <w:r w:rsidRPr="00195958">
        <w:rPr>
          <w:rFonts w:ascii="Times New Roman" w:hAnsi="Times New Roman" w:cs="Times New Roman"/>
          <w:sz w:val="24"/>
          <w:szCs w:val="24"/>
        </w:rPr>
        <w:t>e</w:t>
      </w:r>
      <w:r w:rsidRPr="00195958">
        <w:rPr>
          <w:rFonts w:ascii="Times New Roman" w:hAnsi="Times New Roman" w:cs="Times New Roman"/>
          <w:sz w:val="24"/>
          <w:szCs w:val="24"/>
        </w:rPr>
        <w:t>s/ConstMain.shtml [</w:t>
      </w:r>
      <w:r>
        <w:rPr>
          <w:rFonts w:ascii="Times New Roman" w:hAnsi="Times New Roman" w:cs="Times New Roman"/>
          <w:sz w:val="24"/>
          <w:szCs w:val="24"/>
        </w:rPr>
        <w:t>17 de Março de 2011].</w:t>
      </w:r>
    </w:p>
    <w:p w:rsidR="00083912" w:rsidRDefault="00083912" w:rsidP="0008391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Organização das Nações Unidas (1948), </w:t>
      </w:r>
      <w:r>
        <w:rPr>
          <w:rFonts w:ascii="Times New Roman" w:hAnsi="Times New Roman" w:cs="Times New Roman"/>
          <w:i/>
          <w:sz w:val="24"/>
          <w:szCs w:val="24"/>
        </w:rPr>
        <w:t>Declaração Universal dos Direitos do Homem</w:t>
      </w:r>
      <w:r>
        <w:rPr>
          <w:rFonts w:ascii="Times New Roman" w:hAnsi="Times New Roman" w:cs="Times New Roman"/>
          <w:sz w:val="24"/>
          <w:szCs w:val="24"/>
        </w:rPr>
        <w:t xml:space="preserve">. </w:t>
      </w:r>
      <w:proofErr w:type="gramStart"/>
      <w:r w:rsidRPr="00195958">
        <w:rPr>
          <w:rFonts w:ascii="Times New Roman" w:hAnsi="Times New Roman" w:cs="Times New Roman"/>
          <w:sz w:val="24"/>
          <w:szCs w:val="24"/>
        </w:rPr>
        <w:t>www.un.org</w:t>
      </w:r>
      <w:proofErr w:type="gramEnd"/>
      <w:r w:rsidRPr="00195958">
        <w:rPr>
          <w:rFonts w:ascii="Times New Roman" w:hAnsi="Times New Roman" w:cs="Times New Roman"/>
          <w:sz w:val="24"/>
          <w:szCs w:val="24"/>
        </w:rPr>
        <w:t>/en/documents/udhr/index.shtml [12</w:t>
      </w:r>
      <w:r>
        <w:rPr>
          <w:rFonts w:ascii="Times New Roman" w:hAnsi="Times New Roman" w:cs="Times New Roman"/>
          <w:sz w:val="24"/>
          <w:szCs w:val="24"/>
        </w:rPr>
        <w:t xml:space="preserve"> de Junho de 2010].</w:t>
      </w:r>
    </w:p>
    <w:p w:rsidR="00083912" w:rsidRPr="00781DDF" w:rsidRDefault="00083912" w:rsidP="00083912">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União das Repúblicas Socialistas Soviéticas (1936), </w:t>
      </w:r>
      <w:r w:rsidRPr="00195958">
        <w:rPr>
          <w:rFonts w:ascii="Times New Roman" w:hAnsi="Times New Roman" w:cs="Times New Roman"/>
          <w:i/>
          <w:sz w:val="24"/>
          <w:szCs w:val="24"/>
        </w:rPr>
        <w:t xml:space="preserve">Constituição da União das Repúblicas Socialistas </w:t>
      </w:r>
      <w:r w:rsidRPr="00781DDF">
        <w:rPr>
          <w:rFonts w:ascii="Times New Roman" w:hAnsi="Times New Roman" w:cs="Times New Roman"/>
          <w:i/>
          <w:sz w:val="24"/>
          <w:szCs w:val="24"/>
        </w:rPr>
        <w:t>Soviéticas de 1936</w:t>
      </w:r>
      <w:r>
        <w:rPr>
          <w:rFonts w:ascii="Times New Roman" w:hAnsi="Times New Roman" w:cs="Times New Roman"/>
          <w:i/>
          <w:sz w:val="24"/>
          <w:szCs w:val="24"/>
        </w:rPr>
        <w:t>.</w:t>
      </w:r>
      <w:r>
        <w:rPr>
          <w:rFonts w:ascii="Times New Roman" w:hAnsi="Times New Roman" w:cs="Times New Roman"/>
          <w:sz w:val="24"/>
          <w:szCs w:val="24"/>
        </w:rPr>
        <w:t xml:space="preserve"> </w:t>
      </w:r>
      <w:proofErr w:type="gramStart"/>
      <w:r w:rsidRPr="00781DDF">
        <w:rPr>
          <w:rFonts w:ascii="Times New Roman" w:hAnsi="Times New Roman" w:cs="Times New Roman"/>
          <w:sz w:val="24"/>
          <w:szCs w:val="24"/>
        </w:rPr>
        <w:t>www.departments.bucknell.edu</w:t>
      </w:r>
      <w:proofErr w:type="gramEnd"/>
      <w:r w:rsidRPr="00781DDF">
        <w:rPr>
          <w:rFonts w:ascii="Times New Roman" w:hAnsi="Times New Roman" w:cs="Times New Roman"/>
          <w:sz w:val="24"/>
          <w:szCs w:val="24"/>
        </w:rPr>
        <w:t>/russian/const/1936toc.h</w:t>
      </w:r>
      <w:r>
        <w:rPr>
          <w:rFonts w:ascii="Times New Roman" w:hAnsi="Times New Roman" w:cs="Times New Roman"/>
          <w:sz w:val="24"/>
          <w:szCs w:val="24"/>
        </w:rPr>
        <w:t>tml [13 de Julho de 2011].</w:t>
      </w:r>
    </w:p>
    <w:p w:rsidR="00083912" w:rsidRPr="00192639" w:rsidRDefault="00083912" w:rsidP="00083912">
      <w:pPr>
        <w:spacing w:after="240" w:line="240" w:lineRule="auto"/>
        <w:jc w:val="both"/>
        <w:rPr>
          <w:rFonts w:ascii="Times New Roman" w:hAnsi="Times New Roman" w:cs="Times New Roman"/>
          <w:sz w:val="24"/>
          <w:szCs w:val="24"/>
        </w:rPr>
      </w:pPr>
      <w:r w:rsidRPr="00195958">
        <w:rPr>
          <w:rFonts w:ascii="Times New Roman" w:hAnsi="Times New Roman" w:cs="Times New Roman"/>
          <w:sz w:val="24"/>
          <w:szCs w:val="24"/>
        </w:rPr>
        <w:t xml:space="preserve">União das Repúblicas Socialistas Soviéticas (1977), </w:t>
      </w:r>
      <w:r w:rsidRPr="00195958">
        <w:rPr>
          <w:rFonts w:ascii="Times New Roman" w:hAnsi="Times New Roman" w:cs="Times New Roman"/>
          <w:i/>
          <w:sz w:val="24"/>
          <w:szCs w:val="24"/>
        </w:rPr>
        <w:t xml:space="preserve">Constituição da União das Repúblicas Socialistas </w:t>
      </w:r>
      <w:r w:rsidRPr="00781DDF">
        <w:rPr>
          <w:rFonts w:ascii="Times New Roman" w:hAnsi="Times New Roman" w:cs="Times New Roman"/>
          <w:i/>
          <w:sz w:val="24"/>
          <w:szCs w:val="24"/>
        </w:rPr>
        <w:t>Soviéticas de 1977</w:t>
      </w:r>
      <w:r>
        <w:rPr>
          <w:rFonts w:ascii="Times New Roman" w:hAnsi="Times New Roman" w:cs="Times New Roman"/>
          <w:i/>
          <w:sz w:val="24"/>
          <w:szCs w:val="24"/>
        </w:rPr>
        <w:t>.</w:t>
      </w:r>
      <w:r>
        <w:rPr>
          <w:rFonts w:ascii="Times New Roman" w:hAnsi="Times New Roman" w:cs="Times New Roman"/>
          <w:sz w:val="24"/>
          <w:szCs w:val="24"/>
        </w:rPr>
        <w:t xml:space="preserve"> </w:t>
      </w:r>
      <w:proofErr w:type="gramStart"/>
      <w:r w:rsidRPr="00192639">
        <w:rPr>
          <w:rFonts w:ascii="Times New Roman" w:hAnsi="Times New Roman" w:cs="Times New Roman"/>
          <w:sz w:val="24"/>
          <w:szCs w:val="24"/>
        </w:rPr>
        <w:t>www.friends-partners.org</w:t>
      </w:r>
      <w:proofErr w:type="gramEnd"/>
      <w:r w:rsidRPr="00192639">
        <w:rPr>
          <w:rFonts w:ascii="Times New Roman" w:hAnsi="Times New Roman" w:cs="Times New Roman"/>
          <w:sz w:val="24"/>
          <w:szCs w:val="24"/>
        </w:rPr>
        <w:t>/oldfriends/constitution/const-ussr1977.html [24</w:t>
      </w:r>
      <w:r>
        <w:rPr>
          <w:rFonts w:ascii="Times New Roman" w:hAnsi="Times New Roman" w:cs="Times New Roman"/>
          <w:sz w:val="24"/>
          <w:szCs w:val="24"/>
        </w:rPr>
        <w:t xml:space="preserve"> de Maio de 2010].</w:t>
      </w:r>
    </w:p>
    <w:p w:rsidR="00083912" w:rsidRPr="00AC53BD" w:rsidRDefault="00083912" w:rsidP="00083912">
      <w:pPr>
        <w:pStyle w:val="Default"/>
        <w:rPr>
          <w:sz w:val="48"/>
        </w:rPr>
      </w:pPr>
    </w:p>
    <w:p w:rsidR="00083912" w:rsidRPr="00083912" w:rsidRDefault="00083912" w:rsidP="00083912">
      <w:pPr>
        <w:rPr>
          <w:rFonts w:ascii="Times New Roman" w:hAnsi="Times New Roman" w:cs="Times New Roman"/>
          <w:b/>
          <w:sz w:val="28"/>
          <w:lang w:val="fr-FR"/>
        </w:rPr>
      </w:pPr>
      <w:proofErr w:type="spellStart"/>
      <w:r w:rsidRPr="00083912">
        <w:rPr>
          <w:rFonts w:ascii="Times New Roman" w:hAnsi="Times New Roman" w:cs="Times New Roman"/>
          <w:b/>
          <w:sz w:val="28"/>
          <w:lang w:val="fr-FR"/>
        </w:rPr>
        <w:t>Bibliografia</w:t>
      </w:r>
      <w:proofErr w:type="spellEnd"/>
    </w:p>
    <w:p w:rsidR="00083912" w:rsidRPr="00083912" w:rsidRDefault="00083912" w:rsidP="00083912">
      <w:pPr>
        <w:rPr>
          <w:sz w:val="2"/>
          <w:lang w:val="fr-FR"/>
        </w:rPr>
      </w:pPr>
    </w:p>
    <w:p w:rsidR="00083912" w:rsidRPr="00083912" w:rsidRDefault="00083912" w:rsidP="00083912">
      <w:pPr>
        <w:spacing w:after="240" w:line="240" w:lineRule="auto"/>
        <w:jc w:val="both"/>
        <w:rPr>
          <w:rFonts w:ascii="Times New Roman" w:hAnsi="Times New Roman" w:cs="Times New Roman"/>
          <w:sz w:val="24"/>
          <w:szCs w:val="24"/>
          <w:lang w:val="fr-FR"/>
        </w:rPr>
      </w:pPr>
      <w:proofErr w:type="spellStart"/>
      <w:r w:rsidRPr="00412A2A">
        <w:rPr>
          <w:rFonts w:ascii="Times New Roman" w:hAnsi="Times New Roman" w:cs="Times New Roman"/>
          <w:sz w:val="24"/>
          <w:szCs w:val="24"/>
          <w:lang w:val="fr-FR"/>
        </w:rPr>
        <w:t>A</w:t>
      </w:r>
      <w:r>
        <w:rPr>
          <w:rFonts w:ascii="Times New Roman" w:hAnsi="Times New Roman" w:cs="Times New Roman"/>
          <w:sz w:val="24"/>
          <w:szCs w:val="24"/>
          <w:lang w:val="fr-FR"/>
        </w:rPr>
        <w:t>mselle</w:t>
      </w:r>
      <w:proofErr w:type="spellEnd"/>
      <w:r w:rsidRPr="00412A2A">
        <w:rPr>
          <w:rFonts w:ascii="Times New Roman" w:hAnsi="Times New Roman" w:cs="Times New Roman"/>
          <w:sz w:val="24"/>
          <w:szCs w:val="24"/>
          <w:lang w:val="fr-FR"/>
        </w:rPr>
        <w:t>, Jean-Loup (1995) “</w:t>
      </w:r>
      <w:proofErr w:type="spellStart"/>
      <w:r w:rsidRPr="00412A2A">
        <w:rPr>
          <w:rFonts w:ascii="Times New Roman" w:hAnsi="Times New Roman" w:cs="Times New Roman"/>
          <w:sz w:val="24"/>
          <w:szCs w:val="24"/>
          <w:lang w:val="fr-FR"/>
        </w:rPr>
        <w:t>Éthnie</w:t>
      </w:r>
      <w:proofErr w:type="spellEnd"/>
      <w:r w:rsidRPr="00412A2A">
        <w:rPr>
          <w:rFonts w:ascii="Times New Roman" w:hAnsi="Times New Roman" w:cs="Times New Roman"/>
          <w:sz w:val="24"/>
          <w:szCs w:val="24"/>
          <w:lang w:val="fr-FR"/>
        </w:rPr>
        <w:t>, tribu, des concepts passe-partout” </w:t>
      </w:r>
      <w:r>
        <w:rPr>
          <w:rFonts w:ascii="Times New Roman" w:hAnsi="Times New Roman" w:cs="Times New Roman"/>
          <w:sz w:val="24"/>
          <w:szCs w:val="24"/>
          <w:lang w:val="fr-FR"/>
        </w:rPr>
        <w:t>in</w:t>
      </w:r>
      <w:r w:rsidRPr="00412A2A">
        <w:rPr>
          <w:rFonts w:ascii="Times New Roman" w:hAnsi="Times New Roman" w:cs="Times New Roman"/>
          <w:sz w:val="24"/>
          <w:szCs w:val="24"/>
          <w:lang w:val="fr-FR"/>
        </w:rPr>
        <w:t xml:space="preserve"> </w:t>
      </w:r>
      <w:proofErr w:type="spellStart"/>
      <w:r w:rsidRPr="00412A2A">
        <w:rPr>
          <w:rFonts w:ascii="Times New Roman" w:hAnsi="Times New Roman" w:cs="Times New Roman"/>
          <w:sz w:val="24"/>
          <w:szCs w:val="24"/>
          <w:lang w:val="fr-FR"/>
        </w:rPr>
        <w:t>Cordellier</w:t>
      </w:r>
      <w:proofErr w:type="spellEnd"/>
      <w:r>
        <w:rPr>
          <w:rFonts w:ascii="Times New Roman" w:hAnsi="Times New Roman" w:cs="Times New Roman"/>
          <w:sz w:val="24"/>
          <w:szCs w:val="24"/>
          <w:lang w:val="fr-FR"/>
        </w:rPr>
        <w:t>, Serge (</w:t>
      </w:r>
      <w:proofErr w:type="spellStart"/>
      <w:r>
        <w:rPr>
          <w:rFonts w:ascii="Times New Roman" w:hAnsi="Times New Roman" w:cs="Times New Roman"/>
          <w:sz w:val="24"/>
          <w:szCs w:val="24"/>
          <w:lang w:val="fr-FR"/>
        </w:rPr>
        <w:t>ed</w:t>
      </w:r>
      <w:proofErr w:type="spellEnd"/>
      <w:r>
        <w:rPr>
          <w:rFonts w:ascii="Times New Roman" w:hAnsi="Times New Roman" w:cs="Times New Roman"/>
          <w:sz w:val="24"/>
          <w:szCs w:val="24"/>
          <w:lang w:val="fr-FR"/>
        </w:rPr>
        <w:t xml:space="preserve">.) </w:t>
      </w:r>
      <w:r w:rsidRPr="00412A2A">
        <w:rPr>
          <w:rFonts w:ascii="Times New Roman" w:hAnsi="Times New Roman" w:cs="Times New Roman"/>
          <w:i/>
          <w:sz w:val="24"/>
          <w:szCs w:val="24"/>
          <w:lang w:val="fr-FR"/>
        </w:rPr>
        <w:t>Nations e Nationalismes</w:t>
      </w:r>
      <w:r w:rsidRPr="00412A2A">
        <w:rPr>
          <w:rFonts w:ascii="Times New Roman" w:hAnsi="Times New Roman" w:cs="Times New Roman"/>
          <w:sz w:val="24"/>
          <w:szCs w:val="24"/>
          <w:lang w:val="fr-FR"/>
        </w:rPr>
        <w:t>. Paris: La Découverte, 153-154.</w:t>
      </w:r>
    </w:p>
    <w:p w:rsidR="00083912" w:rsidRPr="00083912" w:rsidRDefault="00083912" w:rsidP="00083912">
      <w:pPr>
        <w:spacing w:after="240" w:line="240" w:lineRule="auto"/>
        <w:jc w:val="both"/>
        <w:rPr>
          <w:rFonts w:ascii="Times New Roman" w:hAnsi="Times New Roman" w:cs="Times New Roman"/>
          <w:sz w:val="24"/>
          <w:szCs w:val="24"/>
          <w:lang w:val="fr-FR"/>
        </w:rPr>
      </w:pPr>
      <w:proofErr w:type="spellStart"/>
      <w:r w:rsidRPr="00083912">
        <w:rPr>
          <w:rFonts w:ascii="Times New Roman" w:hAnsi="Times New Roman" w:cs="Times New Roman"/>
          <w:sz w:val="24"/>
          <w:szCs w:val="24"/>
          <w:lang w:val="fr-FR"/>
        </w:rPr>
        <w:lastRenderedPageBreak/>
        <w:t>Bednar</w:t>
      </w:r>
      <w:proofErr w:type="spellEnd"/>
      <w:r w:rsidRPr="00083912">
        <w:rPr>
          <w:rFonts w:ascii="Times New Roman" w:hAnsi="Times New Roman" w:cs="Times New Roman"/>
          <w:sz w:val="24"/>
          <w:szCs w:val="24"/>
          <w:lang w:val="fr-FR"/>
        </w:rPr>
        <w:t>, Jenna (2005) “</w:t>
      </w:r>
      <w:proofErr w:type="spellStart"/>
      <w:r w:rsidRPr="00083912">
        <w:rPr>
          <w:rFonts w:ascii="Times New Roman" w:hAnsi="Times New Roman" w:cs="Times New Roman"/>
          <w:sz w:val="24"/>
          <w:szCs w:val="24"/>
          <w:lang w:val="fr-FR"/>
        </w:rPr>
        <w:t>Federalism</w:t>
      </w:r>
      <w:proofErr w:type="spellEnd"/>
      <w:r w:rsidRPr="00083912">
        <w:rPr>
          <w:rFonts w:ascii="Times New Roman" w:hAnsi="Times New Roman" w:cs="Times New Roman"/>
          <w:sz w:val="24"/>
          <w:szCs w:val="24"/>
          <w:lang w:val="fr-FR"/>
        </w:rPr>
        <w:t xml:space="preserve"> as a public good” </w:t>
      </w:r>
      <w:proofErr w:type="spellStart"/>
      <w:r w:rsidRPr="00083912">
        <w:rPr>
          <w:rFonts w:ascii="Times New Roman" w:hAnsi="Times New Roman" w:cs="Times New Roman"/>
          <w:i/>
          <w:sz w:val="24"/>
          <w:szCs w:val="24"/>
          <w:lang w:val="fr-FR"/>
        </w:rPr>
        <w:t>Constitutional</w:t>
      </w:r>
      <w:proofErr w:type="spellEnd"/>
      <w:r w:rsidRPr="00083912">
        <w:rPr>
          <w:rFonts w:ascii="Times New Roman" w:hAnsi="Times New Roman" w:cs="Times New Roman"/>
          <w:i/>
          <w:sz w:val="24"/>
          <w:szCs w:val="24"/>
          <w:lang w:val="fr-FR"/>
        </w:rPr>
        <w:t xml:space="preserve"> </w:t>
      </w:r>
      <w:proofErr w:type="spellStart"/>
      <w:r w:rsidRPr="00083912">
        <w:rPr>
          <w:rFonts w:ascii="Times New Roman" w:hAnsi="Times New Roman" w:cs="Times New Roman"/>
          <w:i/>
          <w:sz w:val="24"/>
          <w:szCs w:val="24"/>
          <w:lang w:val="fr-FR"/>
        </w:rPr>
        <w:t>Political</w:t>
      </w:r>
      <w:proofErr w:type="spellEnd"/>
      <w:r w:rsidRPr="00083912">
        <w:rPr>
          <w:rFonts w:ascii="Times New Roman" w:hAnsi="Times New Roman" w:cs="Times New Roman"/>
          <w:i/>
          <w:sz w:val="24"/>
          <w:szCs w:val="24"/>
          <w:lang w:val="fr-FR"/>
        </w:rPr>
        <w:t xml:space="preserve"> </w:t>
      </w:r>
      <w:proofErr w:type="spellStart"/>
      <w:r w:rsidRPr="00083912">
        <w:rPr>
          <w:rFonts w:ascii="Times New Roman" w:hAnsi="Times New Roman" w:cs="Times New Roman"/>
          <w:i/>
          <w:sz w:val="24"/>
          <w:szCs w:val="24"/>
          <w:lang w:val="fr-FR"/>
        </w:rPr>
        <w:t>Economy</w:t>
      </w:r>
      <w:proofErr w:type="spellEnd"/>
      <w:r w:rsidRPr="00083912">
        <w:rPr>
          <w:rFonts w:ascii="Times New Roman" w:hAnsi="Times New Roman" w:cs="Times New Roman"/>
          <w:sz w:val="24"/>
          <w:szCs w:val="24"/>
          <w:lang w:val="fr-FR"/>
        </w:rPr>
        <w:t>. 16, 189-205.</w:t>
      </w:r>
    </w:p>
    <w:p w:rsidR="00083912" w:rsidRPr="00083912" w:rsidRDefault="00083912" w:rsidP="00083912">
      <w:pPr>
        <w:spacing w:after="240" w:line="240" w:lineRule="auto"/>
        <w:jc w:val="both"/>
        <w:rPr>
          <w:rFonts w:ascii="Times New Roman" w:hAnsi="Times New Roman" w:cs="Times New Roman"/>
          <w:sz w:val="24"/>
          <w:szCs w:val="24"/>
          <w:lang w:val="en-US"/>
        </w:rPr>
      </w:pPr>
      <w:proofErr w:type="spellStart"/>
      <w:r w:rsidRPr="00083912">
        <w:rPr>
          <w:rFonts w:ascii="Times New Roman" w:hAnsi="Times New Roman" w:cs="Times New Roman"/>
          <w:sz w:val="24"/>
          <w:szCs w:val="24"/>
          <w:lang w:val="fr-FR"/>
        </w:rPr>
        <w:t>Beristain</w:t>
      </w:r>
      <w:proofErr w:type="spellEnd"/>
      <w:r w:rsidRPr="00083912">
        <w:rPr>
          <w:rFonts w:ascii="Times New Roman" w:hAnsi="Times New Roman" w:cs="Times New Roman"/>
          <w:sz w:val="24"/>
          <w:szCs w:val="24"/>
          <w:lang w:val="fr-FR"/>
        </w:rPr>
        <w:t xml:space="preserve">, Carlos Martín (2002) “El </w:t>
      </w:r>
      <w:proofErr w:type="spellStart"/>
      <w:r w:rsidRPr="00083912">
        <w:rPr>
          <w:rFonts w:ascii="Times New Roman" w:hAnsi="Times New Roman" w:cs="Times New Roman"/>
          <w:sz w:val="24"/>
          <w:szCs w:val="24"/>
          <w:lang w:val="fr-FR"/>
        </w:rPr>
        <w:t>papel</w:t>
      </w:r>
      <w:proofErr w:type="spellEnd"/>
      <w:r w:rsidRPr="00083912">
        <w:rPr>
          <w:rFonts w:ascii="Times New Roman" w:hAnsi="Times New Roman" w:cs="Times New Roman"/>
          <w:sz w:val="24"/>
          <w:szCs w:val="24"/>
          <w:lang w:val="fr-FR"/>
        </w:rPr>
        <w:t xml:space="preserve"> de la </w:t>
      </w:r>
      <w:proofErr w:type="spellStart"/>
      <w:r w:rsidRPr="00083912">
        <w:rPr>
          <w:rFonts w:ascii="Times New Roman" w:hAnsi="Times New Roman" w:cs="Times New Roman"/>
          <w:sz w:val="24"/>
          <w:szCs w:val="24"/>
          <w:lang w:val="fr-FR"/>
        </w:rPr>
        <w:t>memoria</w:t>
      </w:r>
      <w:proofErr w:type="spellEnd"/>
      <w:r w:rsidRPr="00083912">
        <w:rPr>
          <w:rFonts w:ascii="Times New Roman" w:hAnsi="Times New Roman" w:cs="Times New Roman"/>
          <w:sz w:val="24"/>
          <w:szCs w:val="24"/>
          <w:lang w:val="fr-FR"/>
        </w:rPr>
        <w:t xml:space="preserve"> </w:t>
      </w:r>
      <w:proofErr w:type="spellStart"/>
      <w:r w:rsidRPr="00083912">
        <w:rPr>
          <w:rFonts w:ascii="Times New Roman" w:hAnsi="Times New Roman" w:cs="Times New Roman"/>
          <w:sz w:val="24"/>
          <w:szCs w:val="24"/>
          <w:lang w:val="fr-FR"/>
        </w:rPr>
        <w:t>colectiva</w:t>
      </w:r>
      <w:proofErr w:type="spellEnd"/>
      <w:r w:rsidRPr="00083912">
        <w:rPr>
          <w:rFonts w:ascii="Times New Roman" w:hAnsi="Times New Roman" w:cs="Times New Roman"/>
          <w:sz w:val="24"/>
          <w:szCs w:val="24"/>
          <w:lang w:val="fr-FR"/>
        </w:rPr>
        <w:t xml:space="preserve"> en la </w:t>
      </w:r>
      <w:proofErr w:type="spellStart"/>
      <w:r w:rsidRPr="00083912">
        <w:rPr>
          <w:rFonts w:ascii="Times New Roman" w:hAnsi="Times New Roman" w:cs="Times New Roman"/>
          <w:sz w:val="24"/>
          <w:szCs w:val="24"/>
          <w:lang w:val="fr-FR"/>
        </w:rPr>
        <w:t>reconstrucción</w:t>
      </w:r>
      <w:proofErr w:type="spellEnd"/>
      <w:r w:rsidRPr="00083912">
        <w:rPr>
          <w:rFonts w:ascii="Times New Roman" w:hAnsi="Times New Roman" w:cs="Times New Roman"/>
          <w:sz w:val="24"/>
          <w:szCs w:val="24"/>
          <w:lang w:val="fr-FR"/>
        </w:rPr>
        <w:t xml:space="preserve"> de </w:t>
      </w:r>
      <w:proofErr w:type="spellStart"/>
      <w:r w:rsidRPr="00083912">
        <w:rPr>
          <w:rFonts w:ascii="Times New Roman" w:hAnsi="Times New Roman" w:cs="Times New Roman"/>
          <w:sz w:val="24"/>
          <w:szCs w:val="24"/>
          <w:lang w:val="fr-FR"/>
        </w:rPr>
        <w:t>sociedades</w:t>
      </w:r>
      <w:proofErr w:type="spellEnd"/>
      <w:r w:rsidRPr="00083912">
        <w:rPr>
          <w:rFonts w:ascii="Times New Roman" w:hAnsi="Times New Roman" w:cs="Times New Roman"/>
          <w:sz w:val="24"/>
          <w:szCs w:val="24"/>
          <w:lang w:val="fr-FR"/>
        </w:rPr>
        <w:t xml:space="preserve"> </w:t>
      </w:r>
      <w:proofErr w:type="spellStart"/>
      <w:r w:rsidRPr="00083912">
        <w:rPr>
          <w:rFonts w:ascii="Times New Roman" w:hAnsi="Times New Roman" w:cs="Times New Roman"/>
          <w:sz w:val="24"/>
          <w:szCs w:val="24"/>
          <w:lang w:val="fr-FR"/>
        </w:rPr>
        <w:t>fracturadas</w:t>
      </w:r>
      <w:proofErr w:type="spellEnd"/>
      <w:r w:rsidRPr="00083912">
        <w:rPr>
          <w:rFonts w:ascii="Times New Roman" w:hAnsi="Times New Roman" w:cs="Times New Roman"/>
          <w:sz w:val="24"/>
          <w:szCs w:val="24"/>
          <w:lang w:val="fr-FR"/>
        </w:rPr>
        <w:t xml:space="preserve"> </w:t>
      </w:r>
      <w:proofErr w:type="spellStart"/>
      <w:r w:rsidRPr="00083912">
        <w:rPr>
          <w:rFonts w:ascii="Times New Roman" w:hAnsi="Times New Roman" w:cs="Times New Roman"/>
          <w:sz w:val="24"/>
          <w:szCs w:val="24"/>
          <w:lang w:val="fr-FR"/>
        </w:rPr>
        <w:t>por</w:t>
      </w:r>
      <w:proofErr w:type="spellEnd"/>
      <w:r w:rsidRPr="00083912">
        <w:rPr>
          <w:rFonts w:ascii="Times New Roman" w:hAnsi="Times New Roman" w:cs="Times New Roman"/>
          <w:sz w:val="24"/>
          <w:szCs w:val="24"/>
          <w:lang w:val="fr-FR"/>
        </w:rPr>
        <w:t xml:space="preserve"> la </w:t>
      </w:r>
      <w:proofErr w:type="spellStart"/>
      <w:r w:rsidRPr="00083912">
        <w:rPr>
          <w:rFonts w:ascii="Times New Roman" w:hAnsi="Times New Roman" w:cs="Times New Roman"/>
          <w:sz w:val="24"/>
          <w:szCs w:val="24"/>
          <w:lang w:val="fr-FR"/>
        </w:rPr>
        <w:t>violência</w:t>
      </w:r>
      <w:proofErr w:type="spellEnd"/>
      <w:r w:rsidRPr="00083912">
        <w:rPr>
          <w:rFonts w:ascii="Times New Roman" w:hAnsi="Times New Roman" w:cs="Times New Roman"/>
          <w:sz w:val="24"/>
          <w:szCs w:val="24"/>
          <w:lang w:val="fr-FR"/>
        </w:rPr>
        <w:t xml:space="preserve">”, in AAVV, </w:t>
      </w:r>
      <w:r w:rsidRPr="00083912">
        <w:rPr>
          <w:rFonts w:ascii="Times New Roman" w:hAnsi="Times New Roman" w:cs="Times New Roman"/>
          <w:i/>
          <w:sz w:val="24"/>
          <w:szCs w:val="24"/>
          <w:lang w:val="fr-FR"/>
        </w:rPr>
        <w:t xml:space="preserve">Guerra y </w:t>
      </w:r>
      <w:proofErr w:type="spellStart"/>
      <w:r w:rsidRPr="00083912">
        <w:rPr>
          <w:rFonts w:ascii="Times New Roman" w:hAnsi="Times New Roman" w:cs="Times New Roman"/>
          <w:i/>
          <w:sz w:val="24"/>
          <w:szCs w:val="24"/>
          <w:lang w:val="fr-FR"/>
        </w:rPr>
        <w:t>Desarrollo</w:t>
      </w:r>
      <w:proofErr w:type="spellEnd"/>
      <w:r w:rsidRPr="00083912">
        <w:rPr>
          <w:rFonts w:ascii="Times New Roman" w:hAnsi="Times New Roman" w:cs="Times New Roman"/>
          <w:i/>
          <w:sz w:val="24"/>
          <w:szCs w:val="24"/>
          <w:lang w:val="fr-FR"/>
        </w:rPr>
        <w:t xml:space="preserve">: la </w:t>
      </w:r>
      <w:proofErr w:type="spellStart"/>
      <w:r w:rsidRPr="00083912">
        <w:rPr>
          <w:rFonts w:ascii="Times New Roman" w:hAnsi="Times New Roman" w:cs="Times New Roman"/>
          <w:i/>
          <w:sz w:val="24"/>
          <w:szCs w:val="24"/>
          <w:lang w:val="fr-FR"/>
        </w:rPr>
        <w:t>re-construcción</w:t>
      </w:r>
      <w:proofErr w:type="spellEnd"/>
      <w:r w:rsidRPr="00083912">
        <w:rPr>
          <w:rFonts w:ascii="Times New Roman" w:hAnsi="Times New Roman" w:cs="Times New Roman"/>
          <w:i/>
          <w:sz w:val="24"/>
          <w:szCs w:val="24"/>
          <w:lang w:val="fr-FR"/>
        </w:rPr>
        <w:t xml:space="preserve"> post-</w:t>
      </w:r>
      <w:proofErr w:type="spellStart"/>
      <w:r w:rsidRPr="00083912">
        <w:rPr>
          <w:rFonts w:ascii="Times New Roman" w:hAnsi="Times New Roman" w:cs="Times New Roman"/>
          <w:i/>
          <w:sz w:val="24"/>
          <w:szCs w:val="24"/>
          <w:lang w:val="fr-FR"/>
        </w:rPr>
        <w:t>conflito</w:t>
      </w:r>
      <w:proofErr w:type="spellEnd"/>
      <w:r w:rsidRPr="00083912">
        <w:rPr>
          <w:rFonts w:ascii="Times New Roman" w:hAnsi="Times New Roman" w:cs="Times New Roman"/>
          <w:i/>
          <w:sz w:val="24"/>
          <w:szCs w:val="24"/>
          <w:lang w:val="fr-FR"/>
        </w:rPr>
        <w:t>.</w:t>
      </w:r>
      <w:r w:rsidRPr="00083912">
        <w:rPr>
          <w:rFonts w:ascii="Times New Roman" w:hAnsi="Times New Roman" w:cs="Times New Roman"/>
          <w:sz w:val="24"/>
          <w:szCs w:val="24"/>
          <w:lang w:val="fr-FR"/>
        </w:rPr>
        <w:t xml:space="preserve"> </w:t>
      </w:r>
      <w:proofErr w:type="gramStart"/>
      <w:r w:rsidRPr="00083912">
        <w:rPr>
          <w:rFonts w:ascii="Times New Roman" w:hAnsi="Times New Roman" w:cs="Times New Roman"/>
          <w:sz w:val="24"/>
          <w:szCs w:val="24"/>
          <w:lang w:val="en-US"/>
        </w:rPr>
        <w:t>UNESCO ETXEA.</w:t>
      </w:r>
      <w:proofErr w:type="gramEnd"/>
    </w:p>
    <w:p w:rsidR="00083912" w:rsidRPr="00083912" w:rsidRDefault="00083912" w:rsidP="00083912">
      <w:pPr>
        <w:spacing w:after="240" w:line="240" w:lineRule="auto"/>
        <w:jc w:val="both"/>
        <w:rPr>
          <w:rFonts w:ascii="Times New Roman" w:hAnsi="Times New Roman" w:cs="Times New Roman"/>
          <w:sz w:val="24"/>
          <w:szCs w:val="24"/>
          <w:lang w:val="fr-FR"/>
        </w:rPr>
      </w:pPr>
      <w:proofErr w:type="spellStart"/>
      <w:r w:rsidRPr="00083912">
        <w:rPr>
          <w:rFonts w:ascii="Times New Roman" w:hAnsi="Times New Roman" w:cs="Times New Roman"/>
          <w:sz w:val="24"/>
          <w:szCs w:val="24"/>
          <w:lang w:val="en-US"/>
        </w:rPr>
        <w:t>Chebankova</w:t>
      </w:r>
      <w:proofErr w:type="spellEnd"/>
      <w:r w:rsidRPr="00083912">
        <w:rPr>
          <w:rFonts w:ascii="Times New Roman" w:hAnsi="Times New Roman" w:cs="Times New Roman"/>
          <w:sz w:val="24"/>
          <w:szCs w:val="24"/>
          <w:lang w:val="en-US"/>
        </w:rPr>
        <w:t xml:space="preserve">, Elena (2009). </w:t>
      </w:r>
      <w:proofErr w:type="gramStart"/>
      <w:r>
        <w:rPr>
          <w:rFonts w:ascii="Times New Roman" w:hAnsi="Times New Roman" w:cs="Times New Roman"/>
          <w:sz w:val="24"/>
          <w:szCs w:val="24"/>
          <w:lang w:val="en-US"/>
        </w:rPr>
        <w:t>“</w:t>
      </w:r>
      <w:r w:rsidRPr="00051E67">
        <w:rPr>
          <w:rFonts w:ascii="Times New Roman" w:hAnsi="Times New Roman" w:cs="Times New Roman"/>
          <w:sz w:val="24"/>
          <w:szCs w:val="24"/>
          <w:lang w:val="en-US"/>
        </w:rPr>
        <w:t xml:space="preserve">Russia’s </w:t>
      </w:r>
      <w:proofErr w:type="spellStart"/>
      <w:r w:rsidRPr="00051E67">
        <w:rPr>
          <w:rFonts w:ascii="Times New Roman" w:hAnsi="Times New Roman" w:cs="Times New Roman"/>
          <w:sz w:val="24"/>
          <w:szCs w:val="24"/>
          <w:lang w:val="en-US"/>
        </w:rPr>
        <w:t>Noncovenantal</w:t>
      </w:r>
      <w:proofErr w:type="spellEnd"/>
      <w:r w:rsidRPr="00051E67">
        <w:rPr>
          <w:rFonts w:ascii="Times New Roman" w:hAnsi="Times New Roman" w:cs="Times New Roman"/>
          <w:sz w:val="24"/>
          <w:szCs w:val="24"/>
          <w:lang w:val="en-US"/>
        </w:rPr>
        <w:t xml:space="preserve"> federalism: past and present” </w:t>
      </w:r>
      <w:r w:rsidRPr="00051E67">
        <w:rPr>
          <w:rFonts w:ascii="Times New Roman" w:hAnsi="Times New Roman" w:cs="Times New Roman"/>
          <w:i/>
          <w:sz w:val="24"/>
          <w:szCs w:val="24"/>
          <w:lang w:val="en-US"/>
        </w:rPr>
        <w:t>Journal of Church and State</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083912">
        <w:rPr>
          <w:rFonts w:ascii="Times New Roman" w:hAnsi="Times New Roman" w:cs="Times New Roman"/>
          <w:sz w:val="24"/>
          <w:szCs w:val="24"/>
          <w:lang w:val="fr-FR"/>
        </w:rPr>
        <w:t>51 (2), 312-340.</w:t>
      </w:r>
    </w:p>
    <w:p w:rsidR="00083912" w:rsidRPr="00083912" w:rsidRDefault="00083912" w:rsidP="00083912">
      <w:pPr>
        <w:spacing w:after="240" w:line="240" w:lineRule="auto"/>
        <w:jc w:val="both"/>
        <w:rPr>
          <w:rFonts w:ascii="Times New Roman" w:hAnsi="Times New Roman" w:cs="Times New Roman"/>
          <w:sz w:val="24"/>
          <w:szCs w:val="24"/>
          <w:lang w:val="fr-FR"/>
        </w:rPr>
      </w:pPr>
      <w:proofErr w:type="spellStart"/>
      <w:r w:rsidRPr="00083912">
        <w:rPr>
          <w:rFonts w:ascii="Times New Roman" w:hAnsi="Times New Roman" w:cs="Times New Roman"/>
          <w:sz w:val="24"/>
          <w:szCs w:val="24"/>
          <w:lang w:val="fr-FR"/>
        </w:rPr>
        <w:t>Chemillier-Gendreau</w:t>
      </w:r>
      <w:proofErr w:type="spellEnd"/>
      <w:r w:rsidRPr="00083912">
        <w:rPr>
          <w:rFonts w:ascii="Times New Roman" w:hAnsi="Times New Roman" w:cs="Times New Roman"/>
          <w:sz w:val="24"/>
          <w:szCs w:val="24"/>
          <w:lang w:val="fr-FR"/>
        </w:rPr>
        <w:t xml:space="preserve">, M. (1995) “Droit International, Droit des États, Droit des Peuples” </w:t>
      </w:r>
      <w:r>
        <w:rPr>
          <w:rFonts w:ascii="Times New Roman" w:hAnsi="Times New Roman" w:cs="Times New Roman"/>
          <w:sz w:val="24"/>
          <w:szCs w:val="24"/>
          <w:lang w:val="fr-FR"/>
        </w:rPr>
        <w:t>in</w:t>
      </w:r>
      <w:r w:rsidRPr="00412A2A">
        <w:rPr>
          <w:rFonts w:ascii="Times New Roman" w:hAnsi="Times New Roman" w:cs="Times New Roman"/>
          <w:sz w:val="24"/>
          <w:szCs w:val="24"/>
          <w:lang w:val="fr-FR"/>
        </w:rPr>
        <w:t xml:space="preserve"> </w:t>
      </w:r>
      <w:proofErr w:type="spellStart"/>
      <w:r w:rsidRPr="00412A2A">
        <w:rPr>
          <w:rFonts w:ascii="Times New Roman" w:hAnsi="Times New Roman" w:cs="Times New Roman"/>
          <w:sz w:val="24"/>
          <w:szCs w:val="24"/>
          <w:lang w:val="fr-FR"/>
        </w:rPr>
        <w:t>Cordellier</w:t>
      </w:r>
      <w:proofErr w:type="spellEnd"/>
      <w:r>
        <w:rPr>
          <w:rFonts w:ascii="Times New Roman" w:hAnsi="Times New Roman" w:cs="Times New Roman"/>
          <w:sz w:val="24"/>
          <w:szCs w:val="24"/>
          <w:lang w:val="fr-FR"/>
        </w:rPr>
        <w:t>, Serge (</w:t>
      </w:r>
      <w:proofErr w:type="spellStart"/>
      <w:r>
        <w:rPr>
          <w:rFonts w:ascii="Times New Roman" w:hAnsi="Times New Roman" w:cs="Times New Roman"/>
          <w:sz w:val="24"/>
          <w:szCs w:val="24"/>
          <w:lang w:val="fr-FR"/>
        </w:rPr>
        <w:t>ed</w:t>
      </w:r>
      <w:proofErr w:type="spellEnd"/>
      <w:r>
        <w:rPr>
          <w:rFonts w:ascii="Times New Roman" w:hAnsi="Times New Roman" w:cs="Times New Roman"/>
          <w:sz w:val="24"/>
          <w:szCs w:val="24"/>
          <w:lang w:val="fr-FR"/>
        </w:rPr>
        <w:t xml:space="preserve">.) </w:t>
      </w:r>
      <w:r w:rsidRPr="00412A2A">
        <w:rPr>
          <w:rFonts w:ascii="Times New Roman" w:hAnsi="Times New Roman" w:cs="Times New Roman"/>
          <w:i/>
          <w:sz w:val="24"/>
          <w:szCs w:val="24"/>
          <w:lang w:val="fr-FR"/>
        </w:rPr>
        <w:t>Nations e Nationalismes</w:t>
      </w:r>
      <w:r w:rsidRPr="00412A2A">
        <w:rPr>
          <w:rFonts w:ascii="Times New Roman" w:hAnsi="Times New Roman" w:cs="Times New Roman"/>
          <w:sz w:val="24"/>
          <w:szCs w:val="24"/>
          <w:lang w:val="fr-FR"/>
        </w:rPr>
        <w:t>. Paris: La Découverte, 149-153</w:t>
      </w:r>
      <w:r w:rsidRPr="00412A2A">
        <w:rPr>
          <w:rFonts w:ascii="Times New Roman" w:hAnsi="Times New Roman" w:cs="Times New Roman"/>
          <w:vanish/>
          <w:sz w:val="24"/>
          <w:szCs w:val="24"/>
          <w:lang w:val="fr-FR"/>
        </w:rPr>
        <w:t xml:space="preserve">995)ier-Gendreau, M.tateonomybu, des concepts passe-partout. </w:t>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vanish/>
          <w:sz w:val="24"/>
          <w:szCs w:val="24"/>
        </w:rPr>
        <w:pgNum/>
      </w:r>
      <w:r w:rsidRPr="00412A2A">
        <w:rPr>
          <w:rFonts w:ascii="Times New Roman" w:hAnsi="Times New Roman" w:cs="Times New Roman"/>
          <w:sz w:val="24"/>
          <w:szCs w:val="24"/>
          <w:lang w:val="fr-FR"/>
        </w:rPr>
        <w:t>.</w:t>
      </w:r>
    </w:p>
    <w:p w:rsidR="00083912" w:rsidRDefault="00083912" w:rsidP="00083912">
      <w:pPr>
        <w:spacing w:after="240" w:line="240" w:lineRule="auto"/>
        <w:jc w:val="both"/>
        <w:rPr>
          <w:rFonts w:ascii="Times New Roman" w:hAnsi="Times New Roman" w:cs="Times New Roman"/>
          <w:sz w:val="24"/>
          <w:szCs w:val="24"/>
          <w:lang w:val="fr-FR"/>
        </w:rPr>
      </w:pPr>
      <w:proofErr w:type="spellStart"/>
      <w:r w:rsidRPr="00083912">
        <w:rPr>
          <w:rFonts w:ascii="Times New Roman" w:hAnsi="Times New Roman" w:cs="Times New Roman"/>
          <w:sz w:val="24"/>
          <w:szCs w:val="24"/>
          <w:lang w:val="fr-FR"/>
        </w:rPr>
        <w:t>Colton</w:t>
      </w:r>
      <w:proofErr w:type="spellEnd"/>
      <w:r w:rsidRPr="00083912">
        <w:rPr>
          <w:rFonts w:ascii="Times New Roman" w:hAnsi="Times New Roman" w:cs="Times New Roman"/>
          <w:sz w:val="24"/>
          <w:szCs w:val="24"/>
          <w:lang w:val="fr-FR"/>
        </w:rPr>
        <w:t xml:space="preserve">, Timothy; </w:t>
      </w:r>
      <w:proofErr w:type="spellStart"/>
      <w:r w:rsidRPr="00083912">
        <w:rPr>
          <w:rFonts w:ascii="Times New Roman" w:hAnsi="Times New Roman" w:cs="Times New Roman"/>
          <w:sz w:val="24"/>
          <w:szCs w:val="24"/>
          <w:lang w:val="fr-FR"/>
        </w:rPr>
        <w:t>McFaul</w:t>
      </w:r>
      <w:proofErr w:type="spellEnd"/>
      <w:r w:rsidRPr="00083912">
        <w:rPr>
          <w:rFonts w:ascii="Times New Roman" w:hAnsi="Times New Roman" w:cs="Times New Roman"/>
          <w:sz w:val="24"/>
          <w:szCs w:val="24"/>
          <w:lang w:val="fr-FR"/>
        </w:rPr>
        <w:t>, Michael (2005) “</w:t>
      </w:r>
      <w:proofErr w:type="spellStart"/>
      <w:r w:rsidRPr="00083912">
        <w:rPr>
          <w:rFonts w:ascii="Times New Roman" w:hAnsi="Times New Roman" w:cs="Times New Roman"/>
          <w:sz w:val="24"/>
          <w:szCs w:val="24"/>
          <w:lang w:val="fr-FR"/>
        </w:rPr>
        <w:t>Putin</w:t>
      </w:r>
      <w:proofErr w:type="spellEnd"/>
      <w:r w:rsidRPr="00083912">
        <w:rPr>
          <w:rFonts w:ascii="Times New Roman" w:hAnsi="Times New Roman" w:cs="Times New Roman"/>
          <w:sz w:val="24"/>
          <w:szCs w:val="24"/>
          <w:lang w:val="fr-FR"/>
        </w:rPr>
        <w:t xml:space="preserve"> and </w:t>
      </w:r>
      <w:proofErr w:type="spellStart"/>
      <w:r w:rsidRPr="00083912">
        <w:rPr>
          <w:rFonts w:ascii="Times New Roman" w:hAnsi="Times New Roman" w:cs="Times New Roman"/>
          <w:sz w:val="24"/>
          <w:szCs w:val="24"/>
          <w:lang w:val="fr-FR"/>
        </w:rPr>
        <w:t>Democratization</w:t>
      </w:r>
      <w:proofErr w:type="spellEnd"/>
      <w:r w:rsidRPr="00083912">
        <w:rPr>
          <w:rFonts w:ascii="Times New Roman" w:hAnsi="Times New Roman" w:cs="Times New Roman"/>
          <w:sz w:val="24"/>
          <w:szCs w:val="24"/>
          <w:lang w:val="fr-FR"/>
        </w:rPr>
        <w:t xml:space="preserve">” in </w:t>
      </w:r>
      <w:proofErr w:type="spellStart"/>
      <w:r w:rsidRPr="00083912">
        <w:rPr>
          <w:rFonts w:ascii="Times New Roman" w:hAnsi="Times New Roman" w:cs="Times New Roman"/>
          <w:sz w:val="24"/>
          <w:szCs w:val="24"/>
          <w:lang w:val="fr-FR"/>
        </w:rPr>
        <w:t>Herspring</w:t>
      </w:r>
      <w:proofErr w:type="spellEnd"/>
      <w:r w:rsidRPr="00083912">
        <w:rPr>
          <w:rFonts w:ascii="Times New Roman" w:hAnsi="Times New Roman" w:cs="Times New Roman"/>
          <w:sz w:val="24"/>
          <w:szCs w:val="24"/>
          <w:lang w:val="fr-FR"/>
        </w:rPr>
        <w:t>, Dale (</w:t>
      </w:r>
      <w:proofErr w:type="spellStart"/>
      <w:r w:rsidRPr="00083912">
        <w:rPr>
          <w:rFonts w:ascii="Times New Roman" w:hAnsi="Times New Roman" w:cs="Times New Roman"/>
          <w:sz w:val="24"/>
          <w:szCs w:val="24"/>
          <w:lang w:val="fr-FR"/>
        </w:rPr>
        <w:t>ed</w:t>
      </w:r>
      <w:proofErr w:type="spellEnd"/>
      <w:r w:rsidRPr="00083912">
        <w:rPr>
          <w:rFonts w:ascii="Times New Roman" w:hAnsi="Times New Roman" w:cs="Times New Roman"/>
          <w:sz w:val="24"/>
          <w:szCs w:val="24"/>
          <w:lang w:val="fr-FR"/>
        </w:rPr>
        <w:t xml:space="preserve">.) </w:t>
      </w:r>
      <w:proofErr w:type="spellStart"/>
      <w:r w:rsidRPr="00083912">
        <w:rPr>
          <w:rFonts w:ascii="Times New Roman" w:hAnsi="Times New Roman" w:cs="Times New Roman"/>
          <w:i/>
          <w:sz w:val="24"/>
          <w:szCs w:val="24"/>
          <w:lang w:val="fr-FR"/>
        </w:rPr>
        <w:t>Putin’s</w:t>
      </w:r>
      <w:proofErr w:type="spellEnd"/>
      <w:r w:rsidRPr="00083912">
        <w:rPr>
          <w:rFonts w:ascii="Times New Roman" w:hAnsi="Times New Roman" w:cs="Times New Roman"/>
          <w:i/>
          <w:sz w:val="24"/>
          <w:szCs w:val="24"/>
          <w:lang w:val="fr-FR"/>
        </w:rPr>
        <w:t xml:space="preserve"> </w:t>
      </w:r>
      <w:proofErr w:type="spellStart"/>
      <w:r w:rsidRPr="00083912">
        <w:rPr>
          <w:rFonts w:ascii="Times New Roman" w:hAnsi="Times New Roman" w:cs="Times New Roman"/>
          <w:i/>
          <w:sz w:val="24"/>
          <w:szCs w:val="24"/>
          <w:lang w:val="fr-FR"/>
        </w:rPr>
        <w:t>Russia</w:t>
      </w:r>
      <w:proofErr w:type="spellEnd"/>
      <w:r w:rsidRPr="00083912">
        <w:rPr>
          <w:rFonts w:ascii="Times New Roman" w:hAnsi="Times New Roman" w:cs="Times New Roman"/>
          <w:i/>
          <w:sz w:val="24"/>
          <w:szCs w:val="24"/>
          <w:lang w:val="fr-FR"/>
        </w:rPr>
        <w:t xml:space="preserve">: </w:t>
      </w:r>
      <w:proofErr w:type="spellStart"/>
      <w:r w:rsidRPr="00083912">
        <w:rPr>
          <w:rFonts w:ascii="Times New Roman" w:hAnsi="Times New Roman" w:cs="Times New Roman"/>
          <w:i/>
          <w:sz w:val="24"/>
          <w:szCs w:val="24"/>
          <w:lang w:val="fr-FR"/>
        </w:rPr>
        <w:t>past</w:t>
      </w:r>
      <w:proofErr w:type="spellEnd"/>
      <w:r w:rsidRPr="00083912">
        <w:rPr>
          <w:rFonts w:ascii="Times New Roman" w:hAnsi="Times New Roman" w:cs="Times New Roman"/>
          <w:i/>
          <w:sz w:val="24"/>
          <w:szCs w:val="24"/>
          <w:lang w:val="fr-FR"/>
        </w:rPr>
        <w:t xml:space="preserve"> </w:t>
      </w:r>
      <w:proofErr w:type="spellStart"/>
      <w:r w:rsidRPr="00083912">
        <w:rPr>
          <w:rFonts w:ascii="Times New Roman" w:hAnsi="Times New Roman" w:cs="Times New Roman"/>
          <w:i/>
          <w:sz w:val="24"/>
          <w:szCs w:val="24"/>
          <w:lang w:val="fr-FR"/>
        </w:rPr>
        <w:t>imperfect</w:t>
      </w:r>
      <w:proofErr w:type="spellEnd"/>
      <w:r w:rsidRPr="00083912">
        <w:rPr>
          <w:rFonts w:ascii="Times New Roman" w:hAnsi="Times New Roman" w:cs="Times New Roman"/>
          <w:i/>
          <w:sz w:val="24"/>
          <w:szCs w:val="24"/>
          <w:lang w:val="fr-FR"/>
        </w:rPr>
        <w:t xml:space="preserve">, future </w:t>
      </w:r>
      <w:proofErr w:type="spellStart"/>
      <w:r w:rsidRPr="00083912">
        <w:rPr>
          <w:rFonts w:ascii="Times New Roman" w:hAnsi="Times New Roman" w:cs="Times New Roman"/>
          <w:i/>
          <w:sz w:val="24"/>
          <w:szCs w:val="24"/>
          <w:lang w:val="fr-FR"/>
        </w:rPr>
        <w:t>uncertain</w:t>
      </w:r>
      <w:proofErr w:type="spellEnd"/>
      <w:r w:rsidRPr="00083912">
        <w:rPr>
          <w:rFonts w:ascii="Times New Roman" w:hAnsi="Times New Roman" w:cs="Times New Roman"/>
          <w:sz w:val="24"/>
          <w:szCs w:val="24"/>
          <w:lang w:val="fr-FR"/>
        </w:rPr>
        <w:t xml:space="preserve">. </w:t>
      </w:r>
      <w:proofErr w:type="spellStart"/>
      <w:r w:rsidRPr="00026626">
        <w:rPr>
          <w:rFonts w:ascii="Times New Roman" w:hAnsi="Times New Roman" w:cs="Times New Roman"/>
          <w:sz w:val="24"/>
          <w:szCs w:val="24"/>
          <w:lang w:val="fr-FR"/>
        </w:rPr>
        <w:t>Lanham</w:t>
      </w:r>
      <w:proofErr w:type="spellEnd"/>
      <w:r w:rsidRPr="00026626">
        <w:rPr>
          <w:rFonts w:ascii="Times New Roman" w:hAnsi="Times New Roman" w:cs="Times New Roman"/>
          <w:sz w:val="24"/>
          <w:szCs w:val="24"/>
          <w:lang w:val="fr-FR"/>
        </w:rPr>
        <w:t xml:space="preserve">: </w:t>
      </w:r>
      <w:proofErr w:type="spellStart"/>
      <w:r w:rsidRPr="00026626">
        <w:rPr>
          <w:rFonts w:ascii="Times New Roman" w:hAnsi="Times New Roman" w:cs="Times New Roman"/>
          <w:sz w:val="24"/>
          <w:szCs w:val="24"/>
          <w:lang w:val="fr-FR"/>
        </w:rPr>
        <w:t>Rowman</w:t>
      </w:r>
      <w:proofErr w:type="spellEnd"/>
      <w:r w:rsidRPr="00026626">
        <w:rPr>
          <w:rFonts w:ascii="Times New Roman" w:hAnsi="Times New Roman" w:cs="Times New Roman"/>
          <w:sz w:val="24"/>
          <w:szCs w:val="24"/>
          <w:lang w:val="fr-FR"/>
        </w:rPr>
        <w:t xml:space="preserve"> &amp; </w:t>
      </w:r>
      <w:proofErr w:type="spellStart"/>
      <w:r w:rsidRPr="00026626">
        <w:rPr>
          <w:rFonts w:ascii="Times New Roman" w:hAnsi="Times New Roman" w:cs="Times New Roman"/>
          <w:sz w:val="24"/>
          <w:szCs w:val="24"/>
          <w:lang w:val="fr-FR"/>
        </w:rPr>
        <w:t>Littlefield</w:t>
      </w:r>
      <w:proofErr w:type="spellEnd"/>
      <w:r w:rsidRPr="00026626">
        <w:rPr>
          <w:rFonts w:ascii="Times New Roman" w:hAnsi="Times New Roman" w:cs="Times New Roman"/>
          <w:sz w:val="24"/>
          <w:szCs w:val="24"/>
          <w:lang w:val="fr-FR"/>
        </w:rPr>
        <w:t xml:space="preserve"> </w:t>
      </w:r>
      <w:proofErr w:type="spellStart"/>
      <w:r w:rsidRPr="00026626">
        <w:rPr>
          <w:rFonts w:ascii="Times New Roman" w:hAnsi="Times New Roman" w:cs="Times New Roman"/>
          <w:sz w:val="24"/>
          <w:szCs w:val="24"/>
          <w:lang w:val="fr-FR"/>
        </w:rPr>
        <w:t>Publishers</w:t>
      </w:r>
      <w:proofErr w:type="spellEnd"/>
      <w:r w:rsidRPr="00026626">
        <w:rPr>
          <w:rFonts w:ascii="Times New Roman" w:hAnsi="Times New Roman" w:cs="Times New Roman"/>
          <w:sz w:val="24"/>
          <w:szCs w:val="24"/>
          <w:lang w:val="fr-FR"/>
        </w:rPr>
        <w:t>, Inc., 13-29.</w:t>
      </w:r>
    </w:p>
    <w:p w:rsidR="00083912" w:rsidRPr="00083912" w:rsidRDefault="00083912" w:rsidP="00083912">
      <w:pPr>
        <w:spacing w:after="240" w:line="240" w:lineRule="auto"/>
        <w:jc w:val="both"/>
        <w:rPr>
          <w:rFonts w:ascii="Times New Roman" w:hAnsi="Times New Roman" w:cs="Times New Roman"/>
          <w:sz w:val="24"/>
          <w:szCs w:val="24"/>
          <w:lang w:val="en-US"/>
        </w:rPr>
      </w:pPr>
      <w:r w:rsidRPr="00026626">
        <w:rPr>
          <w:rFonts w:ascii="Times New Roman" w:hAnsi="Times New Roman" w:cs="Times New Roman"/>
          <w:sz w:val="24"/>
          <w:szCs w:val="24"/>
          <w:lang w:val="fr-FR"/>
        </w:rPr>
        <w:t>D’</w:t>
      </w:r>
      <w:proofErr w:type="spellStart"/>
      <w:r w:rsidRPr="00026626">
        <w:rPr>
          <w:rFonts w:ascii="Times New Roman" w:hAnsi="Times New Roman" w:cs="Times New Roman"/>
          <w:sz w:val="24"/>
          <w:szCs w:val="24"/>
          <w:lang w:val="fr-FR"/>
        </w:rPr>
        <w:t>Encausse</w:t>
      </w:r>
      <w:proofErr w:type="spellEnd"/>
      <w:r w:rsidRPr="00026626">
        <w:rPr>
          <w:rFonts w:ascii="Times New Roman" w:hAnsi="Times New Roman" w:cs="Times New Roman"/>
          <w:sz w:val="24"/>
          <w:szCs w:val="24"/>
          <w:lang w:val="fr-FR"/>
        </w:rPr>
        <w:t xml:space="preserve">, Hélène Carrère (1991) “La décomposition de l’empire soviétique” </w:t>
      </w:r>
      <w:r w:rsidRPr="00026626">
        <w:rPr>
          <w:rFonts w:ascii="Times New Roman" w:hAnsi="Times New Roman" w:cs="Times New Roman"/>
          <w:i/>
          <w:sz w:val="24"/>
          <w:szCs w:val="24"/>
          <w:lang w:val="fr-FR"/>
        </w:rPr>
        <w:t>Pouvoirs</w:t>
      </w:r>
      <w:r w:rsidRPr="00026626">
        <w:rPr>
          <w:rFonts w:ascii="Times New Roman" w:hAnsi="Times New Roman" w:cs="Times New Roman"/>
          <w:sz w:val="24"/>
          <w:szCs w:val="24"/>
          <w:lang w:val="fr-FR"/>
        </w:rPr>
        <w:t xml:space="preserve">. </w:t>
      </w:r>
      <w:r w:rsidRPr="00083912">
        <w:rPr>
          <w:rFonts w:ascii="Times New Roman" w:hAnsi="Times New Roman" w:cs="Times New Roman"/>
          <w:sz w:val="24"/>
          <w:szCs w:val="24"/>
          <w:lang w:val="en-US"/>
        </w:rPr>
        <w:t>57, 19-31.</w:t>
      </w:r>
    </w:p>
    <w:p w:rsidR="00083912" w:rsidRPr="00083912" w:rsidRDefault="00083912" w:rsidP="00083912">
      <w:pPr>
        <w:spacing w:after="240"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en-US"/>
        </w:rPr>
        <w:t>D’Encausse</w:t>
      </w:r>
      <w:proofErr w:type="spellEnd"/>
      <w:r>
        <w:rPr>
          <w:rFonts w:ascii="Times New Roman" w:hAnsi="Times New Roman" w:cs="Times New Roman"/>
          <w:sz w:val="24"/>
          <w:szCs w:val="24"/>
          <w:lang w:val="en-US"/>
        </w:rPr>
        <w:t xml:space="preserve">, Hélène </w:t>
      </w:r>
      <w:proofErr w:type="spellStart"/>
      <w:r>
        <w:rPr>
          <w:rFonts w:ascii="Times New Roman" w:hAnsi="Times New Roman" w:cs="Times New Roman"/>
          <w:sz w:val="24"/>
          <w:szCs w:val="24"/>
          <w:lang w:val="en-US"/>
        </w:rPr>
        <w:t>Carrère</w:t>
      </w:r>
      <w:proofErr w:type="spellEnd"/>
      <w:r w:rsidRPr="00051E67">
        <w:rPr>
          <w:rFonts w:ascii="Times New Roman" w:hAnsi="Times New Roman" w:cs="Times New Roman"/>
          <w:sz w:val="24"/>
          <w:szCs w:val="24"/>
          <w:lang w:val="en-US"/>
        </w:rPr>
        <w:t xml:space="preserve"> </w:t>
      </w:r>
      <w:r w:rsidRPr="00026626">
        <w:rPr>
          <w:rFonts w:ascii="Times New Roman" w:hAnsi="Times New Roman" w:cs="Times New Roman"/>
          <w:sz w:val="24"/>
          <w:szCs w:val="24"/>
          <w:lang w:val="en-US"/>
        </w:rPr>
        <w:t xml:space="preserve">(1995) </w:t>
      </w:r>
      <w:proofErr w:type="gramStart"/>
      <w:r w:rsidRPr="00026626">
        <w:rPr>
          <w:rFonts w:ascii="Times New Roman" w:hAnsi="Times New Roman" w:cs="Times New Roman"/>
          <w:i/>
          <w:sz w:val="24"/>
          <w:szCs w:val="24"/>
          <w:lang w:val="en-US"/>
        </w:rPr>
        <w:t>The</w:t>
      </w:r>
      <w:proofErr w:type="gramEnd"/>
      <w:r w:rsidRPr="00026626">
        <w:rPr>
          <w:rFonts w:ascii="Times New Roman" w:hAnsi="Times New Roman" w:cs="Times New Roman"/>
          <w:i/>
          <w:sz w:val="24"/>
          <w:szCs w:val="24"/>
          <w:lang w:val="en-US"/>
        </w:rPr>
        <w:t xml:space="preserve"> nationality question in the Soviet Union and Russia</w:t>
      </w:r>
      <w:r w:rsidRPr="00026626">
        <w:rPr>
          <w:rFonts w:ascii="Times New Roman" w:hAnsi="Times New Roman" w:cs="Times New Roman"/>
          <w:sz w:val="24"/>
          <w:szCs w:val="24"/>
          <w:lang w:val="en-US"/>
        </w:rPr>
        <w:t xml:space="preserve">. </w:t>
      </w:r>
      <w:r w:rsidRPr="00083912">
        <w:rPr>
          <w:rFonts w:ascii="Times New Roman" w:hAnsi="Times New Roman" w:cs="Times New Roman"/>
          <w:sz w:val="24"/>
          <w:szCs w:val="24"/>
          <w:lang w:val="fr-FR"/>
        </w:rPr>
        <w:t xml:space="preserve">Oslo: </w:t>
      </w:r>
      <w:proofErr w:type="spellStart"/>
      <w:r w:rsidRPr="00083912">
        <w:rPr>
          <w:rFonts w:ascii="Times New Roman" w:hAnsi="Times New Roman" w:cs="Times New Roman"/>
          <w:sz w:val="24"/>
          <w:szCs w:val="24"/>
          <w:lang w:val="fr-FR"/>
        </w:rPr>
        <w:t>Scandinavian</w:t>
      </w:r>
      <w:proofErr w:type="spellEnd"/>
      <w:r w:rsidRPr="00083912">
        <w:rPr>
          <w:rFonts w:ascii="Times New Roman" w:hAnsi="Times New Roman" w:cs="Times New Roman"/>
          <w:sz w:val="24"/>
          <w:szCs w:val="24"/>
          <w:lang w:val="fr-FR"/>
        </w:rPr>
        <w:t xml:space="preserve"> </w:t>
      </w:r>
      <w:proofErr w:type="spellStart"/>
      <w:r w:rsidRPr="00083912">
        <w:rPr>
          <w:rFonts w:ascii="Times New Roman" w:hAnsi="Times New Roman" w:cs="Times New Roman"/>
          <w:sz w:val="24"/>
          <w:szCs w:val="24"/>
          <w:lang w:val="fr-FR"/>
        </w:rPr>
        <w:t>University</w:t>
      </w:r>
      <w:proofErr w:type="spellEnd"/>
      <w:r w:rsidRPr="00083912">
        <w:rPr>
          <w:rFonts w:ascii="Times New Roman" w:hAnsi="Times New Roman" w:cs="Times New Roman"/>
          <w:sz w:val="24"/>
          <w:szCs w:val="24"/>
          <w:lang w:val="fr-FR"/>
        </w:rPr>
        <w:t xml:space="preserve"> </w:t>
      </w:r>
      <w:proofErr w:type="spellStart"/>
      <w:r w:rsidRPr="00083912">
        <w:rPr>
          <w:rFonts w:ascii="Times New Roman" w:hAnsi="Times New Roman" w:cs="Times New Roman"/>
          <w:sz w:val="24"/>
          <w:szCs w:val="24"/>
          <w:lang w:val="fr-FR"/>
        </w:rPr>
        <w:t>Press</w:t>
      </w:r>
      <w:proofErr w:type="spellEnd"/>
      <w:r w:rsidRPr="00083912">
        <w:rPr>
          <w:rFonts w:ascii="Times New Roman" w:hAnsi="Times New Roman" w:cs="Times New Roman"/>
          <w:sz w:val="24"/>
          <w:szCs w:val="24"/>
          <w:lang w:val="fr-FR"/>
        </w:rPr>
        <w:t>.</w:t>
      </w:r>
    </w:p>
    <w:p w:rsidR="00083912" w:rsidRPr="00083912" w:rsidRDefault="00083912" w:rsidP="00083912">
      <w:pPr>
        <w:spacing w:after="240" w:line="240" w:lineRule="auto"/>
        <w:jc w:val="both"/>
        <w:rPr>
          <w:rFonts w:ascii="Times New Roman" w:hAnsi="Times New Roman" w:cs="Times New Roman"/>
          <w:sz w:val="24"/>
          <w:szCs w:val="24"/>
        </w:rPr>
      </w:pPr>
      <w:r>
        <w:rPr>
          <w:rFonts w:ascii="Times New Roman" w:hAnsi="Times New Roman" w:cs="Times New Roman"/>
          <w:sz w:val="24"/>
          <w:szCs w:val="24"/>
          <w:lang w:val="fr-FR"/>
        </w:rPr>
        <w:t>Ferro</w:t>
      </w:r>
      <w:r w:rsidRPr="00412A2A">
        <w:rPr>
          <w:rFonts w:ascii="Times New Roman" w:hAnsi="Times New Roman" w:cs="Times New Roman"/>
          <w:sz w:val="24"/>
          <w:szCs w:val="24"/>
          <w:lang w:val="fr-FR"/>
        </w:rPr>
        <w:t xml:space="preserve">, Marc (1995) “La politique des nationalités du régime soviétique” </w:t>
      </w:r>
      <w:r>
        <w:rPr>
          <w:rFonts w:ascii="Times New Roman" w:hAnsi="Times New Roman" w:cs="Times New Roman"/>
          <w:sz w:val="24"/>
          <w:szCs w:val="24"/>
          <w:lang w:val="fr-FR"/>
        </w:rPr>
        <w:t>in</w:t>
      </w:r>
      <w:r w:rsidRPr="00412A2A">
        <w:rPr>
          <w:rFonts w:ascii="Times New Roman" w:hAnsi="Times New Roman" w:cs="Times New Roman"/>
          <w:sz w:val="24"/>
          <w:szCs w:val="24"/>
          <w:lang w:val="fr-FR"/>
        </w:rPr>
        <w:t xml:space="preserve"> </w:t>
      </w:r>
      <w:proofErr w:type="spellStart"/>
      <w:r w:rsidRPr="00412A2A">
        <w:rPr>
          <w:rFonts w:ascii="Times New Roman" w:hAnsi="Times New Roman" w:cs="Times New Roman"/>
          <w:sz w:val="24"/>
          <w:szCs w:val="24"/>
          <w:lang w:val="fr-FR"/>
        </w:rPr>
        <w:t>Cordellier</w:t>
      </w:r>
      <w:proofErr w:type="spellEnd"/>
      <w:r>
        <w:rPr>
          <w:rFonts w:ascii="Times New Roman" w:hAnsi="Times New Roman" w:cs="Times New Roman"/>
          <w:sz w:val="24"/>
          <w:szCs w:val="24"/>
          <w:lang w:val="fr-FR"/>
        </w:rPr>
        <w:t>, Serge (</w:t>
      </w:r>
      <w:proofErr w:type="spellStart"/>
      <w:r>
        <w:rPr>
          <w:rFonts w:ascii="Times New Roman" w:hAnsi="Times New Roman" w:cs="Times New Roman"/>
          <w:sz w:val="24"/>
          <w:szCs w:val="24"/>
          <w:lang w:val="fr-FR"/>
        </w:rPr>
        <w:t>ed</w:t>
      </w:r>
      <w:proofErr w:type="spellEnd"/>
      <w:r>
        <w:rPr>
          <w:rFonts w:ascii="Times New Roman" w:hAnsi="Times New Roman" w:cs="Times New Roman"/>
          <w:sz w:val="24"/>
          <w:szCs w:val="24"/>
          <w:lang w:val="fr-FR"/>
        </w:rPr>
        <w:t xml:space="preserve">.) </w:t>
      </w:r>
      <w:proofErr w:type="spellStart"/>
      <w:r w:rsidRPr="00083912">
        <w:rPr>
          <w:rFonts w:ascii="Times New Roman" w:hAnsi="Times New Roman" w:cs="Times New Roman"/>
          <w:i/>
          <w:sz w:val="24"/>
          <w:szCs w:val="24"/>
        </w:rPr>
        <w:t>Nations</w:t>
      </w:r>
      <w:proofErr w:type="spellEnd"/>
      <w:r w:rsidRPr="00083912">
        <w:rPr>
          <w:rFonts w:ascii="Times New Roman" w:hAnsi="Times New Roman" w:cs="Times New Roman"/>
          <w:i/>
          <w:sz w:val="24"/>
          <w:szCs w:val="24"/>
        </w:rPr>
        <w:t xml:space="preserve"> e </w:t>
      </w:r>
      <w:proofErr w:type="spellStart"/>
      <w:r w:rsidRPr="00083912">
        <w:rPr>
          <w:rFonts w:ascii="Times New Roman" w:hAnsi="Times New Roman" w:cs="Times New Roman"/>
          <w:i/>
          <w:sz w:val="24"/>
          <w:szCs w:val="24"/>
        </w:rPr>
        <w:t>Nationalismes</w:t>
      </w:r>
      <w:proofErr w:type="spellEnd"/>
      <w:r w:rsidRPr="00083912">
        <w:rPr>
          <w:rFonts w:ascii="Times New Roman" w:hAnsi="Times New Roman" w:cs="Times New Roman"/>
          <w:sz w:val="24"/>
          <w:szCs w:val="24"/>
        </w:rPr>
        <w:t xml:space="preserve">. Paris: </w:t>
      </w:r>
      <w:proofErr w:type="spellStart"/>
      <w:r w:rsidRPr="00083912">
        <w:rPr>
          <w:rFonts w:ascii="Times New Roman" w:hAnsi="Times New Roman" w:cs="Times New Roman"/>
          <w:sz w:val="24"/>
          <w:szCs w:val="24"/>
        </w:rPr>
        <w:t>La</w:t>
      </w:r>
      <w:proofErr w:type="spellEnd"/>
      <w:r w:rsidRPr="00083912">
        <w:rPr>
          <w:rFonts w:ascii="Times New Roman" w:hAnsi="Times New Roman" w:cs="Times New Roman"/>
          <w:sz w:val="24"/>
          <w:szCs w:val="24"/>
        </w:rPr>
        <w:t xml:space="preserve"> </w:t>
      </w:r>
      <w:proofErr w:type="spellStart"/>
      <w:r w:rsidRPr="00083912">
        <w:rPr>
          <w:rFonts w:ascii="Times New Roman" w:hAnsi="Times New Roman" w:cs="Times New Roman"/>
          <w:sz w:val="24"/>
          <w:szCs w:val="24"/>
        </w:rPr>
        <w:t>Découverte</w:t>
      </w:r>
      <w:proofErr w:type="spellEnd"/>
      <w:r w:rsidRPr="00083912">
        <w:rPr>
          <w:rFonts w:ascii="Times New Roman" w:hAnsi="Times New Roman" w:cs="Times New Roman"/>
          <w:sz w:val="24"/>
          <w:szCs w:val="24"/>
        </w:rPr>
        <w:t>, 160-162.</w:t>
      </w:r>
    </w:p>
    <w:p w:rsidR="00083912" w:rsidRPr="00E96C85" w:rsidRDefault="00083912" w:rsidP="00083912">
      <w:pPr>
        <w:spacing w:after="240" w:line="240" w:lineRule="auto"/>
        <w:jc w:val="both"/>
        <w:rPr>
          <w:rFonts w:ascii="Times New Roman" w:hAnsi="Times New Roman" w:cs="Times New Roman"/>
          <w:bCs/>
          <w:sz w:val="24"/>
          <w:szCs w:val="24"/>
        </w:rPr>
      </w:pPr>
      <w:r w:rsidRPr="00E96C85">
        <w:rPr>
          <w:rFonts w:ascii="Times New Roman" w:hAnsi="Times New Roman" w:cs="Times New Roman"/>
          <w:bCs/>
          <w:sz w:val="24"/>
          <w:szCs w:val="24"/>
        </w:rPr>
        <w:t>Filipe, Ângela Marques</w:t>
      </w:r>
      <w:r>
        <w:rPr>
          <w:rFonts w:ascii="Times New Roman" w:hAnsi="Times New Roman" w:cs="Times New Roman"/>
          <w:bCs/>
          <w:sz w:val="24"/>
          <w:szCs w:val="24"/>
        </w:rPr>
        <w:t xml:space="preserve"> (2009)</w:t>
      </w:r>
      <w:r w:rsidRPr="00E96C85">
        <w:rPr>
          <w:rFonts w:ascii="Times New Roman" w:hAnsi="Times New Roman" w:cs="Times New Roman"/>
          <w:bCs/>
          <w:sz w:val="24"/>
          <w:szCs w:val="24"/>
        </w:rPr>
        <w:t xml:space="preserve">, </w:t>
      </w:r>
      <w:r w:rsidRPr="00E96C85">
        <w:rPr>
          <w:rFonts w:ascii="Times New Roman" w:hAnsi="Times New Roman" w:cs="Times New Roman"/>
          <w:bCs/>
          <w:i/>
          <w:sz w:val="24"/>
          <w:szCs w:val="24"/>
        </w:rPr>
        <w:t xml:space="preserve">O processo de reconciliação na África do Sul. </w:t>
      </w:r>
      <w:r w:rsidRPr="00E96C85">
        <w:rPr>
          <w:rFonts w:ascii="Times New Roman" w:hAnsi="Times New Roman" w:cs="Times New Roman"/>
          <w:bCs/>
          <w:sz w:val="24"/>
          <w:szCs w:val="24"/>
        </w:rPr>
        <w:t>CIARI – Centro de Investigação e Anál</w:t>
      </w:r>
      <w:r>
        <w:rPr>
          <w:rFonts w:ascii="Times New Roman" w:hAnsi="Times New Roman" w:cs="Times New Roman"/>
          <w:bCs/>
          <w:sz w:val="24"/>
          <w:szCs w:val="24"/>
        </w:rPr>
        <w:t>ise em Relações Internacionais</w:t>
      </w:r>
      <w:r w:rsidRPr="00E96C85">
        <w:rPr>
          <w:rFonts w:ascii="Times New Roman" w:hAnsi="Times New Roman" w:cs="Times New Roman"/>
          <w:bCs/>
          <w:sz w:val="24"/>
          <w:szCs w:val="24"/>
        </w:rPr>
        <w:t>.</w:t>
      </w:r>
    </w:p>
    <w:p w:rsidR="00083912" w:rsidRPr="00501A3E" w:rsidRDefault="00083912" w:rsidP="00083912">
      <w:pPr>
        <w:spacing w:after="240" w:line="240" w:lineRule="auto"/>
        <w:jc w:val="both"/>
        <w:rPr>
          <w:rFonts w:ascii="Times New Roman" w:hAnsi="Times New Roman" w:cs="Times New Roman"/>
          <w:sz w:val="24"/>
          <w:szCs w:val="24"/>
        </w:rPr>
      </w:pPr>
      <w:proofErr w:type="spellStart"/>
      <w:r w:rsidRPr="00501A3E">
        <w:rPr>
          <w:rFonts w:ascii="Times New Roman" w:hAnsi="Times New Roman" w:cs="Times New Roman"/>
          <w:sz w:val="24"/>
          <w:szCs w:val="24"/>
        </w:rPr>
        <w:t>Girault</w:t>
      </w:r>
      <w:proofErr w:type="spellEnd"/>
      <w:r w:rsidRPr="00501A3E">
        <w:rPr>
          <w:rFonts w:ascii="Times New Roman" w:hAnsi="Times New Roman" w:cs="Times New Roman"/>
          <w:sz w:val="24"/>
          <w:szCs w:val="24"/>
        </w:rPr>
        <w:t>, René (1991) “</w:t>
      </w:r>
      <w:proofErr w:type="spellStart"/>
      <w:r w:rsidRPr="00501A3E">
        <w:rPr>
          <w:rFonts w:ascii="Times New Roman" w:hAnsi="Times New Roman" w:cs="Times New Roman"/>
          <w:sz w:val="24"/>
          <w:szCs w:val="24"/>
        </w:rPr>
        <w:t>La</w:t>
      </w:r>
      <w:proofErr w:type="spellEnd"/>
      <w:r w:rsidRPr="00501A3E">
        <w:rPr>
          <w:rFonts w:ascii="Times New Roman" w:hAnsi="Times New Roman" w:cs="Times New Roman"/>
          <w:sz w:val="24"/>
          <w:szCs w:val="24"/>
        </w:rPr>
        <w:t xml:space="preserve"> </w:t>
      </w:r>
      <w:proofErr w:type="spellStart"/>
      <w:r w:rsidRPr="00501A3E">
        <w:rPr>
          <w:rFonts w:ascii="Times New Roman" w:hAnsi="Times New Roman" w:cs="Times New Roman"/>
          <w:sz w:val="24"/>
          <w:szCs w:val="24"/>
        </w:rPr>
        <w:t>fin</w:t>
      </w:r>
      <w:proofErr w:type="spellEnd"/>
      <w:r w:rsidRPr="00501A3E">
        <w:rPr>
          <w:rFonts w:ascii="Times New Roman" w:hAnsi="Times New Roman" w:cs="Times New Roman"/>
          <w:sz w:val="24"/>
          <w:szCs w:val="24"/>
        </w:rPr>
        <w:t xml:space="preserve"> </w:t>
      </w:r>
      <w:proofErr w:type="spellStart"/>
      <w:r w:rsidRPr="00501A3E">
        <w:rPr>
          <w:rFonts w:ascii="Times New Roman" w:hAnsi="Times New Roman" w:cs="Times New Roman"/>
          <w:sz w:val="24"/>
          <w:szCs w:val="24"/>
        </w:rPr>
        <w:t>des</w:t>
      </w:r>
      <w:proofErr w:type="spellEnd"/>
      <w:r w:rsidRPr="00501A3E">
        <w:rPr>
          <w:rFonts w:ascii="Times New Roman" w:hAnsi="Times New Roman" w:cs="Times New Roman"/>
          <w:sz w:val="24"/>
          <w:szCs w:val="24"/>
        </w:rPr>
        <w:t xml:space="preserve"> </w:t>
      </w:r>
      <w:proofErr w:type="spellStart"/>
      <w:r w:rsidRPr="00501A3E">
        <w:rPr>
          <w:rFonts w:ascii="Times New Roman" w:hAnsi="Times New Roman" w:cs="Times New Roman"/>
          <w:sz w:val="24"/>
          <w:szCs w:val="24"/>
        </w:rPr>
        <w:t>empires</w:t>
      </w:r>
      <w:proofErr w:type="spellEnd"/>
      <w:r w:rsidRPr="00501A3E">
        <w:rPr>
          <w:rFonts w:ascii="Times New Roman" w:hAnsi="Times New Roman" w:cs="Times New Roman"/>
          <w:sz w:val="24"/>
          <w:szCs w:val="24"/>
        </w:rPr>
        <w:t xml:space="preserve">, </w:t>
      </w:r>
      <w:proofErr w:type="spellStart"/>
      <w:r w:rsidRPr="00501A3E">
        <w:rPr>
          <w:rFonts w:ascii="Times New Roman" w:hAnsi="Times New Roman" w:cs="Times New Roman"/>
          <w:sz w:val="24"/>
          <w:szCs w:val="24"/>
        </w:rPr>
        <w:t>des</w:t>
      </w:r>
      <w:proofErr w:type="spellEnd"/>
      <w:r w:rsidRPr="00501A3E">
        <w:rPr>
          <w:rFonts w:ascii="Times New Roman" w:hAnsi="Times New Roman" w:cs="Times New Roman"/>
          <w:sz w:val="24"/>
          <w:szCs w:val="24"/>
        </w:rPr>
        <w:t xml:space="preserve"> </w:t>
      </w:r>
      <w:proofErr w:type="spellStart"/>
      <w:r w:rsidRPr="00501A3E">
        <w:rPr>
          <w:rFonts w:ascii="Times New Roman" w:hAnsi="Times New Roman" w:cs="Times New Roman"/>
          <w:sz w:val="24"/>
          <w:szCs w:val="24"/>
        </w:rPr>
        <w:t>Ottomans</w:t>
      </w:r>
      <w:proofErr w:type="spellEnd"/>
      <w:r w:rsidRPr="00501A3E">
        <w:rPr>
          <w:rFonts w:ascii="Times New Roman" w:hAnsi="Times New Roman" w:cs="Times New Roman"/>
          <w:sz w:val="24"/>
          <w:szCs w:val="24"/>
        </w:rPr>
        <w:t xml:space="preserve"> </w:t>
      </w:r>
      <w:proofErr w:type="spellStart"/>
      <w:r w:rsidRPr="00501A3E">
        <w:rPr>
          <w:rFonts w:ascii="Times New Roman" w:hAnsi="Times New Roman" w:cs="Times New Roman"/>
          <w:sz w:val="24"/>
          <w:szCs w:val="24"/>
        </w:rPr>
        <w:t>aux</w:t>
      </w:r>
      <w:proofErr w:type="spellEnd"/>
      <w:r w:rsidRPr="00501A3E">
        <w:rPr>
          <w:rFonts w:ascii="Times New Roman" w:hAnsi="Times New Roman" w:cs="Times New Roman"/>
          <w:sz w:val="24"/>
          <w:szCs w:val="24"/>
        </w:rPr>
        <w:t xml:space="preserve"> </w:t>
      </w:r>
      <w:proofErr w:type="spellStart"/>
      <w:r w:rsidRPr="00501A3E">
        <w:rPr>
          <w:rFonts w:ascii="Times New Roman" w:hAnsi="Times New Roman" w:cs="Times New Roman"/>
          <w:sz w:val="24"/>
          <w:szCs w:val="24"/>
        </w:rPr>
        <w:t>Britanniques</w:t>
      </w:r>
      <w:proofErr w:type="spellEnd"/>
      <w:r w:rsidRPr="00501A3E">
        <w:rPr>
          <w:rFonts w:ascii="Times New Roman" w:hAnsi="Times New Roman" w:cs="Times New Roman"/>
          <w:sz w:val="24"/>
          <w:szCs w:val="24"/>
        </w:rPr>
        <w:t xml:space="preserve">” </w:t>
      </w:r>
      <w:proofErr w:type="spellStart"/>
      <w:r w:rsidRPr="00501A3E">
        <w:rPr>
          <w:rFonts w:ascii="Times New Roman" w:hAnsi="Times New Roman" w:cs="Times New Roman"/>
          <w:i/>
          <w:sz w:val="24"/>
          <w:szCs w:val="24"/>
        </w:rPr>
        <w:t>Pouvoirs</w:t>
      </w:r>
      <w:proofErr w:type="spellEnd"/>
      <w:r w:rsidRPr="00501A3E">
        <w:rPr>
          <w:rFonts w:ascii="Times New Roman" w:hAnsi="Times New Roman" w:cs="Times New Roman"/>
          <w:sz w:val="24"/>
          <w:szCs w:val="24"/>
        </w:rPr>
        <w:t>. 57, 5-17.</w:t>
      </w:r>
    </w:p>
    <w:p w:rsidR="00083912" w:rsidRPr="00083912" w:rsidRDefault="00083912" w:rsidP="00083912">
      <w:pPr>
        <w:spacing w:after="240" w:line="240" w:lineRule="auto"/>
        <w:jc w:val="both"/>
        <w:rPr>
          <w:rFonts w:ascii="Times New Roman" w:hAnsi="Times New Roman" w:cs="Times New Roman"/>
          <w:sz w:val="24"/>
          <w:szCs w:val="24"/>
        </w:rPr>
      </w:pPr>
      <w:proofErr w:type="spellStart"/>
      <w:r w:rsidRPr="00083912">
        <w:rPr>
          <w:rFonts w:ascii="Times New Roman" w:hAnsi="Times New Roman" w:cs="Times New Roman"/>
          <w:sz w:val="24"/>
          <w:szCs w:val="24"/>
        </w:rPr>
        <w:t>Gjidara</w:t>
      </w:r>
      <w:proofErr w:type="spellEnd"/>
      <w:r w:rsidRPr="00083912">
        <w:rPr>
          <w:rFonts w:ascii="Times New Roman" w:hAnsi="Times New Roman" w:cs="Times New Roman"/>
          <w:sz w:val="24"/>
          <w:szCs w:val="24"/>
        </w:rPr>
        <w:t xml:space="preserve">, </w:t>
      </w:r>
      <w:proofErr w:type="spellStart"/>
      <w:r w:rsidRPr="00083912">
        <w:rPr>
          <w:rFonts w:ascii="Times New Roman" w:hAnsi="Times New Roman" w:cs="Times New Roman"/>
          <w:sz w:val="24"/>
          <w:szCs w:val="24"/>
        </w:rPr>
        <w:t>Marc</w:t>
      </w:r>
      <w:proofErr w:type="spellEnd"/>
      <w:r w:rsidRPr="00083912">
        <w:rPr>
          <w:rFonts w:ascii="Times New Roman" w:hAnsi="Times New Roman" w:cs="Times New Roman"/>
          <w:sz w:val="24"/>
          <w:szCs w:val="24"/>
        </w:rPr>
        <w:t xml:space="preserve"> (1991) “</w:t>
      </w:r>
      <w:proofErr w:type="spellStart"/>
      <w:r w:rsidRPr="00083912">
        <w:rPr>
          <w:rFonts w:ascii="Times New Roman" w:hAnsi="Times New Roman" w:cs="Times New Roman"/>
          <w:sz w:val="24"/>
          <w:szCs w:val="24"/>
        </w:rPr>
        <w:t>La</w:t>
      </w:r>
      <w:proofErr w:type="spellEnd"/>
      <w:r w:rsidRPr="00083912">
        <w:rPr>
          <w:rFonts w:ascii="Times New Roman" w:hAnsi="Times New Roman" w:cs="Times New Roman"/>
          <w:sz w:val="24"/>
          <w:szCs w:val="24"/>
        </w:rPr>
        <w:t xml:space="preserve"> </w:t>
      </w:r>
      <w:proofErr w:type="spellStart"/>
      <w:r w:rsidRPr="00083912">
        <w:rPr>
          <w:rFonts w:ascii="Times New Roman" w:hAnsi="Times New Roman" w:cs="Times New Roman"/>
          <w:sz w:val="24"/>
          <w:szCs w:val="24"/>
        </w:rPr>
        <w:t>solution</w:t>
      </w:r>
      <w:proofErr w:type="spellEnd"/>
      <w:r w:rsidRPr="00083912">
        <w:rPr>
          <w:rFonts w:ascii="Times New Roman" w:hAnsi="Times New Roman" w:cs="Times New Roman"/>
          <w:sz w:val="24"/>
          <w:szCs w:val="24"/>
        </w:rPr>
        <w:t xml:space="preserve"> </w:t>
      </w:r>
      <w:proofErr w:type="spellStart"/>
      <w:r w:rsidRPr="00083912">
        <w:rPr>
          <w:rFonts w:ascii="Times New Roman" w:hAnsi="Times New Roman" w:cs="Times New Roman"/>
          <w:sz w:val="24"/>
          <w:szCs w:val="24"/>
        </w:rPr>
        <w:t>fédérale</w:t>
      </w:r>
      <w:proofErr w:type="spellEnd"/>
      <w:r w:rsidRPr="00083912">
        <w:rPr>
          <w:rFonts w:ascii="Times New Roman" w:hAnsi="Times New Roman" w:cs="Times New Roman"/>
          <w:sz w:val="24"/>
          <w:szCs w:val="24"/>
        </w:rPr>
        <w:t xml:space="preserve">: </w:t>
      </w:r>
      <w:proofErr w:type="spellStart"/>
      <w:r w:rsidRPr="00083912">
        <w:rPr>
          <w:rFonts w:ascii="Times New Roman" w:hAnsi="Times New Roman" w:cs="Times New Roman"/>
          <w:sz w:val="24"/>
          <w:szCs w:val="24"/>
        </w:rPr>
        <w:t>bilan</w:t>
      </w:r>
      <w:proofErr w:type="spellEnd"/>
      <w:r w:rsidRPr="00083912">
        <w:rPr>
          <w:rFonts w:ascii="Times New Roman" w:hAnsi="Times New Roman" w:cs="Times New Roman"/>
          <w:sz w:val="24"/>
          <w:szCs w:val="24"/>
        </w:rPr>
        <w:t xml:space="preserve"> critique” </w:t>
      </w:r>
      <w:proofErr w:type="spellStart"/>
      <w:r w:rsidRPr="00083912">
        <w:rPr>
          <w:rFonts w:ascii="Times New Roman" w:hAnsi="Times New Roman" w:cs="Times New Roman"/>
          <w:i/>
          <w:sz w:val="24"/>
          <w:szCs w:val="24"/>
        </w:rPr>
        <w:t>Pouvoirs</w:t>
      </w:r>
      <w:proofErr w:type="spellEnd"/>
      <w:r w:rsidRPr="00083912">
        <w:rPr>
          <w:rFonts w:ascii="Times New Roman" w:hAnsi="Times New Roman" w:cs="Times New Roman"/>
          <w:sz w:val="24"/>
          <w:szCs w:val="24"/>
        </w:rPr>
        <w:t>. 57, 121-125.</w:t>
      </w:r>
    </w:p>
    <w:p w:rsidR="00083912" w:rsidRDefault="00083912" w:rsidP="00083912">
      <w:pPr>
        <w:spacing w:after="240" w:line="240" w:lineRule="auto"/>
        <w:jc w:val="both"/>
        <w:rPr>
          <w:rFonts w:ascii="Times New Roman" w:hAnsi="Times New Roman" w:cs="Times New Roman"/>
          <w:sz w:val="24"/>
          <w:szCs w:val="24"/>
          <w:lang w:val="en-US"/>
        </w:rPr>
      </w:pPr>
      <w:proofErr w:type="spellStart"/>
      <w:r w:rsidRPr="00083912">
        <w:rPr>
          <w:rFonts w:ascii="Times New Roman" w:hAnsi="Times New Roman" w:cs="Times New Roman"/>
          <w:sz w:val="24"/>
          <w:szCs w:val="24"/>
        </w:rPr>
        <w:t>Green</w:t>
      </w:r>
      <w:proofErr w:type="spellEnd"/>
      <w:r w:rsidRPr="00083912">
        <w:rPr>
          <w:rFonts w:ascii="Times New Roman" w:hAnsi="Times New Roman" w:cs="Times New Roman"/>
          <w:sz w:val="24"/>
          <w:szCs w:val="24"/>
        </w:rPr>
        <w:t xml:space="preserve">, Elliot (2004) </w:t>
      </w:r>
      <w:proofErr w:type="spellStart"/>
      <w:r w:rsidRPr="00083912">
        <w:rPr>
          <w:rFonts w:ascii="Times New Roman" w:hAnsi="Times New Roman" w:cs="Times New Roman"/>
          <w:i/>
          <w:sz w:val="24"/>
          <w:szCs w:val="24"/>
        </w:rPr>
        <w:t>The</w:t>
      </w:r>
      <w:proofErr w:type="spellEnd"/>
      <w:r w:rsidRPr="00083912">
        <w:rPr>
          <w:rFonts w:ascii="Times New Roman" w:hAnsi="Times New Roman" w:cs="Times New Roman"/>
          <w:i/>
          <w:sz w:val="24"/>
          <w:szCs w:val="24"/>
        </w:rPr>
        <w:t xml:space="preserve"> (</w:t>
      </w:r>
      <w:proofErr w:type="gramStart"/>
      <w:r w:rsidRPr="00083912">
        <w:rPr>
          <w:rFonts w:ascii="Times New Roman" w:hAnsi="Times New Roman" w:cs="Times New Roman"/>
          <w:i/>
          <w:sz w:val="24"/>
          <w:szCs w:val="24"/>
        </w:rPr>
        <w:t>mis)use</w:t>
      </w:r>
      <w:proofErr w:type="gramEnd"/>
      <w:r w:rsidRPr="00083912">
        <w:rPr>
          <w:rFonts w:ascii="Times New Roman" w:hAnsi="Times New Roman" w:cs="Times New Roman"/>
          <w:i/>
          <w:sz w:val="24"/>
          <w:szCs w:val="24"/>
        </w:rPr>
        <w:t xml:space="preserve"> </w:t>
      </w:r>
      <w:proofErr w:type="spellStart"/>
      <w:r w:rsidRPr="00083912">
        <w:rPr>
          <w:rFonts w:ascii="Times New Roman" w:hAnsi="Times New Roman" w:cs="Times New Roman"/>
          <w:i/>
          <w:sz w:val="24"/>
          <w:szCs w:val="24"/>
        </w:rPr>
        <w:t>of</w:t>
      </w:r>
      <w:proofErr w:type="spellEnd"/>
      <w:r w:rsidRPr="00083912">
        <w:rPr>
          <w:rFonts w:ascii="Times New Roman" w:hAnsi="Times New Roman" w:cs="Times New Roman"/>
          <w:i/>
          <w:sz w:val="24"/>
          <w:szCs w:val="24"/>
        </w:rPr>
        <w:t xml:space="preserve"> </w:t>
      </w:r>
      <w:proofErr w:type="spellStart"/>
      <w:r w:rsidRPr="00083912">
        <w:rPr>
          <w:rFonts w:ascii="Times New Roman" w:hAnsi="Times New Roman" w:cs="Times New Roman"/>
          <w:i/>
          <w:sz w:val="24"/>
          <w:szCs w:val="24"/>
        </w:rPr>
        <w:t>ethnicity</w:t>
      </w:r>
      <w:proofErr w:type="spellEnd"/>
      <w:r w:rsidRPr="00083912">
        <w:rPr>
          <w:rFonts w:ascii="Times New Roman" w:hAnsi="Times New Roman" w:cs="Times New Roman"/>
          <w:i/>
          <w:sz w:val="24"/>
          <w:szCs w:val="24"/>
        </w:rPr>
        <w:t xml:space="preserve"> </w:t>
      </w:r>
      <w:proofErr w:type="spellStart"/>
      <w:r w:rsidRPr="00083912">
        <w:rPr>
          <w:rFonts w:ascii="Times New Roman" w:hAnsi="Times New Roman" w:cs="Times New Roman"/>
          <w:i/>
          <w:sz w:val="24"/>
          <w:szCs w:val="24"/>
        </w:rPr>
        <w:t>in</w:t>
      </w:r>
      <w:proofErr w:type="spellEnd"/>
      <w:r w:rsidRPr="00083912">
        <w:rPr>
          <w:rFonts w:ascii="Times New Roman" w:hAnsi="Times New Roman" w:cs="Times New Roman"/>
          <w:i/>
          <w:sz w:val="24"/>
          <w:szCs w:val="24"/>
        </w:rPr>
        <w:t xml:space="preserve"> </w:t>
      </w:r>
      <w:proofErr w:type="spellStart"/>
      <w:r w:rsidRPr="00083912">
        <w:rPr>
          <w:rFonts w:ascii="Times New Roman" w:hAnsi="Times New Roman" w:cs="Times New Roman"/>
          <w:i/>
          <w:sz w:val="24"/>
          <w:szCs w:val="24"/>
        </w:rPr>
        <w:t>current</w:t>
      </w:r>
      <w:proofErr w:type="spellEnd"/>
      <w:r w:rsidRPr="00083912">
        <w:rPr>
          <w:rFonts w:ascii="Times New Roman" w:hAnsi="Times New Roman" w:cs="Times New Roman"/>
          <w:i/>
          <w:sz w:val="24"/>
          <w:szCs w:val="24"/>
        </w:rPr>
        <w:t xml:space="preserve"> </w:t>
      </w:r>
      <w:proofErr w:type="spellStart"/>
      <w:r w:rsidRPr="00083912">
        <w:rPr>
          <w:rFonts w:ascii="Times New Roman" w:hAnsi="Times New Roman" w:cs="Times New Roman"/>
          <w:i/>
          <w:sz w:val="24"/>
          <w:szCs w:val="24"/>
        </w:rPr>
        <w:t>political</w:t>
      </w:r>
      <w:proofErr w:type="spellEnd"/>
      <w:r w:rsidRPr="00083912">
        <w:rPr>
          <w:rFonts w:ascii="Times New Roman" w:hAnsi="Times New Roman" w:cs="Times New Roman"/>
          <w:i/>
          <w:sz w:val="24"/>
          <w:szCs w:val="24"/>
        </w:rPr>
        <w:t xml:space="preserve"> literatura: conceptual </w:t>
      </w:r>
      <w:proofErr w:type="spellStart"/>
      <w:r w:rsidRPr="00083912">
        <w:rPr>
          <w:rFonts w:ascii="Times New Roman" w:hAnsi="Times New Roman" w:cs="Times New Roman"/>
          <w:i/>
          <w:sz w:val="24"/>
          <w:szCs w:val="24"/>
        </w:rPr>
        <w:t>and</w:t>
      </w:r>
      <w:proofErr w:type="spellEnd"/>
      <w:r w:rsidRPr="00083912">
        <w:rPr>
          <w:rFonts w:ascii="Times New Roman" w:hAnsi="Times New Roman" w:cs="Times New Roman"/>
          <w:i/>
          <w:sz w:val="24"/>
          <w:szCs w:val="24"/>
        </w:rPr>
        <w:t xml:space="preserve"> data </w:t>
      </w:r>
      <w:proofErr w:type="spellStart"/>
      <w:r w:rsidRPr="00083912">
        <w:rPr>
          <w:rFonts w:ascii="Times New Roman" w:hAnsi="Times New Roman" w:cs="Times New Roman"/>
          <w:i/>
          <w:sz w:val="24"/>
          <w:szCs w:val="24"/>
        </w:rPr>
        <w:t>issues</w:t>
      </w:r>
      <w:proofErr w:type="spellEnd"/>
      <w:r w:rsidRPr="00083912">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Londres</w:t>
      </w:r>
      <w:proofErr w:type="spellEnd"/>
      <w:r>
        <w:rPr>
          <w:rFonts w:ascii="Times New Roman" w:hAnsi="Times New Roman" w:cs="Times New Roman"/>
          <w:sz w:val="24"/>
          <w:szCs w:val="24"/>
          <w:lang w:val="en-US"/>
        </w:rPr>
        <w:t>:</w:t>
      </w:r>
      <w:r w:rsidRPr="00E96C85">
        <w:rPr>
          <w:rFonts w:ascii="Times New Roman" w:hAnsi="Times New Roman" w:cs="Times New Roman"/>
          <w:sz w:val="24"/>
          <w:szCs w:val="24"/>
          <w:lang w:val="en-US"/>
        </w:rPr>
        <w:t xml:space="preserve"> Development Studies Institut</w:t>
      </w:r>
      <w:r>
        <w:rPr>
          <w:rFonts w:ascii="Times New Roman" w:hAnsi="Times New Roman" w:cs="Times New Roman"/>
          <w:sz w:val="24"/>
          <w:szCs w:val="24"/>
          <w:lang w:val="en-US"/>
        </w:rPr>
        <w:t>e – London School of Economics.</w:t>
      </w:r>
    </w:p>
    <w:p w:rsidR="00083912" w:rsidRPr="00083912" w:rsidRDefault="00083912" w:rsidP="00083912">
      <w:pPr>
        <w:spacing w:after="240" w:line="240" w:lineRule="auto"/>
        <w:jc w:val="both"/>
        <w:rPr>
          <w:rFonts w:ascii="Times New Roman" w:hAnsi="Times New Roman" w:cs="Times New Roman"/>
          <w:sz w:val="24"/>
          <w:szCs w:val="24"/>
        </w:rPr>
      </w:pPr>
      <w:proofErr w:type="spellStart"/>
      <w:proofErr w:type="gramStart"/>
      <w:r w:rsidRPr="00874C2C">
        <w:rPr>
          <w:rFonts w:ascii="Times New Roman" w:hAnsi="Times New Roman" w:cs="Times New Roman"/>
          <w:sz w:val="24"/>
          <w:szCs w:val="24"/>
          <w:lang w:val="en-US"/>
        </w:rPr>
        <w:t>Ha</w:t>
      </w:r>
      <w:r>
        <w:rPr>
          <w:rFonts w:ascii="Times New Roman" w:hAnsi="Times New Roman" w:cs="Times New Roman"/>
          <w:sz w:val="24"/>
          <w:szCs w:val="24"/>
          <w:lang w:val="en-US"/>
        </w:rPr>
        <w:t>gendoorn</w:t>
      </w:r>
      <w:proofErr w:type="spellEnd"/>
      <w:r>
        <w:rPr>
          <w:rFonts w:ascii="Times New Roman" w:hAnsi="Times New Roman" w:cs="Times New Roman"/>
          <w:sz w:val="24"/>
          <w:szCs w:val="24"/>
          <w:lang w:val="en-US"/>
        </w:rPr>
        <w:t xml:space="preserve">, </w:t>
      </w:r>
      <w:proofErr w:type="spellStart"/>
      <w:r w:rsidRPr="00874C2C">
        <w:rPr>
          <w:rFonts w:ascii="Times New Roman" w:hAnsi="Times New Roman" w:cs="Times New Roman"/>
          <w:sz w:val="24"/>
          <w:szCs w:val="24"/>
          <w:lang w:val="en-US"/>
        </w:rPr>
        <w:t>Louk</w:t>
      </w:r>
      <w:proofErr w:type="spellEnd"/>
      <w:r w:rsidRPr="00874C2C">
        <w:rPr>
          <w:rFonts w:ascii="Times New Roman" w:hAnsi="Times New Roman" w:cs="Times New Roman"/>
          <w:sz w:val="24"/>
          <w:szCs w:val="24"/>
          <w:lang w:val="en-US"/>
        </w:rPr>
        <w:t xml:space="preserve"> et al. (2008) “Support for </w:t>
      </w:r>
      <w:r>
        <w:rPr>
          <w:rFonts w:ascii="Times New Roman" w:hAnsi="Times New Roman" w:cs="Times New Roman"/>
          <w:sz w:val="24"/>
          <w:szCs w:val="24"/>
          <w:lang w:val="en-US"/>
        </w:rPr>
        <w:t>separatism</w:t>
      </w:r>
      <w:r w:rsidRPr="00874C2C">
        <w:rPr>
          <w:rFonts w:ascii="Times New Roman" w:hAnsi="Times New Roman" w:cs="Times New Roman"/>
          <w:sz w:val="24"/>
          <w:szCs w:val="24"/>
          <w:lang w:val="en-US"/>
        </w:rPr>
        <w:t xml:space="preserve"> </w:t>
      </w:r>
      <w:r>
        <w:rPr>
          <w:rFonts w:ascii="Times New Roman" w:hAnsi="Times New Roman" w:cs="Times New Roman"/>
          <w:sz w:val="24"/>
          <w:szCs w:val="24"/>
          <w:lang w:val="en-US"/>
        </w:rPr>
        <w:t>in ethnic republics of the Russian F</w:t>
      </w:r>
      <w:r w:rsidRPr="00874C2C">
        <w:rPr>
          <w:rFonts w:ascii="Times New Roman" w:hAnsi="Times New Roman" w:cs="Times New Roman"/>
          <w:sz w:val="24"/>
          <w:szCs w:val="24"/>
          <w:lang w:val="en-US"/>
        </w:rPr>
        <w:t>ederation”</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Europe-Asia Studies</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083912">
        <w:rPr>
          <w:rFonts w:ascii="Times New Roman" w:hAnsi="Times New Roman" w:cs="Times New Roman"/>
          <w:sz w:val="24"/>
          <w:szCs w:val="24"/>
        </w:rPr>
        <w:t>60 (3), 353-373.</w:t>
      </w:r>
    </w:p>
    <w:p w:rsidR="00083912" w:rsidRPr="00083912" w:rsidRDefault="00083912" w:rsidP="00083912">
      <w:pPr>
        <w:spacing w:after="240" w:line="240" w:lineRule="auto"/>
        <w:jc w:val="both"/>
        <w:rPr>
          <w:rFonts w:ascii="Times New Roman" w:hAnsi="Times New Roman" w:cs="Times New Roman"/>
          <w:sz w:val="24"/>
          <w:szCs w:val="24"/>
          <w:lang w:val="en-US"/>
        </w:rPr>
      </w:pPr>
      <w:proofErr w:type="spellStart"/>
      <w:r w:rsidRPr="00026626">
        <w:rPr>
          <w:rFonts w:ascii="Times New Roman" w:hAnsi="Times New Roman" w:cs="Times New Roman"/>
          <w:sz w:val="24"/>
          <w:szCs w:val="24"/>
        </w:rPr>
        <w:t>Huntington</w:t>
      </w:r>
      <w:proofErr w:type="spellEnd"/>
      <w:r w:rsidRPr="00026626">
        <w:rPr>
          <w:rFonts w:ascii="Times New Roman" w:hAnsi="Times New Roman" w:cs="Times New Roman"/>
          <w:sz w:val="24"/>
          <w:szCs w:val="24"/>
        </w:rPr>
        <w:t xml:space="preserve">, Samuel (1996) </w:t>
      </w:r>
      <w:r w:rsidRPr="00026626">
        <w:rPr>
          <w:rFonts w:ascii="Times New Roman" w:hAnsi="Times New Roman" w:cs="Times New Roman"/>
          <w:i/>
          <w:sz w:val="24"/>
          <w:szCs w:val="24"/>
        </w:rPr>
        <w:t>O choque das civilizações e a mudança na ordem mundial</w:t>
      </w:r>
      <w:r>
        <w:rPr>
          <w:rFonts w:ascii="Times New Roman" w:hAnsi="Times New Roman" w:cs="Times New Roman"/>
          <w:sz w:val="24"/>
          <w:szCs w:val="24"/>
        </w:rPr>
        <w:t xml:space="preserve">. </w:t>
      </w:r>
      <w:proofErr w:type="spellStart"/>
      <w:r w:rsidRPr="00083912">
        <w:rPr>
          <w:rFonts w:ascii="Times New Roman" w:hAnsi="Times New Roman" w:cs="Times New Roman"/>
          <w:sz w:val="24"/>
          <w:szCs w:val="24"/>
          <w:lang w:val="en-US"/>
        </w:rPr>
        <w:t>Lisboa</w:t>
      </w:r>
      <w:proofErr w:type="spellEnd"/>
      <w:r w:rsidRPr="00083912">
        <w:rPr>
          <w:rFonts w:ascii="Times New Roman" w:hAnsi="Times New Roman" w:cs="Times New Roman"/>
          <w:sz w:val="24"/>
          <w:szCs w:val="24"/>
          <w:lang w:val="en-US"/>
        </w:rPr>
        <w:t xml:space="preserve">: </w:t>
      </w:r>
      <w:proofErr w:type="spellStart"/>
      <w:r w:rsidRPr="00083912">
        <w:rPr>
          <w:rFonts w:ascii="Times New Roman" w:hAnsi="Times New Roman" w:cs="Times New Roman"/>
          <w:sz w:val="24"/>
          <w:szCs w:val="24"/>
          <w:lang w:val="en-US"/>
        </w:rPr>
        <w:t>Gradiva</w:t>
      </w:r>
      <w:proofErr w:type="spellEnd"/>
      <w:r w:rsidRPr="00083912">
        <w:rPr>
          <w:rFonts w:ascii="Times New Roman" w:hAnsi="Times New Roman" w:cs="Times New Roman"/>
          <w:sz w:val="24"/>
          <w:szCs w:val="24"/>
          <w:lang w:val="en-US"/>
        </w:rPr>
        <w:t xml:space="preserve"> – </w:t>
      </w:r>
      <w:proofErr w:type="spellStart"/>
      <w:r w:rsidRPr="00083912">
        <w:rPr>
          <w:rFonts w:ascii="Times New Roman" w:hAnsi="Times New Roman" w:cs="Times New Roman"/>
          <w:sz w:val="24"/>
          <w:szCs w:val="24"/>
          <w:lang w:val="en-US"/>
        </w:rPr>
        <w:t>Publicações</w:t>
      </w:r>
      <w:proofErr w:type="spellEnd"/>
      <w:r w:rsidRPr="00083912">
        <w:rPr>
          <w:rFonts w:ascii="Times New Roman" w:hAnsi="Times New Roman" w:cs="Times New Roman"/>
          <w:sz w:val="24"/>
          <w:szCs w:val="24"/>
          <w:lang w:val="en-US"/>
        </w:rPr>
        <w:t xml:space="preserve">, </w:t>
      </w:r>
      <w:proofErr w:type="spellStart"/>
      <w:r w:rsidRPr="00083912">
        <w:rPr>
          <w:rFonts w:ascii="Times New Roman" w:hAnsi="Times New Roman" w:cs="Times New Roman"/>
          <w:sz w:val="24"/>
          <w:szCs w:val="24"/>
          <w:lang w:val="en-US"/>
        </w:rPr>
        <w:t>L.da</w:t>
      </w:r>
      <w:proofErr w:type="spellEnd"/>
      <w:r w:rsidRPr="00083912">
        <w:rPr>
          <w:rFonts w:ascii="Times New Roman" w:hAnsi="Times New Roman" w:cs="Times New Roman"/>
          <w:sz w:val="24"/>
          <w:szCs w:val="24"/>
          <w:lang w:val="en-US"/>
        </w:rPr>
        <w:t>.</w:t>
      </w:r>
    </w:p>
    <w:p w:rsidR="00083912" w:rsidRPr="00083912" w:rsidRDefault="00083912" w:rsidP="00083912">
      <w:pPr>
        <w:spacing w:after="240"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en-US"/>
        </w:rPr>
        <w:t>Inglehart</w:t>
      </w:r>
      <w:proofErr w:type="spellEnd"/>
      <w:r>
        <w:rPr>
          <w:rFonts w:ascii="Times New Roman" w:hAnsi="Times New Roman" w:cs="Times New Roman"/>
          <w:sz w:val="24"/>
          <w:szCs w:val="24"/>
          <w:lang w:val="en-US"/>
        </w:rPr>
        <w:t xml:space="preserve">, Ronald; </w:t>
      </w:r>
      <w:proofErr w:type="spellStart"/>
      <w:r w:rsidRPr="00E96C85">
        <w:rPr>
          <w:rFonts w:ascii="Times New Roman" w:hAnsi="Times New Roman" w:cs="Times New Roman"/>
          <w:sz w:val="24"/>
          <w:szCs w:val="24"/>
          <w:lang w:val="en-US"/>
        </w:rPr>
        <w:t>Welzel</w:t>
      </w:r>
      <w:proofErr w:type="spellEnd"/>
      <w:r>
        <w:rPr>
          <w:rFonts w:ascii="Times New Roman" w:hAnsi="Times New Roman" w:cs="Times New Roman"/>
          <w:sz w:val="24"/>
          <w:szCs w:val="24"/>
          <w:lang w:val="en-US"/>
        </w:rPr>
        <w:t>,</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Christian</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(2010)</w:t>
      </w:r>
      <w:r w:rsidRPr="00E96C85">
        <w:rPr>
          <w:rFonts w:ascii="Times New Roman" w:hAnsi="Times New Roman" w:cs="Times New Roman"/>
          <w:sz w:val="24"/>
          <w:szCs w:val="24"/>
          <w:lang w:val="en-US"/>
        </w:rPr>
        <w:t xml:space="preserve"> “Changing mass priorities: the link betw</w:t>
      </w:r>
      <w:r>
        <w:rPr>
          <w:rFonts w:ascii="Times New Roman" w:hAnsi="Times New Roman" w:cs="Times New Roman"/>
          <w:sz w:val="24"/>
          <w:szCs w:val="24"/>
          <w:lang w:val="en-US"/>
        </w:rPr>
        <w:t>een modernization and democracy</w:t>
      </w:r>
      <w:r w:rsidRPr="00E96C85">
        <w:rPr>
          <w:rFonts w:ascii="Times New Roman" w:hAnsi="Times New Roman" w:cs="Times New Roman"/>
          <w:sz w:val="24"/>
          <w:szCs w:val="24"/>
          <w:lang w:val="en-US"/>
        </w:rPr>
        <w:t xml:space="preserve">” </w:t>
      </w:r>
      <w:r w:rsidRPr="00026626">
        <w:rPr>
          <w:rFonts w:ascii="Times New Roman" w:hAnsi="Times New Roman" w:cs="Times New Roman"/>
          <w:i/>
          <w:sz w:val="24"/>
          <w:szCs w:val="24"/>
          <w:lang w:val="en-US"/>
        </w:rPr>
        <w:t>Perspectives on politics</w:t>
      </w:r>
      <w:r>
        <w:rPr>
          <w:rFonts w:ascii="Times New Roman" w:hAnsi="Times New Roman" w:cs="Times New Roman"/>
          <w:sz w:val="24"/>
          <w:szCs w:val="24"/>
          <w:lang w:val="en-US"/>
        </w:rPr>
        <w:t xml:space="preserve">. </w:t>
      </w:r>
      <w:r w:rsidRPr="00083912">
        <w:rPr>
          <w:rFonts w:ascii="Times New Roman" w:hAnsi="Times New Roman" w:cs="Times New Roman"/>
          <w:sz w:val="24"/>
          <w:szCs w:val="24"/>
          <w:lang w:val="fr-FR"/>
        </w:rPr>
        <w:t>8 (2), 551-567.</w:t>
      </w:r>
    </w:p>
    <w:p w:rsidR="00083912" w:rsidRDefault="00083912" w:rsidP="00083912">
      <w:pPr>
        <w:spacing w:after="240" w:line="240" w:lineRule="auto"/>
        <w:jc w:val="both"/>
        <w:rPr>
          <w:rFonts w:ascii="Times New Roman" w:hAnsi="Times New Roman" w:cs="Times New Roman"/>
          <w:sz w:val="24"/>
          <w:szCs w:val="24"/>
          <w:lang w:val="en-US"/>
        </w:rPr>
      </w:pPr>
      <w:proofErr w:type="spellStart"/>
      <w:r w:rsidRPr="00412A2A">
        <w:rPr>
          <w:rFonts w:ascii="Times New Roman" w:hAnsi="Times New Roman" w:cs="Times New Roman"/>
          <w:sz w:val="24"/>
          <w:szCs w:val="24"/>
          <w:lang w:val="fr-FR"/>
        </w:rPr>
        <w:t>Jaffrelot</w:t>
      </w:r>
      <w:proofErr w:type="spellEnd"/>
      <w:r w:rsidRPr="00412A2A">
        <w:rPr>
          <w:rFonts w:ascii="Times New Roman" w:hAnsi="Times New Roman" w:cs="Times New Roman"/>
          <w:sz w:val="24"/>
          <w:szCs w:val="24"/>
          <w:lang w:val="fr-FR"/>
        </w:rPr>
        <w:t>, Christophe (1995) “Quelques théories de la nation”</w:t>
      </w:r>
      <w:r>
        <w:rPr>
          <w:rFonts w:ascii="Times New Roman" w:hAnsi="Times New Roman" w:cs="Times New Roman"/>
          <w:sz w:val="24"/>
          <w:szCs w:val="24"/>
          <w:lang w:val="fr-FR"/>
        </w:rPr>
        <w:t xml:space="preserve"> in</w:t>
      </w:r>
      <w:r w:rsidRPr="00412A2A">
        <w:rPr>
          <w:rFonts w:ascii="Times New Roman" w:hAnsi="Times New Roman" w:cs="Times New Roman"/>
          <w:sz w:val="24"/>
          <w:szCs w:val="24"/>
          <w:lang w:val="fr-FR"/>
        </w:rPr>
        <w:t xml:space="preserve"> </w:t>
      </w:r>
      <w:proofErr w:type="spellStart"/>
      <w:r w:rsidRPr="00412A2A">
        <w:rPr>
          <w:rFonts w:ascii="Times New Roman" w:hAnsi="Times New Roman" w:cs="Times New Roman"/>
          <w:sz w:val="24"/>
          <w:szCs w:val="24"/>
          <w:lang w:val="fr-FR"/>
        </w:rPr>
        <w:t>Cordellier</w:t>
      </w:r>
      <w:proofErr w:type="spellEnd"/>
      <w:r>
        <w:rPr>
          <w:rFonts w:ascii="Times New Roman" w:hAnsi="Times New Roman" w:cs="Times New Roman"/>
          <w:sz w:val="24"/>
          <w:szCs w:val="24"/>
          <w:lang w:val="fr-FR"/>
        </w:rPr>
        <w:t>, Serge (</w:t>
      </w:r>
      <w:proofErr w:type="spellStart"/>
      <w:r>
        <w:rPr>
          <w:rFonts w:ascii="Times New Roman" w:hAnsi="Times New Roman" w:cs="Times New Roman"/>
          <w:sz w:val="24"/>
          <w:szCs w:val="24"/>
          <w:lang w:val="fr-FR"/>
        </w:rPr>
        <w:t>ed</w:t>
      </w:r>
      <w:proofErr w:type="spellEnd"/>
      <w:r>
        <w:rPr>
          <w:rFonts w:ascii="Times New Roman" w:hAnsi="Times New Roman" w:cs="Times New Roman"/>
          <w:sz w:val="24"/>
          <w:szCs w:val="24"/>
          <w:lang w:val="fr-FR"/>
        </w:rPr>
        <w:t xml:space="preserve">.) </w:t>
      </w:r>
      <w:proofErr w:type="gramStart"/>
      <w:r w:rsidRPr="00083912">
        <w:rPr>
          <w:rFonts w:ascii="Times New Roman" w:hAnsi="Times New Roman" w:cs="Times New Roman"/>
          <w:i/>
          <w:sz w:val="24"/>
          <w:szCs w:val="24"/>
          <w:lang w:val="en-US"/>
        </w:rPr>
        <w:t xml:space="preserve">Nations e </w:t>
      </w:r>
      <w:proofErr w:type="spellStart"/>
      <w:r w:rsidRPr="00083912">
        <w:rPr>
          <w:rFonts w:ascii="Times New Roman" w:hAnsi="Times New Roman" w:cs="Times New Roman"/>
          <w:i/>
          <w:sz w:val="24"/>
          <w:szCs w:val="24"/>
          <w:lang w:val="en-US"/>
        </w:rPr>
        <w:t>Nationalismes</w:t>
      </w:r>
      <w:proofErr w:type="spellEnd"/>
      <w:r w:rsidRPr="00083912">
        <w:rPr>
          <w:rFonts w:ascii="Times New Roman" w:hAnsi="Times New Roman" w:cs="Times New Roman"/>
          <w:sz w:val="24"/>
          <w:szCs w:val="24"/>
          <w:lang w:val="en-US"/>
        </w:rPr>
        <w:t>.</w:t>
      </w:r>
      <w:proofErr w:type="gramEnd"/>
      <w:r w:rsidRPr="00083912">
        <w:rPr>
          <w:rFonts w:ascii="Times New Roman" w:hAnsi="Times New Roman" w:cs="Times New Roman"/>
          <w:sz w:val="24"/>
          <w:szCs w:val="24"/>
          <w:lang w:val="en-US"/>
        </w:rPr>
        <w:t xml:space="preserve"> </w:t>
      </w:r>
      <w:r w:rsidRPr="009E6446">
        <w:rPr>
          <w:rFonts w:ascii="Times New Roman" w:hAnsi="Times New Roman" w:cs="Times New Roman"/>
          <w:sz w:val="24"/>
          <w:szCs w:val="24"/>
          <w:lang w:val="en-US"/>
        </w:rPr>
        <w:t xml:space="preserve">Paris: La </w:t>
      </w:r>
      <w:proofErr w:type="spellStart"/>
      <w:r w:rsidRPr="009E6446">
        <w:rPr>
          <w:rFonts w:ascii="Times New Roman" w:hAnsi="Times New Roman" w:cs="Times New Roman"/>
          <w:sz w:val="24"/>
          <w:szCs w:val="24"/>
          <w:lang w:val="en-US"/>
        </w:rPr>
        <w:t>Découverte</w:t>
      </w:r>
      <w:proofErr w:type="spellEnd"/>
      <w:r w:rsidRPr="009E6446">
        <w:rPr>
          <w:rFonts w:ascii="Times New Roman" w:hAnsi="Times New Roman" w:cs="Times New Roman"/>
          <w:sz w:val="24"/>
          <w:szCs w:val="24"/>
          <w:lang w:val="en-US"/>
        </w:rPr>
        <w:t xml:space="preserve">, 67-79. </w:t>
      </w:r>
    </w:p>
    <w:p w:rsidR="00083912" w:rsidRDefault="00083912" w:rsidP="00083912">
      <w:pPr>
        <w:spacing w:after="240" w:line="240" w:lineRule="auto"/>
        <w:jc w:val="both"/>
        <w:rPr>
          <w:rFonts w:ascii="Times New Roman" w:hAnsi="Times New Roman" w:cs="Times New Roman"/>
          <w:sz w:val="24"/>
          <w:szCs w:val="24"/>
          <w:lang w:val="en-US"/>
        </w:rPr>
      </w:pPr>
      <w:r w:rsidRPr="009E6446">
        <w:rPr>
          <w:rFonts w:ascii="Times New Roman" w:hAnsi="Times New Roman" w:cs="Times New Roman"/>
          <w:sz w:val="24"/>
          <w:szCs w:val="24"/>
          <w:lang w:val="en-US"/>
        </w:rPr>
        <w:lastRenderedPageBreak/>
        <w:t>Kahn, J</w:t>
      </w:r>
      <w:r>
        <w:rPr>
          <w:rFonts w:ascii="Times New Roman" w:hAnsi="Times New Roman" w:cs="Times New Roman"/>
          <w:sz w:val="24"/>
          <w:szCs w:val="24"/>
          <w:lang w:val="en-US"/>
        </w:rPr>
        <w:t>eff (2001)</w:t>
      </w:r>
      <w:r w:rsidRPr="009E644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9E6446">
        <w:rPr>
          <w:rFonts w:ascii="Times New Roman" w:hAnsi="Times New Roman" w:cs="Times New Roman"/>
          <w:sz w:val="24"/>
          <w:szCs w:val="24"/>
          <w:lang w:val="en-US"/>
        </w:rPr>
        <w:t>Wha</w:t>
      </w:r>
      <w:r>
        <w:rPr>
          <w:rFonts w:ascii="Times New Roman" w:hAnsi="Times New Roman" w:cs="Times New Roman"/>
          <w:sz w:val="24"/>
          <w:szCs w:val="24"/>
          <w:lang w:val="en-US"/>
        </w:rPr>
        <w:t>t is the new Russian Federalism</w:t>
      </w:r>
      <w:r w:rsidRPr="009E6446">
        <w:rPr>
          <w:rFonts w:ascii="Times New Roman" w:hAnsi="Times New Roman" w:cs="Times New Roman"/>
          <w:sz w:val="24"/>
          <w:szCs w:val="24"/>
          <w:lang w:val="en-US"/>
        </w:rPr>
        <w:t>?</w:t>
      </w:r>
      <w:r>
        <w:rPr>
          <w:rFonts w:ascii="Times New Roman" w:hAnsi="Times New Roman" w:cs="Times New Roman"/>
          <w:sz w:val="24"/>
          <w:szCs w:val="24"/>
          <w:lang w:val="en-US"/>
        </w:rPr>
        <w:t xml:space="preserve">” in Brown, Archie (ed.) </w:t>
      </w:r>
      <w:r w:rsidRPr="009E6446">
        <w:rPr>
          <w:rFonts w:ascii="Times New Roman" w:hAnsi="Times New Roman" w:cs="Times New Roman"/>
          <w:i/>
          <w:sz w:val="24"/>
          <w:szCs w:val="24"/>
          <w:lang w:val="en-US"/>
        </w:rPr>
        <w:t>Contemporary Russian Politics</w:t>
      </w:r>
      <w:r>
        <w:rPr>
          <w:rFonts w:ascii="Times New Roman" w:hAnsi="Times New Roman" w:cs="Times New Roman"/>
          <w:sz w:val="24"/>
          <w:szCs w:val="24"/>
          <w:lang w:val="en-US"/>
        </w:rPr>
        <w:t>. Oxford: Oxford University Press, 374-383.</w:t>
      </w:r>
    </w:p>
    <w:p w:rsidR="00083912" w:rsidRPr="009E6446" w:rsidRDefault="00083912" w:rsidP="00083912">
      <w:pPr>
        <w:spacing w:after="240" w:line="240" w:lineRule="auto"/>
        <w:jc w:val="both"/>
        <w:rPr>
          <w:rFonts w:ascii="Times New Roman" w:hAnsi="Times New Roman" w:cs="Times New Roman"/>
          <w:sz w:val="24"/>
          <w:szCs w:val="24"/>
          <w:lang w:val="en-US"/>
        </w:rPr>
      </w:pPr>
      <w:proofErr w:type="spellStart"/>
      <w:r w:rsidRPr="00026626">
        <w:rPr>
          <w:rFonts w:ascii="Times New Roman" w:hAnsi="Times New Roman" w:cs="Times New Roman"/>
          <w:sz w:val="24"/>
          <w:szCs w:val="24"/>
          <w:lang w:val="en-US"/>
        </w:rPr>
        <w:t>Kelman</w:t>
      </w:r>
      <w:proofErr w:type="spellEnd"/>
      <w:r w:rsidRPr="00026626">
        <w:rPr>
          <w:rFonts w:ascii="Times New Roman" w:hAnsi="Times New Roman" w:cs="Times New Roman"/>
          <w:sz w:val="24"/>
          <w:szCs w:val="24"/>
          <w:lang w:val="en-US"/>
        </w:rPr>
        <w:t xml:space="preserve">, H. (1999) “Transforming the relationship between former enemies: a social-psychological analysis” </w:t>
      </w:r>
      <w:r w:rsidRPr="00026626">
        <w:rPr>
          <w:rFonts w:ascii="Times New Roman" w:hAnsi="Times New Roman" w:cs="Times New Roman"/>
          <w:i/>
          <w:sz w:val="24"/>
          <w:szCs w:val="24"/>
          <w:lang w:val="en-US"/>
        </w:rPr>
        <w:t>Af</w:t>
      </w:r>
      <w:r>
        <w:rPr>
          <w:rFonts w:ascii="Times New Roman" w:hAnsi="Times New Roman" w:cs="Times New Roman"/>
          <w:i/>
          <w:sz w:val="24"/>
          <w:szCs w:val="24"/>
          <w:lang w:val="en-US"/>
        </w:rPr>
        <w:t>t</w:t>
      </w:r>
      <w:r w:rsidRPr="00026626">
        <w:rPr>
          <w:rFonts w:ascii="Times New Roman" w:hAnsi="Times New Roman" w:cs="Times New Roman"/>
          <w:i/>
          <w:sz w:val="24"/>
          <w:szCs w:val="24"/>
          <w:lang w:val="en-US"/>
        </w:rPr>
        <w:t xml:space="preserve">er the peace. </w:t>
      </w:r>
      <w:proofErr w:type="gramStart"/>
      <w:r w:rsidRPr="00C5044E">
        <w:rPr>
          <w:rFonts w:ascii="Times New Roman" w:hAnsi="Times New Roman" w:cs="Times New Roman"/>
          <w:i/>
          <w:sz w:val="24"/>
          <w:szCs w:val="24"/>
          <w:lang w:val="en-US"/>
        </w:rPr>
        <w:t>Resistance  Reconciliation</w:t>
      </w:r>
      <w:proofErr w:type="gramEnd"/>
      <w:r w:rsidRPr="00C5044E">
        <w:rPr>
          <w:rFonts w:ascii="Times New Roman" w:hAnsi="Times New Roman" w:cs="Times New Roman"/>
          <w:sz w:val="24"/>
          <w:szCs w:val="24"/>
          <w:lang w:val="en-US"/>
        </w:rPr>
        <w:t xml:space="preserve">. Rothstein: </w:t>
      </w:r>
      <w:r w:rsidRPr="00E96C85">
        <w:rPr>
          <w:rFonts w:ascii="Times New Roman" w:hAnsi="Times New Roman" w:cs="Times New Roman"/>
          <w:sz w:val="24"/>
          <w:szCs w:val="24"/>
          <w:lang w:val="en-US"/>
        </w:rPr>
        <w:t xml:space="preserve">Lynne </w:t>
      </w:r>
      <w:proofErr w:type="spellStart"/>
      <w:r w:rsidRPr="00E96C85">
        <w:rPr>
          <w:rFonts w:ascii="Times New Roman" w:hAnsi="Times New Roman" w:cs="Times New Roman"/>
          <w:sz w:val="24"/>
          <w:szCs w:val="24"/>
          <w:lang w:val="en-US"/>
        </w:rPr>
        <w:t>Rienner</w:t>
      </w:r>
      <w:proofErr w:type="spellEnd"/>
      <w:r w:rsidRPr="00E96C85">
        <w:rPr>
          <w:rFonts w:ascii="Times New Roman" w:hAnsi="Times New Roman" w:cs="Times New Roman"/>
          <w:sz w:val="24"/>
          <w:szCs w:val="24"/>
          <w:lang w:val="en-US"/>
        </w:rPr>
        <w:t xml:space="preserve"> Pub, Inc.</w:t>
      </w:r>
    </w:p>
    <w:p w:rsidR="00083912" w:rsidRDefault="00083912" w:rsidP="00083912">
      <w:pPr>
        <w:spacing w:after="240" w:line="24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Kipp</w:t>
      </w:r>
      <w:proofErr w:type="spellEnd"/>
      <w:r>
        <w:rPr>
          <w:rFonts w:ascii="Times New Roman" w:hAnsi="Times New Roman" w:cs="Times New Roman"/>
          <w:sz w:val="24"/>
          <w:szCs w:val="24"/>
          <w:lang w:val="en-US"/>
        </w:rPr>
        <w:t>, Jacob</w:t>
      </w:r>
      <w:r w:rsidRPr="00E96C85">
        <w:rPr>
          <w:rFonts w:ascii="Times New Roman" w:hAnsi="Times New Roman" w:cs="Times New Roman"/>
          <w:sz w:val="24"/>
          <w:szCs w:val="24"/>
          <w:lang w:val="en-US"/>
        </w:rPr>
        <w:t xml:space="preserve"> (2005) </w:t>
      </w:r>
      <w:r>
        <w:rPr>
          <w:rFonts w:ascii="Times New Roman" w:hAnsi="Times New Roman" w:cs="Times New Roman"/>
          <w:sz w:val="24"/>
          <w:szCs w:val="24"/>
          <w:lang w:val="en-US"/>
        </w:rPr>
        <w:t>“</w:t>
      </w:r>
      <w:r w:rsidRPr="00E96C85">
        <w:rPr>
          <w:rFonts w:ascii="Times New Roman" w:hAnsi="Times New Roman" w:cs="Times New Roman"/>
          <w:sz w:val="24"/>
          <w:szCs w:val="24"/>
          <w:lang w:val="en-US"/>
        </w:rPr>
        <w:t>Puti</w:t>
      </w:r>
      <w:r>
        <w:rPr>
          <w:rFonts w:ascii="Times New Roman" w:hAnsi="Times New Roman" w:cs="Times New Roman"/>
          <w:sz w:val="24"/>
          <w:szCs w:val="24"/>
          <w:lang w:val="en-US"/>
        </w:rPr>
        <w:t>n and Russia’s Wars in Chechnya”</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Herspring</w:t>
      </w:r>
      <w:proofErr w:type="spellEnd"/>
      <w:r w:rsidRPr="00C10755">
        <w:rPr>
          <w:rFonts w:ascii="Times New Roman" w:hAnsi="Times New Roman" w:cs="Times New Roman"/>
          <w:sz w:val="24"/>
          <w:szCs w:val="24"/>
          <w:lang w:val="en-US"/>
        </w:rPr>
        <w:t>, D</w:t>
      </w:r>
      <w:r>
        <w:rPr>
          <w:rFonts w:ascii="Times New Roman" w:hAnsi="Times New Roman" w:cs="Times New Roman"/>
          <w:sz w:val="24"/>
          <w:szCs w:val="24"/>
          <w:lang w:val="en-US"/>
        </w:rPr>
        <w:t>ale</w:t>
      </w:r>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(ed.) </w:t>
      </w:r>
      <w:r w:rsidRPr="00C10755">
        <w:rPr>
          <w:rFonts w:ascii="Times New Roman" w:hAnsi="Times New Roman" w:cs="Times New Roman"/>
          <w:i/>
          <w:sz w:val="24"/>
          <w:szCs w:val="24"/>
          <w:lang w:val="en-US"/>
        </w:rPr>
        <w:t>Putin’s Russia: past imperfect, future uncertain</w:t>
      </w:r>
      <w:r>
        <w:rPr>
          <w:rFonts w:ascii="Times New Roman" w:hAnsi="Times New Roman" w:cs="Times New Roman"/>
          <w:sz w:val="24"/>
          <w:szCs w:val="24"/>
          <w:lang w:val="en-US"/>
        </w:rPr>
        <w:t>.</w:t>
      </w:r>
      <w:proofErr w:type="gramEnd"/>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Lanham:</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Rowman</w:t>
      </w:r>
      <w:proofErr w:type="spellEnd"/>
      <w:r>
        <w:rPr>
          <w:rFonts w:ascii="Times New Roman" w:hAnsi="Times New Roman" w:cs="Times New Roman"/>
          <w:sz w:val="24"/>
          <w:szCs w:val="24"/>
          <w:lang w:val="en-US"/>
        </w:rPr>
        <w:t xml:space="preserve"> &amp; Littlefield Publishers, Inc.,</w:t>
      </w:r>
      <w:r w:rsidRPr="00C10755">
        <w:rPr>
          <w:rFonts w:ascii="Times New Roman" w:hAnsi="Times New Roman" w:cs="Times New Roman"/>
          <w:sz w:val="24"/>
          <w:szCs w:val="24"/>
          <w:lang w:val="en-US"/>
        </w:rPr>
        <w:t xml:space="preserve"> </w:t>
      </w:r>
      <w:r w:rsidRPr="00E96C85">
        <w:rPr>
          <w:rFonts w:ascii="Times New Roman" w:hAnsi="Times New Roman" w:cs="Times New Roman"/>
          <w:sz w:val="24"/>
          <w:szCs w:val="24"/>
          <w:lang w:val="en-US"/>
        </w:rPr>
        <w:t>205-233.</w:t>
      </w:r>
    </w:p>
    <w:p w:rsidR="00083912" w:rsidRPr="00083912" w:rsidRDefault="00083912" w:rsidP="00083912">
      <w:pPr>
        <w:spacing w:after="240" w:line="240" w:lineRule="auto"/>
        <w:jc w:val="both"/>
        <w:rPr>
          <w:rFonts w:ascii="Times New Roman" w:hAnsi="Times New Roman" w:cs="Times New Roman"/>
          <w:bCs/>
          <w:sz w:val="24"/>
          <w:szCs w:val="24"/>
          <w:lang w:val="fr-FR"/>
        </w:rPr>
      </w:pPr>
      <w:proofErr w:type="spellStart"/>
      <w:r w:rsidRPr="00501A3E">
        <w:rPr>
          <w:rFonts w:ascii="Times New Roman" w:hAnsi="Times New Roman" w:cs="Times New Roman"/>
          <w:bCs/>
          <w:sz w:val="24"/>
          <w:szCs w:val="24"/>
          <w:lang w:val="en-US"/>
        </w:rPr>
        <w:t>Klishas</w:t>
      </w:r>
      <w:proofErr w:type="spellEnd"/>
      <w:r w:rsidRPr="00501A3E">
        <w:rPr>
          <w:rFonts w:ascii="Times New Roman" w:hAnsi="Times New Roman" w:cs="Times New Roman"/>
          <w:bCs/>
          <w:sz w:val="24"/>
          <w:szCs w:val="24"/>
          <w:lang w:val="en-US"/>
        </w:rPr>
        <w:t xml:space="preserve">, A. A.; </w:t>
      </w:r>
      <w:proofErr w:type="spellStart"/>
      <w:r w:rsidRPr="00501A3E">
        <w:rPr>
          <w:rFonts w:ascii="Times New Roman" w:hAnsi="Times New Roman" w:cs="Times New Roman"/>
          <w:bCs/>
          <w:sz w:val="24"/>
          <w:szCs w:val="24"/>
          <w:lang w:val="en-US"/>
        </w:rPr>
        <w:t>Shakhrai</w:t>
      </w:r>
      <w:proofErr w:type="spellEnd"/>
      <w:r w:rsidRPr="00501A3E">
        <w:rPr>
          <w:rFonts w:ascii="Times New Roman" w:hAnsi="Times New Roman" w:cs="Times New Roman"/>
          <w:bCs/>
          <w:sz w:val="24"/>
          <w:szCs w:val="24"/>
          <w:lang w:val="en-US"/>
        </w:rPr>
        <w:t>, S.</w:t>
      </w:r>
      <w:r>
        <w:rPr>
          <w:rFonts w:ascii="Times New Roman" w:hAnsi="Times New Roman" w:cs="Times New Roman"/>
          <w:bCs/>
          <w:sz w:val="24"/>
          <w:szCs w:val="24"/>
          <w:lang w:val="en-US"/>
        </w:rPr>
        <w:t xml:space="preserve"> (2008)</w:t>
      </w:r>
      <w:r w:rsidRPr="00501A3E">
        <w:rPr>
          <w:rFonts w:ascii="Times New Roman" w:hAnsi="Times New Roman" w:cs="Times New Roman"/>
          <w:bCs/>
          <w:sz w:val="24"/>
          <w:szCs w:val="24"/>
          <w:lang w:val="en-US"/>
        </w:rPr>
        <w:t xml:space="preserve"> “The 1993 Constitution: a </w:t>
      </w:r>
      <w:r>
        <w:rPr>
          <w:rFonts w:ascii="Times New Roman" w:hAnsi="Times New Roman" w:cs="Times New Roman"/>
          <w:bCs/>
          <w:sz w:val="24"/>
          <w:szCs w:val="24"/>
          <w:lang w:val="en-US"/>
        </w:rPr>
        <w:t>plan</w:t>
      </w:r>
      <w:r w:rsidRPr="00501A3E">
        <w:rPr>
          <w:rFonts w:ascii="Times New Roman" w:hAnsi="Times New Roman" w:cs="Times New Roman"/>
          <w:bCs/>
          <w:sz w:val="24"/>
          <w:szCs w:val="24"/>
          <w:lang w:val="en-US"/>
        </w:rPr>
        <w:t xml:space="preserve"> of Russia</w:t>
      </w:r>
      <w:r>
        <w:rPr>
          <w:rFonts w:ascii="Times New Roman" w:hAnsi="Times New Roman" w:cs="Times New Roman"/>
          <w:bCs/>
          <w:sz w:val="24"/>
          <w:szCs w:val="24"/>
          <w:lang w:val="en-US"/>
        </w:rPr>
        <w:t xml:space="preserve">’s future” </w:t>
      </w:r>
      <w:r>
        <w:rPr>
          <w:rFonts w:ascii="Times New Roman" w:hAnsi="Times New Roman" w:cs="Times New Roman"/>
          <w:bCs/>
          <w:i/>
          <w:sz w:val="24"/>
          <w:szCs w:val="24"/>
          <w:lang w:val="en-US"/>
        </w:rPr>
        <w:t>Herald of the Russian Academy of Sciences</w:t>
      </w:r>
      <w:r>
        <w:rPr>
          <w:rFonts w:ascii="Times New Roman" w:hAnsi="Times New Roman" w:cs="Times New Roman"/>
          <w:bCs/>
          <w:sz w:val="24"/>
          <w:szCs w:val="24"/>
          <w:lang w:val="en-US"/>
        </w:rPr>
        <w:t xml:space="preserve">. </w:t>
      </w:r>
      <w:r w:rsidRPr="00083912">
        <w:rPr>
          <w:rFonts w:ascii="Times New Roman" w:hAnsi="Times New Roman" w:cs="Times New Roman"/>
          <w:bCs/>
          <w:sz w:val="24"/>
          <w:szCs w:val="24"/>
          <w:lang w:val="fr-FR"/>
        </w:rPr>
        <w:t>78 (6), 509-513.</w:t>
      </w:r>
    </w:p>
    <w:p w:rsidR="00083912" w:rsidRDefault="00083912" w:rsidP="00083912">
      <w:pPr>
        <w:spacing w:after="240" w:line="240" w:lineRule="auto"/>
        <w:jc w:val="both"/>
        <w:rPr>
          <w:rFonts w:ascii="Times New Roman" w:hAnsi="Times New Roman" w:cs="Times New Roman"/>
          <w:sz w:val="24"/>
          <w:szCs w:val="24"/>
          <w:lang w:val="en-US"/>
        </w:rPr>
      </w:pPr>
      <w:proofErr w:type="spellStart"/>
      <w:r w:rsidRPr="00C10755">
        <w:rPr>
          <w:rFonts w:ascii="Times New Roman" w:hAnsi="Times New Roman" w:cs="Times New Roman"/>
          <w:sz w:val="24"/>
          <w:szCs w:val="24"/>
          <w:lang w:val="fr-FR"/>
        </w:rPr>
        <w:t>Krulic</w:t>
      </w:r>
      <w:proofErr w:type="spellEnd"/>
      <w:r w:rsidRPr="00C10755">
        <w:rPr>
          <w:rFonts w:ascii="Times New Roman" w:hAnsi="Times New Roman" w:cs="Times New Roman"/>
          <w:sz w:val="24"/>
          <w:szCs w:val="24"/>
          <w:lang w:val="fr-FR"/>
        </w:rPr>
        <w:t xml:space="preserve">, Joseph (1995) “Les contradictions de l’autodétermination des peuples” </w:t>
      </w:r>
      <w:r>
        <w:rPr>
          <w:rFonts w:ascii="Times New Roman" w:hAnsi="Times New Roman" w:cs="Times New Roman"/>
          <w:sz w:val="24"/>
          <w:szCs w:val="24"/>
          <w:lang w:val="fr-FR"/>
        </w:rPr>
        <w:t>in</w:t>
      </w:r>
      <w:r w:rsidRPr="00412A2A">
        <w:rPr>
          <w:rFonts w:ascii="Times New Roman" w:hAnsi="Times New Roman" w:cs="Times New Roman"/>
          <w:sz w:val="24"/>
          <w:szCs w:val="24"/>
          <w:lang w:val="fr-FR"/>
        </w:rPr>
        <w:t xml:space="preserve"> </w:t>
      </w:r>
      <w:proofErr w:type="spellStart"/>
      <w:r w:rsidRPr="00412A2A">
        <w:rPr>
          <w:rFonts w:ascii="Times New Roman" w:hAnsi="Times New Roman" w:cs="Times New Roman"/>
          <w:sz w:val="24"/>
          <w:szCs w:val="24"/>
          <w:lang w:val="fr-FR"/>
        </w:rPr>
        <w:t>Cordellier</w:t>
      </w:r>
      <w:proofErr w:type="spellEnd"/>
      <w:r>
        <w:rPr>
          <w:rFonts w:ascii="Times New Roman" w:hAnsi="Times New Roman" w:cs="Times New Roman"/>
          <w:sz w:val="24"/>
          <w:szCs w:val="24"/>
          <w:lang w:val="fr-FR"/>
        </w:rPr>
        <w:t>, Serge (</w:t>
      </w:r>
      <w:proofErr w:type="spellStart"/>
      <w:r>
        <w:rPr>
          <w:rFonts w:ascii="Times New Roman" w:hAnsi="Times New Roman" w:cs="Times New Roman"/>
          <w:sz w:val="24"/>
          <w:szCs w:val="24"/>
          <w:lang w:val="fr-FR"/>
        </w:rPr>
        <w:t>ed</w:t>
      </w:r>
      <w:proofErr w:type="spellEnd"/>
      <w:r>
        <w:rPr>
          <w:rFonts w:ascii="Times New Roman" w:hAnsi="Times New Roman" w:cs="Times New Roman"/>
          <w:sz w:val="24"/>
          <w:szCs w:val="24"/>
          <w:lang w:val="fr-FR"/>
        </w:rPr>
        <w:t xml:space="preserve">.) </w:t>
      </w:r>
      <w:proofErr w:type="gramStart"/>
      <w:r w:rsidRPr="00083912">
        <w:rPr>
          <w:rFonts w:ascii="Times New Roman" w:hAnsi="Times New Roman" w:cs="Times New Roman"/>
          <w:i/>
          <w:sz w:val="24"/>
          <w:szCs w:val="24"/>
          <w:lang w:val="en-US"/>
        </w:rPr>
        <w:t xml:space="preserve">Nations e </w:t>
      </w:r>
      <w:proofErr w:type="spellStart"/>
      <w:r w:rsidRPr="00083912">
        <w:rPr>
          <w:rFonts w:ascii="Times New Roman" w:hAnsi="Times New Roman" w:cs="Times New Roman"/>
          <w:i/>
          <w:sz w:val="24"/>
          <w:szCs w:val="24"/>
          <w:lang w:val="en-US"/>
        </w:rPr>
        <w:t>Nationalismes</w:t>
      </w:r>
      <w:proofErr w:type="spellEnd"/>
      <w:r w:rsidRPr="00083912">
        <w:rPr>
          <w:rFonts w:ascii="Times New Roman" w:hAnsi="Times New Roman" w:cs="Times New Roman"/>
          <w:sz w:val="24"/>
          <w:szCs w:val="24"/>
          <w:lang w:val="en-US"/>
        </w:rPr>
        <w:t>.</w:t>
      </w:r>
      <w:proofErr w:type="gramEnd"/>
      <w:r w:rsidRPr="00083912">
        <w:rPr>
          <w:rFonts w:ascii="Times New Roman" w:hAnsi="Times New Roman" w:cs="Times New Roman"/>
          <w:sz w:val="24"/>
          <w:szCs w:val="24"/>
          <w:lang w:val="en-US"/>
        </w:rPr>
        <w:t xml:space="preserve"> </w:t>
      </w:r>
      <w:r w:rsidRPr="009E6446">
        <w:rPr>
          <w:rFonts w:ascii="Times New Roman" w:hAnsi="Times New Roman" w:cs="Times New Roman"/>
          <w:sz w:val="24"/>
          <w:szCs w:val="24"/>
          <w:lang w:val="en-US"/>
        </w:rPr>
        <w:t xml:space="preserve">Paris: La </w:t>
      </w:r>
      <w:proofErr w:type="spellStart"/>
      <w:r w:rsidRPr="009E6446">
        <w:rPr>
          <w:rFonts w:ascii="Times New Roman" w:hAnsi="Times New Roman" w:cs="Times New Roman"/>
          <w:sz w:val="24"/>
          <w:szCs w:val="24"/>
          <w:lang w:val="en-US"/>
        </w:rPr>
        <w:t>Découverte</w:t>
      </w:r>
      <w:proofErr w:type="spellEnd"/>
      <w:r w:rsidRPr="009E6446">
        <w:rPr>
          <w:rFonts w:ascii="Times New Roman" w:hAnsi="Times New Roman" w:cs="Times New Roman"/>
          <w:sz w:val="24"/>
          <w:szCs w:val="24"/>
          <w:lang w:val="en-US"/>
        </w:rPr>
        <w:t>, 83-86.</w:t>
      </w:r>
    </w:p>
    <w:p w:rsidR="00083912" w:rsidRPr="00083912" w:rsidRDefault="00083912" w:rsidP="00083912">
      <w:pPr>
        <w:spacing w:after="240"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en-US"/>
        </w:rPr>
        <w:t>Lapidus</w:t>
      </w:r>
      <w:proofErr w:type="spellEnd"/>
      <w:r>
        <w:rPr>
          <w:rFonts w:ascii="Times New Roman" w:hAnsi="Times New Roman" w:cs="Times New Roman"/>
          <w:sz w:val="24"/>
          <w:szCs w:val="24"/>
          <w:lang w:val="en-US"/>
        </w:rPr>
        <w:t>, Gail (2001)</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96C85">
        <w:rPr>
          <w:rFonts w:ascii="Times New Roman" w:hAnsi="Times New Roman" w:cs="Times New Roman"/>
          <w:sz w:val="24"/>
          <w:szCs w:val="24"/>
          <w:lang w:val="en-US"/>
        </w:rPr>
        <w:t>State building and State breakdown in Russia</w:t>
      </w:r>
      <w:r>
        <w:rPr>
          <w:rFonts w:ascii="Times New Roman" w:hAnsi="Times New Roman" w:cs="Times New Roman"/>
          <w:sz w:val="24"/>
          <w:szCs w:val="24"/>
          <w:lang w:val="en-US"/>
        </w:rPr>
        <w:t xml:space="preserve">” in Brown, Archie (ed.) </w:t>
      </w:r>
      <w:proofErr w:type="spellStart"/>
      <w:r w:rsidRPr="00083912">
        <w:rPr>
          <w:rFonts w:ascii="Times New Roman" w:hAnsi="Times New Roman" w:cs="Times New Roman"/>
          <w:i/>
          <w:sz w:val="24"/>
          <w:szCs w:val="24"/>
          <w:lang w:val="fr-FR"/>
        </w:rPr>
        <w:t>Contemporary</w:t>
      </w:r>
      <w:proofErr w:type="spellEnd"/>
      <w:r w:rsidRPr="00083912">
        <w:rPr>
          <w:rFonts w:ascii="Times New Roman" w:hAnsi="Times New Roman" w:cs="Times New Roman"/>
          <w:i/>
          <w:sz w:val="24"/>
          <w:szCs w:val="24"/>
          <w:lang w:val="fr-FR"/>
        </w:rPr>
        <w:t xml:space="preserve"> </w:t>
      </w:r>
      <w:proofErr w:type="spellStart"/>
      <w:r w:rsidRPr="00083912">
        <w:rPr>
          <w:rFonts w:ascii="Times New Roman" w:hAnsi="Times New Roman" w:cs="Times New Roman"/>
          <w:i/>
          <w:sz w:val="24"/>
          <w:szCs w:val="24"/>
          <w:lang w:val="fr-FR"/>
        </w:rPr>
        <w:t>Russian</w:t>
      </w:r>
      <w:proofErr w:type="spellEnd"/>
      <w:r w:rsidRPr="00083912">
        <w:rPr>
          <w:rFonts w:ascii="Times New Roman" w:hAnsi="Times New Roman" w:cs="Times New Roman"/>
          <w:i/>
          <w:sz w:val="24"/>
          <w:szCs w:val="24"/>
          <w:lang w:val="fr-FR"/>
        </w:rPr>
        <w:t xml:space="preserve"> </w:t>
      </w:r>
      <w:proofErr w:type="spellStart"/>
      <w:r w:rsidRPr="00083912">
        <w:rPr>
          <w:rFonts w:ascii="Times New Roman" w:hAnsi="Times New Roman" w:cs="Times New Roman"/>
          <w:i/>
          <w:sz w:val="24"/>
          <w:szCs w:val="24"/>
          <w:lang w:val="fr-FR"/>
        </w:rPr>
        <w:t>Politics</w:t>
      </w:r>
      <w:proofErr w:type="spellEnd"/>
      <w:r w:rsidRPr="00083912">
        <w:rPr>
          <w:rFonts w:ascii="Times New Roman" w:hAnsi="Times New Roman" w:cs="Times New Roman"/>
          <w:sz w:val="24"/>
          <w:szCs w:val="24"/>
          <w:lang w:val="fr-FR"/>
        </w:rPr>
        <w:t xml:space="preserve">. Oxford: Oxford </w:t>
      </w:r>
      <w:proofErr w:type="spellStart"/>
      <w:r w:rsidRPr="00083912">
        <w:rPr>
          <w:rFonts w:ascii="Times New Roman" w:hAnsi="Times New Roman" w:cs="Times New Roman"/>
          <w:sz w:val="24"/>
          <w:szCs w:val="24"/>
          <w:lang w:val="fr-FR"/>
        </w:rPr>
        <w:t>University</w:t>
      </w:r>
      <w:proofErr w:type="spellEnd"/>
      <w:r w:rsidRPr="00083912">
        <w:rPr>
          <w:rFonts w:ascii="Times New Roman" w:hAnsi="Times New Roman" w:cs="Times New Roman"/>
          <w:sz w:val="24"/>
          <w:szCs w:val="24"/>
          <w:lang w:val="fr-FR"/>
        </w:rPr>
        <w:t xml:space="preserve"> </w:t>
      </w:r>
      <w:proofErr w:type="spellStart"/>
      <w:r w:rsidRPr="00083912">
        <w:rPr>
          <w:rFonts w:ascii="Times New Roman" w:hAnsi="Times New Roman" w:cs="Times New Roman"/>
          <w:sz w:val="24"/>
          <w:szCs w:val="24"/>
          <w:lang w:val="fr-FR"/>
        </w:rPr>
        <w:t>Press</w:t>
      </w:r>
      <w:proofErr w:type="spellEnd"/>
      <w:r w:rsidRPr="00083912">
        <w:rPr>
          <w:rFonts w:ascii="Times New Roman" w:hAnsi="Times New Roman" w:cs="Times New Roman"/>
          <w:sz w:val="24"/>
          <w:szCs w:val="24"/>
          <w:lang w:val="fr-FR"/>
        </w:rPr>
        <w:t>, 348-354.</w:t>
      </w:r>
    </w:p>
    <w:p w:rsidR="00083912" w:rsidRPr="00026626" w:rsidRDefault="00083912" w:rsidP="00083912">
      <w:pPr>
        <w:spacing w:after="240"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Laruelle</w:t>
      </w:r>
      <w:proofErr w:type="spellEnd"/>
      <w:r>
        <w:rPr>
          <w:rFonts w:ascii="Times New Roman" w:hAnsi="Times New Roman" w:cs="Times New Roman"/>
          <w:sz w:val="24"/>
          <w:szCs w:val="24"/>
          <w:lang w:val="fr-FR"/>
        </w:rPr>
        <w:t>, M. (2007)</w:t>
      </w:r>
      <w:r w:rsidRPr="00491B40">
        <w:rPr>
          <w:rFonts w:ascii="Times New Roman" w:hAnsi="Times New Roman" w:cs="Times New Roman"/>
          <w:sz w:val="24"/>
          <w:szCs w:val="24"/>
          <w:lang w:val="fr-FR"/>
        </w:rPr>
        <w:t xml:space="preserve"> </w:t>
      </w:r>
      <w:r w:rsidRPr="00026626">
        <w:rPr>
          <w:rFonts w:ascii="Times New Roman" w:hAnsi="Times New Roman" w:cs="Times New Roman"/>
          <w:i/>
          <w:sz w:val="24"/>
          <w:szCs w:val="24"/>
          <w:lang w:val="fr-FR"/>
        </w:rPr>
        <w:t>La quête d’une identité impériale</w:t>
      </w:r>
      <w:r>
        <w:rPr>
          <w:rFonts w:ascii="Times New Roman" w:hAnsi="Times New Roman" w:cs="Times New Roman"/>
          <w:sz w:val="24"/>
          <w:szCs w:val="24"/>
          <w:lang w:val="fr-FR"/>
        </w:rPr>
        <w:t>. Paris : Éditions Petra.</w:t>
      </w:r>
    </w:p>
    <w:p w:rsidR="00083912" w:rsidRPr="00083912" w:rsidRDefault="00083912" w:rsidP="00083912">
      <w:pPr>
        <w:spacing w:after="240" w:line="240" w:lineRule="auto"/>
        <w:jc w:val="both"/>
        <w:rPr>
          <w:rFonts w:ascii="Times New Roman" w:hAnsi="Times New Roman" w:cs="Times New Roman"/>
          <w:sz w:val="24"/>
          <w:szCs w:val="24"/>
          <w:lang w:val="en-US"/>
        </w:rPr>
      </w:pPr>
      <w:proofErr w:type="spellStart"/>
      <w:r w:rsidRPr="00AE3243">
        <w:rPr>
          <w:rFonts w:ascii="Times New Roman" w:hAnsi="Times New Roman" w:cs="Times New Roman"/>
          <w:sz w:val="24"/>
          <w:szCs w:val="24"/>
          <w:lang w:val="fr-FR"/>
        </w:rPr>
        <w:t>Leca</w:t>
      </w:r>
      <w:proofErr w:type="spellEnd"/>
      <w:r w:rsidRPr="00AE3243">
        <w:rPr>
          <w:rFonts w:ascii="Times New Roman" w:hAnsi="Times New Roman" w:cs="Times New Roman"/>
          <w:sz w:val="24"/>
          <w:szCs w:val="24"/>
          <w:lang w:val="fr-FR"/>
        </w:rPr>
        <w:t>, Jean (1991) “De quoi parle-t-on ?</w:t>
      </w:r>
      <w:r w:rsidRPr="00051E67">
        <w:rPr>
          <w:rFonts w:ascii="Times New Roman" w:hAnsi="Times New Roman" w:cs="Times New Roman"/>
          <w:sz w:val="24"/>
          <w:szCs w:val="24"/>
          <w:lang w:val="fr-FR"/>
        </w:rPr>
        <w:t xml:space="preserve">” </w:t>
      </w:r>
      <w:proofErr w:type="spellStart"/>
      <w:proofErr w:type="gramStart"/>
      <w:r w:rsidRPr="00083912">
        <w:rPr>
          <w:rFonts w:ascii="Times New Roman" w:hAnsi="Times New Roman" w:cs="Times New Roman"/>
          <w:i/>
          <w:sz w:val="24"/>
          <w:szCs w:val="24"/>
          <w:lang w:val="en-US"/>
        </w:rPr>
        <w:t>Pouvoirs</w:t>
      </w:r>
      <w:proofErr w:type="spellEnd"/>
      <w:r w:rsidRPr="00083912">
        <w:rPr>
          <w:rFonts w:ascii="Times New Roman" w:hAnsi="Times New Roman" w:cs="Times New Roman"/>
          <w:sz w:val="24"/>
          <w:szCs w:val="24"/>
          <w:lang w:val="en-US"/>
        </w:rPr>
        <w:t>.</w:t>
      </w:r>
      <w:proofErr w:type="gramEnd"/>
      <w:r w:rsidRPr="00083912">
        <w:rPr>
          <w:rFonts w:ascii="Times New Roman" w:hAnsi="Times New Roman" w:cs="Times New Roman"/>
          <w:sz w:val="24"/>
          <w:szCs w:val="24"/>
          <w:lang w:val="en-US"/>
        </w:rPr>
        <w:t xml:space="preserve"> 57, 17-26.</w:t>
      </w:r>
    </w:p>
    <w:p w:rsidR="00083912" w:rsidRPr="009B38DF" w:rsidRDefault="00083912" w:rsidP="00083912">
      <w:pPr>
        <w:spacing w:after="24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Lentini</w:t>
      </w:r>
      <w:proofErr w:type="spellEnd"/>
      <w:r>
        <w:rPr>
          <w:rFonts w:ascii="Times New Roman" w:hAnsi="Times New Roman" w:cs="Times New Roman"/>
          <w:sz w:val="24"/>
          <w:szCs w:val="24"/>
          <w:lang w:val="en-US"/>
        </w:rPr>
        <w:t>, Peter (1991)</w:t>
      </w:r>
      <w:r w:rsidRPr="00E96C85">
        <w:rPr>
          <w:rFonts w:ascii="Times New Roman" w:hAnsi="Times New Roman" w:cs="Times New Roman"/>
          <w:sz w:val="24"/>
          <w:szCs w:val="24"/>
          <w:lang w:val="en-US"/>
        </w:rPr>
        <w:t xml:space="preserve"> “Reforming the electoral system: the 1989 elections to the USSR</w:t>
      </w:r>
      <w:r>
        <w:rPr>
          <w:rFonts w:ascii="Times New Roman" w:hAnsi="Times New Roman" w:cs="Times New Roman"/>
          <w:sz w:val="24"/>
          <w:szCs w:val="24"/>
          <w:lang w:val="en-US"/>
        </w:rPr>
        <w:t xml:space="preserve"> congress of people’s deputies”</w:t>
      </w:r>
      <w:r w:rsidRPr="00E96C85">
        <w:rPr>
          <w:rFonts w:ascii="Times New Roman" w:hAnsi="Times New Roman" w:cs="Times New Roman"/>
          <w:sz w:val="24"/>
          <w:szCs w:val="24"/>
          <w:lang w:val="en-US"/>
        </w:rPr>
        <w:t xml:space="preserve"> </w:t>
      </w:r>
      <w:r w:rsidRPr="009B38DF">
        <w:rPr>
          <w:rFonts w:ascii="Times New Roman" w:hAnsi="Times New Roman" w:cs="Times New Roman"/>
          <w:i/>
          <w:sz w:val="24"/>
          <w:szCs w:val="24"/>
          <w:lang w:val="en-US"/>
        </w:rPr>
        <w:t>The Journal of Communist Studies</w:t>
      </w:r>
      <w:r>
        <w:rPr>
          <w:rFonts w:ascii="Times New Roman" w:hAnsi="Times New Roman" w:cs="Times New Roman"/>
          <w:sz w:val="24"/>
          <w:szCs w:val="24"/>
          <w:lang w:val="en-US"/>
        </w:rPr>
        <w:t>. 7 (</w:t>
      </w:r>
      <w:r w:rsidRPr="00E96C85">
        <w:rPr>
          <w:rFonts w:ascii="Times New Roman" w:hAnsi="Times New Roman" w:cs="Times New Roman"/>
          <w:sz w:val="24"/>
          <w:szCs w:val="24"/>
          <w:lang w:val="en-US"/>
        </w:rPr>
        <w:t>1</w:t>
      </w:r>
      <w:r>
        <w:rPr>
          <w:rFonts w:ascii="Times New Roman" w:hAnsi="Times New Roman" w:cs="Times New Roman"/>
          <w:sz w:val="24"/>
          <w:szCs w:val="24"/>
          <w:lang w:val="en-US"/>
        </w:rPr>
        <w:t>), 69-94.</w:t>
      </w:r>
    </w:p>
    <w:p w:rsidR="00083912" w:rsidRDefault="00083912" w:rsidP="00083912">
      <w:pPr>
        <w:spacing w:after="240" w:line="240" w:lineRule="auto"/>
        <w:jc w:val="both"/>
        <w:rPr>
          <w:rFonts w:ascii="Times New Roman" w:hAnsi="Times New Roman" w:cs="Times New Roman"/>
          <w:sz w:val="24"/>
          <w:szCs w:val="24"/>
          <w:lang w:val="en-US"/>
        </w:rPr>
      </w:pPr>
      <w:proofErr w:type="spellStart"/>
      <w:proofErr w:type="gramStart"/>
      <w:r w:rsidRPr="00E96C85">
        <w:rPr>
          <w:rFonts w:ascii="Times New Roman" w:hAnsi="Times New Roman" w:cs="Times New Roman"/>
          <w:sz w:val="24"/>
          <w:szCs w:val="24"/>
          <w:lang w:val="en-US"/>
        </w:rPr>
        <w:t>Lipman</w:t>
      </w:r>
      <w:proofErr w:type="spellEnd"/>
      <w:r w:rsidRPr="00E96C85">
        <w:rPr>
          <w:rFonts w:ascii="Times New Roman" w:hAnsi="Times New Roman" w:cs="Times New Roman"/>
          <w:sz w:val="24"/>
          <w:szCs w:val="24"/>
          <w:lang w:val="en-US"/>
        </w:rPr>
        <w:t>, M</w:t>
      </w:r>
      <w:r>
        <w:rPr>
          <w:rFonts w:ascii="Times New Roman" w:hAnsi="Times New Roman" w:cs="Times New Roman"/>
          <w:sz w:val="24"/>
          <w:szCs w:val="24"/>
          <w:lang w:val="en-US"/>
        </w:rPr>
        <w:t>asha;</w:t>
      </w:r>
      <w:r w:rsidRPr="00E96C85">
        <w:rPr>
          <w:rFonts w:ascii="Times New Roman" w:hAnsi="Times New Roman" w:cs="Times New Roman"/>
          <w:sz w:val="24"/>
          <w:szCs w:val="24"/>
          <w:lang w:val="en-US"/>
        </w:rPr>
        <w:t xml:space="preserve"> McFaul</w:t>
      </w:r>
      <w:r>
        <w:rPr>
          <w:rFonts w:ascii="Times New Roman" w:hAnsi="Times New Roman" w:cs="Times New Roman"/>
          <w:sz w:val="24"/>
          <w:szCs w:val="24"/>
          <w:lang w:val="en-US"/>
        </w:rPr>
        <w:t>, Michael (2005)</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“Putin and the Media”</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Herspring</w:t>
      </w:r>
      <w:proofErr w:type="spellEnd"/>
      <w:r w:rsidRPr="00C10755">
        <w:rPr>
          <w:rFonts w:ascii="Times New Roman" w:hAnsi="Times New Roman" w:cs="Times New Roman"/>
          <w:sz w:val="24"/>
          <w:szCs w:val="24"/>
          <w:lang w:val="en-US"/>
        </w:rPr>
        <w:t>, D</w:t>
      </w:r>
      <w:r>
        <w:rPr>
          <w:rFonts w:ascii="Times New Roman" w:hAnsi="Times New Roman" w:cs="Times New Roman"/>
          <w:sz w:val="24"/>
          <w:szCs w:val="24"/>
          <w:lang w:val="en-US"/>
        </w:rPr>
        <w:t>ale</w:t>
      </w:r>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(ed.) </w:t>
      </w:r>
      <w:r w:rsidRPr="00C10755">
        <w:rPr>
          <w:rFonts w:ascii="Times New Roman" w:hAnsi="Times New Roman" w:cs="Times New Roman"/>
          <w:i/>
          <w:sz w:val="24"/>
          <w:szCs w:val="24"/>
          <w:lang w:val="en-US"/>
        </w:rPr>
        <w:t>Putin’s Russia: past imperfect, future uncertain</w:t>
      </w:r>
      <w:r>
        <w:rPr>
          <w:rFonts w:ascii="Times New Roman" w:hAnsi="Times New Roman" w:cs="Times New Roman"/>
          <w:sz w:val="24"/>
          <w:szCs w:val="24"/>
          <w:lang w:val="en-US"/>
        </w:rPr>
        <w:t>.</w:t>
      </w:r>
      <w:proofErr w:type="gramEnd"/>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Lanham:</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Rowman</w:t>
      </w:r>
      <w:proofErr w:type="spellEnd"/>
      <w:r>
        <w:rPr>
          <w:rFonts w:ascii="Times New Roman" w:hAnsi="Times New Roman" w:cs="Times New Roman"/>
          <w:sz w:val="24"/>
          <w:szCs w:val="24"/>
          <w:lang w:val="en-US"/>
        </w:rPr>
        <w:t xml:space="preserve"> &amp; Littlefield Publishers, Inc.,</w:t>
      </w:r>
      <w:r w:rsidRPr="00C10755">
        <w:rPr>
          <w:rFonts w:ascii="Times New Roman" w:hAnsi="Times New Roman" w:cs="Times New Roman"/>
          <w:sz w:val="24"/>
          <w:szCs w:val="24"/>
          <w:lang w:val="en-US"/>
        </w:rPr>
        <w:t xml:space="preserve"> </w:t>
      </w:r>
      <w:r w:rsidRPr="00E96C85">
        <w:rPr>
          <w:rFonts w:ascii="Times New Roman" w:hAnsi="Times New Roman" w:cs="Times New Roman"/>
          <w:sz w:val="24"/>
          <w:szCs w:val="24"/>
          <w:lang w:val="en-US"/>
        </w:rPr>
        <w:t>55-74.</w:t>
      </w:r>
    </w:p>
    <w:p w:rsidR="00083912" w:rsidRDefault="00083912" w:rsidP="00083912">
      <w:pPr>
        <w:spacing w:after="240" w:line="240" w:lineRule="auto"/>
        <w:jc w:val="both"/>
        <w:rPr>
          <w:rFonts w:ascii="Times New Roman" w:hAnsi="Times New Roman" w:cs="Times New Roman"/>
          <w:sz w:val="24"/>
          <w:szCs w:val="24"/>
        </w:rPr>
      </w:pPr>
      <w:proofErr w:type="spellStart"/>
      <w:r w:rsidRPr="00E96C85">
        <w:rPr>
          <w:rFonts w:ascii="Times New Roman" w:hAnsi="Times New Roman" w:cs="Times New Roman"/>
          <w:sz w:val="24"/>
          <w:szCs w:val="24"/>
        </w:rPr>
        <w:t>Manoli</w:t>
      </w:r>
      <w:proofErr w:type="spellEnd"/>
      <w:r>
        <w:rPr>
          <w:rFonts w:ascii="Times New Roman" w:hAnsi="Times New Roman" w:cs="Times New Roman"/>
          <w:sz w:val="24"/>
          <w:szCs w:val="24"/>
        </w:rPr>
        <w:t>,</w:t>
      </w:r>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Alexandr</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r w:rsidRPr="00E96C85">
        <w:rPr>
          <w:rFonts w:ascii="Times New Roman" w:hAnsi="Times New Roman" w:cs="Times New Roman"/>
          <w:sz w:val="24"/>
          <w:szCs w:val="24"/>
        </w:rPr>
        <w:t>Rocha</w:t>
      </w:r>
      <w:r>
        <w:rPr>
          <w:rFonts w:ascii="Times New Roman" w:hAnsi="Times New Roman" w:cs="Times New Roman"/>
          <w:sz w:val="24"/>
          <w:szCs w:val="24"/>
        </w:rPr>
        <w:t xml:space="preserve">, </w:t>
      </w:r>
      <w:r w:rsidRPr="00E96C85">
        <w:rPr>
          <w:rFonts w:ascii="Times New Roman" w:hAnsi="Times New Roman" w:cs="Times New Roman"/>
          <w:sz w:val="24"/>
          <w:szCs w:val="24"/>
        </w:rPr>
        <w:t>Frederico</w:t>
      </w:r>
      <w:r>
        <w:rPr>
          <w:rFonts w:ascii="Times New Roman" w:hAnsi="Times New Roman" w:cs="Times New Roman"/>
          <w:sz w:val="24"/>
          <w:szCs w:val="24"/>
        </w:rPr>
        <w:t xml:space="preserve"> (2011) “Transições pós-comunistas”</w:t>
      </w:r>
      <w:r w:rsidRPr="00E96C85">
        <w:rPr>
          <w:rFonts w:ascii="Times New Roman" w:hAnsi="Times New Roman" w:cs="Times New Roman"/>
          <w:sz w:val="24"/>
          <w:szCs w:val="24"/>
        </w:rPr>
        <w:t xml:space="preserve"> </w:t>
      </w:r>
      <w:r w:rsidRPr="009B38DF">
        <w:rPr>
          <w:rFonts w:ascii="Times New Roman" w:hAnsi="Times New Roman" w:cs="Times New Roman"/>
          <w:i/>
          <w:sz w:val="24"/>
          <w:szCs w:val="24"/>
        </w:rPr>
        <w:t>VIII Seminários de Óbidos</w:t>
      </w:r>
      <w:r w:rsidRPr="00E96C85">
        <w:rPr>
          <w:rFonts w:ascii="Times New Roman" w:hAnsi="Times New Roman" w:cs="Times New Roman"/>
          <w:sz w:val="24"/>
          <w:szCs w:val="24"/>
        </w:rPr>
        <w:t xml:space="preserve">. Instituto Português de Relações Internacionais e Câmara Municipal de Óbidos. </w:t>
      </w:r>
      <w:r w:rsidRPr="009B38DF">
        <w:rPr>
          <w:rFonts w:ascii="Times New Roman" w:hAnsi="Times New Roman" w:cs="Times New Roman"/>
          <w:sz w:val="24"/>
          <w:szCs w:val="24"/>
        </w:rPr>
        <w:t>Museu Municipal de Óbidos</w:t>
      </w:r>
      <w:r>
        <w:rPr>
          <w:rFonts w:ascii="Times New Roman" w:hAnsi="Times New Roman" w:cs="Times New Roman"/>
          <w:sz w:val="24"/>
          <w:szCs w:val="24"/>
        </w:rPr>
        <w:t xml:space="preserve">. 16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Junho.</w:t>
      </w:r>
    </w:p>
    <w:p w:rsidR="00083912" w:rsidRDefault="00083912" w:rsidP="00083912">
      <w:pPr>
        <w:spacing w:after="240" w:line="240" w:lineRule="auto"/>
        <w:jc w:val="both"/>
        <w:rPr>
          <w:rFonts w:ascii="Times New Roman" w:hAnsi="Times New Roman" w:cs="Times New Roman"/>
          <w:sz w:val="24"/>
          <w:szCs w:val="24"/>
        </w:rPr>
      </w:pPr>
      <w:r w:rsidRPr="00F564A6">
        <w:rPr>
          <w:rFonts w:ascii="Times New Roman" w:hAnsi="Times New Roman" w:cs="Times New Roman"/>
          <w:sz w:val="24"/>
          <w:szCs w:val="24"/>
        </w:rPr>
        <w:t>Morel-</w:t>
      </w:r>
      <w:proofErr w:type="spellStart"/>
      <w:r w:rsidRPr="00F564A6">
        <w:rPr>
          <w:rFonts w:ascii="Times New Roman" w:hAnsi="Times New Roman" w:cs="Times New Roman"/>
          <w:sz w:val="24"/>
          <w:szCs w:val="24"/>
        </w:rPr>
        <w:t>Besnaïnou</w:t>
      </w:r>
      <w:proofErr w:type="spellEnd"/>
      <w:r w:rsidRPr="00F564A6">
        <w:rPr>
          <w:rFonts w:ascii="Times New Roman" w:hAnsi="Times New Roman" w:cs="Times New Roman"/>
          <w:sz w:val="24"/>
          <w:szCs w:val="24"/>
        </w:rPr>
        <w:t xml:space="preserve">, Pascal (s. d.) </w:t>
      </w:r>
      <w:r w:rsidRPr="00F564A6">
        <w:rPr>
          <w:rFonts w:ascii="Times New Roman" w:hAnsi="Times New Roman" w:cs="Times New Roman"/>
          <w:i/>
          <w:sz w:val="24"/>
          <w:szCs w:val="24"/>
          <w:lang w:val="fr-FR"/>
        </w:rPr>
        <w:t xml:space="preserve">De la Russie à l'URSS. </w:t>
      </w:r>
      <w:r w:rsidRPr="00F564A6">
        <w:rPr>
          <w:rFonts w:ascii="Times New Roman" w:hAnsi="Times New Roman" w:cs="Times New Roman"/>
          <w:i/>
          <w:sz w:val="24"/>
          <w:szCs w:val="24"/>
        </w:rPr>
        <w:t>1917/1924</w:t>
      </w:r>
      <w:r w:rsidRPr="00F564A6">
        <w:rPr>
          <w:rFonts w:ascii="Times New Roman" w:hAnsi="Times New Roman" w:cs="Times New Roman"/>
          <w:sz w:val="24"/>
          <w:szCs w:val="24"/>
        </w:rPr>
        <w:t xml:space="preserve">. </w:t>
      </w:r>
      <w:proofErr w:type="gramStart"/>
      <w:r w:rsidRPr="00F564A6">
        <w:rPr>
          <w:rFonts w:ascii="Times New Roman" w:hAnsi="Times New Roman" w:cs="Times New Roman"/>
          <w:sz w:val="24"/>
          <w:szCs w:val="24"/>
        </w:rPr>
        <w:t>www.histoire-geo.org</w:t>
      </w:r>
      <w:proofErr w:type="gramEnd"/>
      <w:r w:rsidRPr="00F564A6">
        <w:rPr>
          <w:rFonts w:ascii="Times New Roman" w:hAnsi="Times New Roman" w:cs="Times New Roman"/>
          <w:sz w:val="24"/>
          <w:szCs w:val="24"/>
        </w:rPr>
        <w:t>/Partenaire/Morel/pmb_3emeH_cours_russie-URSS.pdf [7 de Abril de 2010]</w:t>
      </w:r>
    </w:p>
    <w:p w:rsidR="00083912" w:rsidRPr="00E96C85" w:rsidRDefault="00083912" w:rsidP="00083912">
      <w:pPr>
        <w:spacing w:after="240" w:line="240" w:lineRule="auto"/>
        <w:jc w:val="both"/>
        <w:rPr>
          <w:rFonts w:ascii="Times New Roman" w:hAnsi="Times New Roman" w:cs="Times New Roman"/>
          <w:sz w:val="24"/>
          <w:szCs w:val="24"/>
        </w:rPr>
      </w:pPr>
      <w:r w:rsidRPr="00E96C85">
        <w:rPr>
          <w:rFonts w:ascii="Times New Roman" w:hAnsi="Times New Roman" w:cs="Times New Roman"/>
          <w:sz w:val="24"/>
          <w:szCs w:val="24"/>
        </w:rPr>
        <w:t xml:space="preserve">Moreno, Marta </w:t>
      </w:r>
      <w:proofErr w:type="spellStart"/>
      <w:r w:rsidRPr="00E96C85">
        <w:rPr>
          <w:rFonts w:ascii="Times New Roman" w:hAnsi="Times New Roman" w:cs="Times New Roman"/>
          <w:sz w:val="24"/>
          <w:szCs w:val="24"/>
        </w:rPr>
        <w:t>Salomón</w:t>
      </w:r>
      <w:proofErr w:type="spellEnd"/>
      <w:r>
        <w:rPr>
          <w:rFonts w:ascii="Times New Roman" w:hAnsi="Times New Roman" w:cs="Times New Roman"/>
          <w:sz w:val="24"/>
          <w:szCs w:val="24"/>
        </w:rPr>
        <w:t xml:space="preserve"> (2005)</w:t>
      </w:r>
      <w:r w:rsidRPr="00E96C85">
        <w:rPr>
          <w:rFonts w:ascii="Times New Roman" w:hAnsi="Times New Roman" w:cs="Times New Roman"/>
          <w:sz w:val="24"/>
          <w:szCs w:val="24"/>
        </w:rPr>
        <w:t xml:space="preserve"> “El papel de </w:t>
      </w:r>
      <w:proofErr w:type="spellStart"/>
      <w:r w:rsidRPr="00E96C85">
        <w:rPr>
          <w:rFonts w:ascii="Times New Roman" w:hAnsi="Times New Roman" w:cs="Times New Roman"/>
          <w:sz w:val="24"/>
          <w:szCs w:val="24"/>
        </w:rPr>
        <w:t>la</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justicia</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en</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los</w:t>
      </w:r>
      <w:proofErr w:type="spellEnd"/>
      <w:r w:rsidRPr="00E96C85">
        <w:rPr>
          <w:rFonts w:ascii="Times New Roman" w:hAnsi="Times New Roman" w:cs="Times New Roman"/>
          <w:sz w:val="24"/>
          <w:szCs w:val="24"/>
        </w:rPr>
        <w:t xml:space="preserve"> </w:t>
      </w:r>
      <w:proofErr w:type="spellStart"/>
      <w:r w:rsidRPr="00E96C85">
        <w:rPr>
          <w:rFonts w:ascii="Times New Roman" w:hAnsi="Times New Roman" w:cs="Times New Roman"/>
          <w:sz w:val="24"/>
          <w:szCs w:val="24"/>
        </w:rPr>
        <w:t>procesos</w:t>
      </w:r>
      <w:proofErr w:type="spellEnd"/>
      <w:r w:rsidRPr="00E96C85">
        <w:rPr>
          <w:rFonts w:ascii="Times New Roman" w:hAnsi="Times New Roman" w:cs="Times New Roman"/>
          <w:sz w:val="24"/>
          <w:szCs w:val="24"/>
        </w:rPr>
        <w:t xml:space="preserve"> de </w:t>
      </w:r>
      <w:proofErr w:type="spellStart"/>
      <w:r w:rsidRPr="00E96C85">
        <w:rPr>
          <w:rFonts w:ascii="Times New Roman" w:hAnsi="Times New Roman" w:cs="Times New Roman"/>
          <w:sz w:val="24"/>
          <w:szCs w:val="24"/>
        </w:rPr>
        <w:t>reconciliación</w:t>
      </w:r>
      <w:proofErr w:type="spellEnd"/>
      <w:r w:rsidRPr="00E96C85">
        <w:rPr>
          <w:rFonts w:ascii="Times New Roman" w:hAnsi="Times New Roman" w:cs="Times New Roman"/>
          <w:bCs/>
          <w:sz w:val="24"/>
          <w:szCs w:val="24"/>
        </w:rPr>
        <w:t xml:space="preserve">”, </w:t>
      </w:r>
      <w:proofErr w:type="spellStart"/>
      <w:r w:rsidRPr="00E96C85">
        <w:rPr>
          <w:rFonts w:ascii="Times New Roman" w:hAnsi="Times New Roman" w:cs="Times New Roman"/>
          <w:i/>
          <w:iCs/>
          <w:sz w:val="24"/>
          <w:szCs w:val="24"/>
        </w:rPr>
        <w:t>Universitas</w:t>
      </w:r>
      <w:proofErr w:type="spellEnd"/>
      <w:r w:rsidRPr="00E96C85">
        <w:rPr>
          <w:rFonts w:ascii="Times New Roman" w:hAnsi="Times New Roman" w:cs="Times New Roman"/>
          <w:i/>
          <w:iCs/>
          <w:sz w:val="24"/>
          <w:szCs w:val="24"/>
        </w:rPr>
        <w:t xml:space="preserve">. Revista de </w:t>
      </w:r>
      <w:proofErr w:type="spellStart"/>
      <w:r w:rsidRPr="00E96C85">
        <w:rPr>
          <w:rFonts w:ascii="Times New Roman" w:hAnsi="Times New Roman" w:cs="Times New Roman"/>
          <w:i/>
          <w:iCs/>
          <w:sz w:val="24"/>
          <w:szCs w:val="24"/>
        </w:rPr>
        <w:t>Filosofía</w:t>
      </w:r>
      <w:proofErr w:type="spellEnd"/>
      <w:r w:rsidRPr="00E96C85">
        <w:rPr>
          <w:rFonts w:ascii="Times New Roman" w:hAnsi="Times New Roman" w:cs="Times New Roman"/>
          <w:i/>
          <w:iCs/>
          <w:sz w:val="24"/>
          <w:szCs w:val="24"/>
        </w:rPr>
        <w:t xml:space="preserve">, </w:t>
      </w:r>
      <w:proofErr w:type="spellStart"/>
      <w:r w:rsidRPr="00E96C85">
        <w:rPr>
          <w:rFonts w:ascii="Times New Roman" w:hAnsi="Times New Roman" w:cs="Times New Roman"/>
          <w:i/>
          <w:iCs/>
          <w:sz w:val="24"/>
          <w:szCs w:val="24"/>
        </w:rPr>
        <w:t>Derecho</w:t>
      </w:r>
      <w:proofErr w:type="spellEnd"/>
      <w:r w:rsidRPr="00E96C85">
        <w:rPr>
          <w:rFonts w:ascii="Times New Roman" w:hAnsi="Times New Roman" w:cs="Times New Roman"/>
          <w:i/>
          <w:iCs/>
          <w:sz w:val="24"/>
          <w:szCs w:val="24"/>
        </w:rPr>
        <w:t xml:space="preserve"> y Política</w:t>
      </w:r>
      <w:r>
        <w:rPr>
          <w:rFonts w:ascii="Times New Roman" w:hAnsi="Times New Roman" w:cs="Times New Roman"/>
          <w:sz w:val="24"/>
          <w:szCs w:val="24"/>
        </w:rPr>
        <w:t>. 2.</w:t>
      </w:r>
    </w:p>
    <w:p w:rsidR="00083912" w:rsidRDefault="00083912" w:rsidP="00083912">
      <w:pPr>
        <w:spacing w:after="24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Nykonenko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Oleksandr</w:t>
      </w:r>
      <w:proofErr w:type="spellEnd"/>
      <w:r>
        <w:rPr>
          <w:rFonts w:ascii="Times New Roman" w:hAnsi="Times New Roman" w:cs="Times New Roman"/>
          <w:sz w:val="24"/>
          <w:szCs w:val="24"/>
        </w:rPr>
        <w:t xml:space="preserve"> (2011) “A Ucrânia e a União Europeia” </w:t>
      </w:r>
      <w:r w:rsidRPr="009B38DF">
        <w:rPr>
          <w:rFonts w:ascii="Times New Roman" w:hAnsi="Times New Roman" w:cs="Times New Roman"/>
          <w:i/>
          <w:sz w:val="24"/>
          <w:szCs w:val="24"/>
        </w:rPr>
        <w:t>VIII Seminários de Óbidos</w:t>
      </w:r>
      <w:r w:rsidRPr="00E96C85">
        <w:rPr>
          <w:rFonts w:ascii="Times New Roman" w:hAnsi="Times New Roman" w:cs="Times New Roman"/>
          <w:sz w:val="24"/>
          <w:szCs w:val="24"/>
        </w:rPr>
        <w:t xml:space="preserve">. Instituto Português de Relações Internacionais e Câmara Municipal de Óbidos. </w:t>
      </w:r>
      <w:r w:rsidRPr="009B38DF">
        <w:rPr>
          <w:rFonts w:ascii="Times New Roman" w:hAnsi="Times New Roman" w:cs="Times New Roman"/>
          <w:sz w:val="24"/>
          <w:szCs w:val="24"/>
        </w:rPr>
        <w:t>Museu Municipal de Óbidos.</w:t>
      </w:r>
      <w:r>
        <w:rPr>
          <w:rFonts w:ascii="Times New Roman" w:hAnsi="Times New Roman" w:cs="Times New Roman"/>
          <w:sz w:val="24"/>
          <w:szCs w:val="24"/>
        </w:rPr>
        <w:t xml:space="preserve"> </w:t>
      </w:r>
      <w:r w:rsidRPr="00E96C85">
        <w:rPr>
          <w:rFonts w:ascii="Times New Roman" w:hAnsi="Times New Roman" w:cs="Times New Roman"/>
          <w:sz w:val="24"/>
          <w:szCs w:val="24"/>
        </w:rPr>
        <w:t>Embaixador da Ucrânia</w:t>
      </w:r>
      <w:r>
        <w:rPr>
          <w:rFonts w:ascii="Times New Roman" w:hAnsi="Times New Roman" w:cs="Times New Roman"/>
          <w:sz w:val="24"/>
          <w:szCs w:val="24"/>
        </w:rPr>
        <w:t xml:space="preserve"> em Portugal, 16 de Junho.</w:t>
      </w:r>
    </w:p>
    <w:p w:rsidR="00083912" w:rsidRPr="00874C2C" w:rsidRDefault="00083912" w:rsidP="00083912">
      <w:pPr>
        <w:spacing w:after="240" w:line="240" w:lineRule="auto"/>
        <w:jc w:val="both"/>
        <w:rPr>
          <w:rFonts w:ascii="Times New Roman" w:hAnsi="Times New Roman" w:cs="Times New Roman"/>
          <w:bCs/>
          <w:sz w:val="24"/>
          <w:szCs w:val="24"/>
          <w:lang w:val="en-US"/>
        </w:rPr>
      </w:pPr>
      <w:proofErr w:type="spellStart"/>
      <w:r w:rsidRPr="00874C2C">
        <w:rPr>
          <w:rFonts w:ascii="Times New Roman" w:hAnsi="Times New Roman" w:cs="Times New Roman"/>
          <w:bCs/>
          <w:sz w:val="24"/>
          <w:szCs w:val="24"/>
          <w:lang w:val="en-US"/>
        </w:rPr>
        <w:t>Ordeshook</w:t>
      </w:r>
      <w:proofErr w:type="spellEnd"/>
      <w:r w:rsidRPr="00874C2C">
        <w:rPr>
          <w:rFonts w:ascii="Times New Roman" w:hAnsi="Times New Roman" w:cs="Times New Roman"/>
          <w:bCs/>
          <w:sz w:val="24"/>
          <w:szCs w:val="24"/>
          <w:lang w:val="en-US"/>
        </w:rPr>
        <w:t>, Peter (</w:t>
      </w:r>
      <w:r>
        <w:rPr>
          <w:rFonts w:ascii="Times New Roman" w:hAnsi="Times New Roman" w:cs="Times New Roman"/>
          <w:bCs/>
          <w:sz w:val="24"/>
          <w:szCs w:val="24"/>
          <w:lang w:val="en-US"/>
        </w:rPr>
        <w:t>1996)</w:t>
      </w:r>
      <w:r w:rsidRPr="00874C2C">
        <w:rPr>
          <w:rFonts w:ascii="Times New Roman" w:hAnsi="Times New Roman" w:cs="Times New Roman"/>
          <w:bCs/>
          <w:sz w:val="24"/>
          <w:szCs w:val="24"/>
          <w:lang w:val="en-US"/>
        </w:rPr>
        <w:t xml:space="preserve"> “Russia’s party system: is </w:t>
      </w:r>
      <w:proofErr w:type="spellStart"/>
      <w:proofErr w:type="gramStart"/>
      <w:r w:rsidRPr="00874C2C">
        <w:rPr>
          <w:rFonts w:ascii="Times New Roman" w:hAnsi="Times New Roman" w:cs="Times New Roman"/>
          <w:bCs/>
          <w:sz w:val="24"/>
          <w:szCs w:val="24"/>
          <w:lang w:val="en-US"/>
        </w:rPr>
        <w:t>russian</w:t>
      </w:r>
      <w:proofErr w:type="spellEnd"/>
      <w:proofErr w:type="gramEnd"/>
      <w:r w:rsidRPr="00874C2C">
        <w:rPr>
          <w:rFonts w:ascii="Times New Roman" w:hAnsi="Times New Roman" w:cs="Times New Roman"/>
          <w:bCs/>
          <w:sz w:val="24"/>
          <w:szCs w:val="24"/>
          <w:lang w:val="en-US"/>
        </w:rPr>
        <w:t xml:space="preserve"> </w:t>
      </w:r>
      <w:proofErr w:type="spellStart"/>
      <w:r w:rsidRPr="00874C2C">
        <w:rPr>
          <w:rFonts w:ascii="Times New Roman" w:hAnsi="Times New Roman" w:cs="Times New Roman"/>
          <w:bCs/>
          <w:sz w:val="24"/>
          <w:szCs w:val="24"/>
          <w:lang w:val="en-US"/>
        </w:rPr>
        <w:t>federalismo</w:t>
      </w:r>
      <w:proofErr w:type="spellEnd"/>
      <w:r w:rsidRPr="00874C2C">
        <w:rPr>
          <w:rFonts w:ascii="Times New Roman" w:hAnsi="Times New Roman" w:cs="Times New Roman"/>
          <w:bCs/>
          <w:sz w:val="24"/>
          <w:szCs w:val="24"/>
          <w:lang w:val="en-US"/>
        </w:rPr>
        <w:t xml:space="preserve"> viable?”</w:t>
      </w:r>
      <w:r>
        <w:rPr>
          <w:rFonts w:ascii="Times New Roman" w:hAnsi="Times New Roman" w:cs="Times New Roman"/>
          <w:bCs/>
          <w:sz w:val="24"/>
          <w:szCs w:val="24"/>
          <w:lang w:val="en-US"/>
        </w:rPr>
        <w:t xml:space="preserve"> </w:t>
      </w:r>
      <w:proofErr w:type="gramStart"/>
      <w:r>
        <w:rPr>
          <w:rFonts w:ascii="Times New Roman" w:hAnsi="Times New Roman" w:cs="Times New Roman"/>
          <w:bCs/>
          <w:i/>
          <w:sz w:val="24"/>
          <w:szCs w:val="24"/>
          <w:lang w:val="en-US"/>
        </w:rPr>
        <w:t>Social Science Working Paper 962</w:t>
      </w:r>
      <w:r>
        <w:rPr>
          <w:rFonts w:ascii="Times New Roman" w:hAnsi="Times New Roman" w:cs="Times New Roman"/>
          <w:bCs/>
          <w:sz w:val="24"/>
          <w:szCs w:val="24"/>
          <w:lang w:val="en-US"/>
        </w:rPr>
        <w:t>.</w:t>
      </w:r>
      <w:proofErr w:type="gramEnd"/>
      <w:r>
        <w:rPr>
          <w:rFonts w:ascii="Times New Roman" w:hAnsi="Times New Roman" w:cs="Times New Roman"/>
          <w:bCs/>
          <w:sz w:val="24"/>
          <w:szCs w:val="24"/>
          <w:lang w:val="en-US"/>
        </w:rPr>
        <w:t xml:space="preserve"> Pasadena: California Institute of Technology – Division of the Humanities and Social Sciences.</w:t>
      </w:r>
    </w:p>
    <w:p w:rsidR="00083912" w:rsidRDefault="00083912" w:rsidP="00083912">
      <w:pPr>
        <w:spacing w:after="240" w:line="240"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lastRenderedPageBreak/>
        <w:t>Petrov</w:t>
      </w:r>
      <w:proofErr w:type="spellEnd"/>
      <w:r>
        <w:rPr>
          <w:rFonts w:ascii="Times New Roman" w:hAnsi="Times New Roman" w:cs="Times New Roman"/>
          <w:sz w:val="24"/>
          <w:szCs w:val="24"/>
          <w:lang w:val="en-US"/>
        </w:rPr>
        <w:t>, Nikolai;</w:t>
      </w:r>
      <w:r w:rsidRPr="00E96C85">
        <w:rPr>
          <w:rFonts w:ascii="Times New Roman" w:hAnsi="Times New Roman" w:cs="Times New Roman"/>
          <w:sz w:val="24"/>
          <w:szCs w:val="24"/>
          <w:lang w:val="en-US"/>
        </w:rPr>
        <w:t xml:space="preserve"> Slider</w:t>
      </w:r>
      <w:r>
        <w:rPr>
          <w:rFonts w:ascii="Times New Roman" w:hAnsi="Times New Roman" w:cs="Times New Roman"/>
          <w:sz w:val="24"/>
          <w:szCs w:val="24"/>
          <w:lang w:val="en-US"/>
        </w:rPr>
        <w:t>, Darrell</w:t>
      </w:r>
      <w:r w:rsidRPr="00E96C85">
        <w:rPr>
          <w:rFonts w:ascii="Times New Roman" w:hAnsi="Times New Roman" w:cs="Times New Roman"/>
          <w:sz w:val="24"/>
          <w:szCs w:val="24"/>
          <w:lang w:val="en-US"/>
        </w:rPr>
        <w:t xml:space="preserve"> (2005) </w:t>
      </w:r>
      <w:r>
        <w:rPr>
          <w:rFonts w:ascii="Times New Roman" w:hAnsi="Times New Roman" w:cs="Times New Roman"/>
          <w:sz w:val="24"/>
          <w:szCs w:val="24"/>
          <w:lang w:val="en-US"/>
        </w:rPr>
        <w:t>“Putin and the Regions”</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Herspring</w:t>
      </w:r>
      <w:proofErr w:type="spellEnd"/>
      <w:r w:rsidRPr="00C10755">
        <w:rPr>
          <w:rFonts w:ascii="Times New Roman" w:hAnsi="Times New Roman" w:cs="Times New Roman"/>
          <w:sz w:val="24"/>
          <w:szCs w:val="24"/>
          <w:lang w:val="en-US"/>
        </w:rPr>
        <w:t>, D</w:t>
      </w:r>
      <w:r>
        <w:rPr>
          <w:rFonts w:ascii="Times New Roman" w:hAnsi="Times New Roman" w:cs="Times New Roman"/>
          <w:sz w:val="24"/>
          <w:szCs w:val="24"/>
          <w:lang w:val="en-US"/>
        </w:rPr>
        <w:t>ale</w:t>
      </w:r>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(ed.) </w:t>
      </w:r>
      <w:r w:rsidRPr="00C10755">
        <w:rPr>
          <w:rFonts w:ascii="Times New Roman" w:hAnsi="Times New Roman" w:cs="Times New Roman"/>
          <w:i/>
          <w:sz w:val="24"/>
          <w:szCs w:val="24"/>
          <w:lang w:val="en-US"/>
        </w:rPr>
        <w:t>Putin’s Russia: past imperfect, future uncertain</w:t>
      </w:r>
      <w:r>
        <w:rPr>
          <w:rFonts w:ascii="Times New Roman" w:hAnsi="Times New Roman" w:cs="Times New Roman"/>
          <w:sz w:val="24"/>
          <w:szCs w:val="24"/>
          <w:lang w:val="en-US"/>
        </w:rPr>
        <w:t>.</w:t>
      </w:r>
      <w:proofErr w:type="gramEnd"/>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Lanham:</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Rowman</w:t>
      </w:r>
      <w:proofErr w:type="spellEnd"/>
      <w:r>
        <w:rPr>
          <w:rFonts w:ascii="Times New Roman" w:hAnsi="Times New Roman" w:cs="Times New Roman"/>
          <w:sz w:val="24"/>
          <w:szCs w:val="24"/>
          <w:lang w:val="en-US"/>
        </w:rPr>
        <w:t xml:space="preserve"> &amp; Littlefield Publishers, Inc.,</w:t>
      </w:r>
      <w:r w:rsidRPr="00C10755">
        <w:rPr>
          <w:rFonts w:ascii="Times New Roman" w:hAnsi="Times New Roman" w:cs="Times New Roman"/>
          <w:sz w:val="24"/>
          <w:szCs w:val="24"/>
          <w:lang w:val="en-US"/>
        </w:rPr>
        <w:t xml:space="preserve"> </w:t>
      </w:r>
      <w:r w:rsidRPr="00E96C85">
        <w:rPr>
          <w:rFonts w:ascii="Times New Roman" w:hAnsi="Times New Roman" w:cs="Times New Roman"/>
          <w:sz w:val="24"/>
          <w:szCs w:val="24"/>
          <w:lang w:val="en-US"/>
        </w:rPr>
        <w:t>237-258.</w:t>
      </w:r>
    </w:p>
    <w:p w:rsidR="00083912" w:rsidRPr="003C0517" w:rsidRDefault="00083912" w:rsidP="00083912">
      <w:pPr>
        <w:spacing w:after="240" w:line="240" w:lineRule="auto"/>
        <w:jc w:val="both"/>
        <w:rPr>
          <w:rFonts w:ascii="Times New Roman" w:hAnsi="Times New Roman" w:cs="Times New Roman"/>
          <w:sz w:val="24"/>
          <w:szCs w:val="24"/>
        </w:rPr>
      </w:pPr>
      <w:proofErr w:type="spellStart"/>
      <w:r w:rsidRPr="003C0517">
        <w:rPr>
          <w:rFonts w:ascii="Times New Roman" w:hAnsi="Times New Roman" w:cs="Times New Roman"/>
          <w:sz w:val="24"/>
          <w:szCs w:val="24"/>
        </w:rPr>
        <w:t>Petrovskiy</w:t>
      </w:r>
      <w:proofErr w:type="spellEnd"/>
      <w:r w:rsidRPr="003C0517">
        <w:rPr>
          <w:rFonts w:ascii="Times New Roman" w:hAnsi="Times New Roman" w:cs="Times New Roman"/>
          <w:sz w:val="24"/>
          <w:szCs w:val="24"/>
        </w:rPr>
        <w:t xml:space="preserve">, Pavel (2011) </w:t>
      </w:r>
      <w:r>
        <w:rPr>
          <w:rFonts w:ascii="Times New Roman" w:hAnsi="Times New Roman" w:cs="Times New Roman"/>
          <w:sz w:val="24"/>
          <w:szCs w:val="24"/>
        </w:rPr>
        <w:t>“</w:t>
      </w:r>
      <w:r w:rsidRPr="00E96C85">
        <w:rPr>
          <w:rFonts w:ascii="Times New Roman" w:hAnsi="Times New Roman" w:cs="Times New Roman"/>
          <w:sz w:val="24"/>
          <w:szCs w:val="24"/>
        </w:rPr>
        <w:t xml:space="preserve">A </w:t>
      </w:r>
      <w:r>
        <w:rPr>
          <w:rFonts w:ascii="Times New Roman" w:hAnsi="Times New Roman" w:cs="Times New Roman"/>
          <w:sz w:val="24"/>
          <w:szCs w:val="24"/>
        </w:rPr>
        <w:t>política externa da nova Rússia”</w:t>
      </w:r>
      <w:r w:rsidRPr="00E96C85">
        <w:rPr>
          <w:rFonts w:ascii="Times New Roman" w:hAnsi="Times New Roman" w:cs="Times New Roman"/>
          <w:sz w:val="24"/>
          <w:szCs w:val="24"/>
        </w:rPr>
        <w:t xml:space="preserve"> </w:t>
      </w:r>
      <w:r w:rsidRPr="009B38DF">
        <w:rPr>
          <w:rFonts w:ascii="Times New Roman" w:hAnsi="Times New Roman" w:cs="Times New Roman"/>
          <w:i/>
          <w:sz w:val="24"/>
          <w:szCs w:val="24"/>
        </w:rPr>
        <w:t>VIII Seminários de Óbidos</w:t>
      </w:r>
      <w:r w:rsidRPr="00E96C85">
        <w:rPr>
          <w:rFonts w:ascii="Times New Roman" w:hAnsi="Times New Roman" w:cs="Times New Roman"/>
          <w:sz w:val="24"/>
          <w:szCs w:val="24"/>
        </w:rPr>
        <w:t xml:space="preserve">. Instituto Português de Relações Internacionais e Câmara Municipal de Óbidos. </w:t>
      </w:r>
      <w:r w:rsidRPr="009B38DF">
        <w:rPr>
          <w:rFonts w:ascii="Times New Roman" w:hAnsi="Times New Roman" w:cs="Times New Roman"/>
          <w:sz w:val="24"/>
          <w:szCs w:val="24"/>
        </w:rPr>
        <w:t>Museu Municipal de Óbidos.</w:t>
      </w:r>
      <w:r>
        <w:rPr>
          <w:rFonts w:ascii="Times New Roman" w:hAnsi="Times New Roman" w:cs="Times New Roman"/>
          <w:sz w:val="24"/>
          <w:szCs w:val="24"/>
        </w:rPr>
        <w:t xml:space="preserve"> Embaixador da Federação Russa em Portugal, </w:t>
      </w:r>
      <w:r w:rsidRPr="009B38DF">
        <w:rPr>
          <w:rFonts w:ascii="Times New Roman" w:hAnsi="Times New Roman" w:cs="Times New Roman"/>
          <w:sz w:val="24"/>
          <w:szCs w:val="24"/>
        </w:rPr>
        <w:t>17 de Junho</w:t>
      </w:r>
      <w:r>
        <w:rPr>
          <w:rFonts w:ascii="Times New Roman" w:hAnsi="Times New Roman" w:cs="Times New Roman"/>
          <w:sz w:val="24"/>
          <w:szCs w:val="24"/>
        </w:rPr>
        <w:t>.</w:t>
      </w:r>
    </w:p>
    <w:p w:rsidR="00083912" w:rsidRDefault="00083912" w:rsidP="00083912">
      <w:pPr>
        <w:spacing w:after="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Remington, Thomas (2005)</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96C85">
        <w:rPr>
          <w:rFonts w:ascii="Times New Roman" w:hAnsi="Times New Roman" w:cs="Times New Roman"/>
          <w:sz w:val="24"/>
          <w:szCs w:val="24"/>
          <w:lang w:val="en-US"/>
        </w:rPr>
        <w:t>Putin, the Duma and political parties</w:t>
      </w:r>
      <w:r>
        <w:rPr>
          <w:rFonts w:ascii="Times New Roman" w:hAnsi="Times New Roman" w:cs="Times New Roman"/>
          <w:sz w:val="24"/>
          <w:szCs w:val="24"/>
          <w:lang w:val="en-US"/>
        </w:rPr>
        <w:t>”</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Herspring</w:t>
      </w:r>
      <w:proofErr w:type="spellEnd"/>
      <w:r w:rsidRPr="00C10755">
        <w:rPr>
          <w:rFonts w:ascii="Times New Roman" w:hAnsi="Times New Roman" w:cs="Times New Roman"/>
          <w:sz w:val="24"/>
          <w:szCs w:val="24"/>
          <w:lang w:val="en-US"/>
        </w:rPr>
        <w:t>, D</w:t>
      </w:r>
      <w:r>
        <w:rPr>
          <w:rFonts w:ascii="Times New Roman" w:hAnsi="Times New Roman" w:cs="Times New Roman"/>
          <w:sz w:val="24"/>
          <w:szCs w:val="24"/>
          <w:lang w:val="en-US"/>
        </w:rPr>
        <w:t>ale</w:t>
      </w:r>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(ed.) </w:t>
      </w:r>
      <w:r w:rsidRPr="00C10755">
        <w:rPr>
          <w:rFonts w:ascii="Times New Roman" w:hAnsi="Times New Roman" w:cs="Times New Roman"/>
          <w:i/>
          <w:sz w:val="24"/>
          <w:szCs w:val="24"/>
          <w:lang w:val="en-US"/>
        </w:rPr>
        <w:t>Putin’s Russia: past imperfect, future uncertain</w:t>
      </w:r>
      <w:r>
        <w:rPr>
          <w:rFonts w:ascii="Times New Roman" w:hAnsi="Times New Roman" w:cs="Times New Roman"/>
          <w:sz w:val="24"/>
          <w:szCs w:val="24"/>
          <w:lang w:val="en-US"/>
        </w:rPr>
        <w:t>.</w:t>
      </w:r>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Lanham:</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Rowman</w:t>
      </w:r>
      <w:proofErr w:type="spellEnd"/>
      <w:r>
        <w:rPr>
          <w:rFonts w:ascii="Times New Roman" w:hAnsi="Times New Roman" w:cs="Times New Roman"/>
          <w:sz w:val="24"/>
          <w:szCs w:val="24"/>
          <w:lang w:val="en-US"/>
        </w:rPr>
        <w:t xml:space="preserve"> &amp; Littlefield Publishers, Inc.,</w:t>
      </w:r>
      <w:r w:rsidRPr="00C10755">
        <w:rPr>
          <w:rFonts w:ascii="Times New Roman" w:hAnsi="Times New Roman" w:cs="Times New Roman"/>
          <w:sz w:val="24"/>
          <w:szCs w:val="24"/>
          <w:lang w:val="en-US"/>
        </w:rPr>
        <w:t xml:space="preserve"> </w:t>
      </w:r>
      <w:r w:rsidRPr="00E96C85">
        <w:rPr>
          <w:rFonts w:ascii="Times New Roman" w:hAnsi="Times New Roman" w:cs="Times New Roman"/>
          <w:sz w:val="24"/>
          <w:szCs w:val="24"/>
          <w:lang w:val="en-US"/>
        </w:rPr>
        <w:t>31-51.</w:t>
      </w:r>
      <w:r w:rsidRPr="009E6446">
        <w:rPr>
          <w:rFonts w:ascii="Times New Roman" w:hAnsi="Times New Roman" w:cs="Times New Roman"/>
          <w:sz w:val="24"/>
          <w:szCs w:val="24"/>
          <w:lang w:val="en-US"/>
        </w:rPr>
        <w:t xml:space="preserve"> </w:t>
      </w:r>
    </w:p>
    <w:p w:rsidR="00083912" w:rsidRDefault="00083912" w:rsidP="00083912">
      <w:pPr>
        <w:spacing w:after="240" w:line="240" w:lineRule="auto"/>
        <w:jc w:val="both"/>
        <w:rPr>
          <w:rFonts w:ascii="Times New Roman" w:hAnsi="Times New Roman" w:cs="Times New Roman"/>
          <w:sz w:val="24"/>
          <w:szCs w:val="24"/>
          <w:lang w:val="en-US"/>
        </w:rPr>
      </w:pPr>
      <w:r w:rsidRPr="00E96C85">
        <w:rPr>
          <w:rFonts w:ascii="Times New Roman" w:hAnsi="Times New Roman" w:cs="Times New Roman"/>
          <w:sz w:val="24"/>
          <w:szCs w:val="24"/>
        </w:rPr>
        <w:t>Resende</w:t>
      </w:r>
      <w:r>
        <w:rPr>
          <w:rFonts w:ascii="Times New Roman" w:hAnsi="Times New Roman" w:cs="Times New Roman"/>
          <w:sz w:val="24"/>
          <w:szCs w:val="24"/>
        </w:rPr>
        <w:t xml:space="preserve">, </w:t>
      </w:r>
      <w:r w:rsidRPr="00E96C85">
        <w:rPr>
          <w:rFonts w:ascii="Times New Roman" w:hAnsi="Times New Roman" w:cs="Times New Roman"/>
          <w:sz w:val="24"/>
          <w:szCs w:val="24"/>
        </w:rPr>
        <w:t xml:space="preserve">Madalena </w:t>
      </w:r>
      <w:proofErr w:type="spellStart"/>
      <w:r w:rsidRPr="00E96C85">
        <w:rPr>
          <w:rFonts w:ascii="Times New Roman" w:hAnsi="Times New Roman" w:cs="Times New Roman"/>
          <w:sz w:val="24"/>
          <w:szCs w:val="24"/>
        </w:rPr>
        <w:t>Meyer</w:t>
      </w:r>
      <w:proofErr w:type="spellEnd"/>
      <w:r>
        <w:rPr>
          <w:rFonts w:ascii="Times New Roman" w:hAnsi="Times New Roman" w:cs="Times New Roman"/>
          <w:sz w:val="24"/>
          <w:szCs w:val="24"/>
        </w:rPr>
        <w:t xml:space="preserve"> (2011) “A revolução na Europa Central e o fim da URSS (</w:t>
      </w:r>
      <w:proofErr w:type="gramStart"/>
      <w:r>
        <w:rPr>
          <w:rFonts w:ascii="Times New Roman" w:hAnsi="Times New Roman" w:cs="Times New Roman"/>
          <w:sz w:val="24"/>
          <w:szCs w:val="24"/>
        </w:rPr>
        <w:t>1989-1991)</w:t>
      </w:r>
      <w:proofErr w:type="gramEnd"/>
      <w:r>
        <w:rPr>
          <w:rFonts w:ascii="Times New Roman" w:hAnsi="Times New Roman" w:cs="Times New Roman"/>
          <w:sz w:val="24"/>
          <w:szCs w:val="24"/>
        </w:rPr>
        <w:t>”</w:t>
      </w:r>
      <w:r w:rsidRPr="00E96C85">
        <w:rPr>
          <w:rFonts w:ascii="Times New Roman" w:hAnsi="Times New Roman" w:cs="Times New Roman"/>
          <w:sz w:val="24"/>
          <w:szCs w:val="24"/>
        </w:rPr>
        <w:t xml:space="preserve"> </w:t>
      </w:r>
      <w:r w:rsidRPr="009B38DF">
        <w:rPr>
          <w:rFonts w:ascii="Times New Roman" w:hAnsi="Times New Roman" w:cs="Times New Roman"/>
          <w:i/>
          <w:sz w:val="24"/>
          <w:szCs w:val="24"/>
        </w:rPr>
        <w:t>VIII Seminários de Óbidos</w:t>
      </w:r>
      <w:r w:rsidRPr="00E96C85">
        <w:rPr>
          <w:rFonts w:ascii="Times New Roman" w:hAnsi="Times New Roman" w:cs="Times New Roman"/>
          <w:sz w:val="24"/>
          <w:szCs w:val="24"/>
        </w:rPr>
        <w:t xml:space="preserve">. Instituto Português de Relações Internacionais e Câmara Municipal de Óbidos. </w:t>
      </w:r>
      <w:proofErr w:type="spellStart"/>
      <w:r w:rsidRPr="00083912">
        <w:rPr>
          <w:rFonts w:ascii="Times New Roman" w:hAnsi="Times New Roman" w:cs="Times New Roman"/>
          <w:sz w:val="24"/>
          <w:szCs w:val="24"/>
          <w:lang w:val="en-US"/>
        </w:rPr>
        <w:t>Museu</w:t>
      </w:r>
      <w:proofErr w:type="spellEnd"/>
      <w:r w:rsidRPr="00083912">
        <w:rPr>
          <w:rFonts w:ascii="Times New Roman" w:hAnsi="Times New Roman" w:cs="Times New Roman"/>
          <w:sz w:val="24"/>
          <w:szCs w:val="24"/>
          <w:lang w:val="en-US"/>
        </w:rPr>
        <w:t xml:space="preserve"> Municipal de </w:t>
      </w:r>
      <w:proofErr w:type="spellStart"/>
      <w:r w:rsidRPr="00083912">
        <w:rPr>
          <w:rFonts w:ascii="Times New Roman" w:hAnsi="Times New Roman" w:cs="Times New Roman"/>
          <w:sz w:val="24"/>
          <w:szCs w:val="24"/>
          <w:lang w:val="en-US"/>
        </w:rPr>
        <w:t>Óbidos</w:t>
      </w:r>
      <w:proofErr w:type="spellEnd"/>
      <w:r w:rsidRPr="00083912">
        <w:rPr>
          <w:rFonts w:ascii="Times New Roman" w:hAnsi="Times New Roman" w:cs="Times New Roman"/>
          <w:sz w:val="24"/>
          <w:szCs w:val="24"/>
          <w:lang w:val="en-US"/>
        </w:rPr>
        <w:t xml:space="preserve">. </w:t>
      </w:r>
      <w:proofErr w:type="gramStart"/>
      <w:r w:rsidRPr="00083912">
        <w:rPr>
          <w:rFonts w:ascii="Times New Roman" w:hAnsi="Times New Roman" w:cs="Times New Roman"/>
          <w:sz w:val="24"/>
          <w:szCs w:val="24"/>
          <w:lang w:val="en-US"/>
        </w:rPr>
        <w:t xml:space="preserve">16 de </w:t>
      </w:r>
      <w:proofErr w:type="spellStart"/>
      <w:r w:rsidRPr="00083912">
        <w:rPr>
          <w:rFonts w:ascii="Times New Roman" w:hAnsi="Times New Roman" w:cs="Times New Roman"/>
          <w:sz w:val="24"/>
          <w:szCs w:val="24"/>
          <w:lang w:val="en-US"/>
        </w:rPr>
        <w:t>Junho</w:t>
      </w:r>
      <w:proofErr w:type="spellEnd"/>
      <w:r w:rsidRPr="00083912">
        <w:rPr>
          <w:rFonts w:ascii="Times New Roman" w:hAnsi="Times New Roman" w:cs="Times New Roman"/>
          <w:sz w:val="24"/>
          <w:szCs w:val="24"/>
          <w:lang w:val="en-US"/>
        </w:rPr>
        <w:t>.</w:t>
      </w:r>
      <w:proofErr w:type="gramEnd"/>
    </w:p>
    <w:p w:rsidR="00083912" w:rsidRDefault="00083912" w:rsidP="00083912">
      <w:pPr>
        <w:spacing w:after="24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Rutland, Peter (2005)</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“Putin and the Oligarchs”</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Herspring</w:t>
      </w:r>
      <w:proofErr w:type="spellEnd"/>
      <w:r w:rsidRPr="00C10755">
        <w:rPr>
          <w:rFonts w:ascii="Times New Roman" w:hAnsi="Times New Roman" w:cs="Times New Roman"/>
          <w:sz w:val="24"/>
          <w:szCs w:val="24"/>
          <w:lang w:val="en-US"/>
        </w:rPr>
        <w:t>, D</w:t>
      </w:r>
      <w:r>
        <w:rPr>
          <w:rFonts w:ascii="Times New Roman" w:hAnsi="Times New Roman" w:cs="Times New Roman"/>
          <w:sz w:val="24"/>
          <w:szCs w:val="24"/>
          <w:lang w:val="en-US"/>
        </w:rPr>
        <w:t>ale</w:t>
      </w:r>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(ed.) </w:t>
      </w:r>
      <w:r w:rsidRPr="00C10755">
        <w:rPr>
          <w:rFonts w:ascii="Times New Roman" w:hAnsi="Times New Roman" w:cs="Times New Roman"/>
          <w:i/>
          <w:sz w:val="24"/>
          <w:szCs w:val="24"/>
          <w:lang w:val="en-US"/>
        </w:rPr>
        <w:t>Putin’s Russia: past imperfect, future uncertain</w:t>
      </w:r>
      <w:r>
        <w:rPr>
          <w:rFonts w:ascii="Times New Roman" w:hAnsi="Times New Roman" w:cs="Times New Roman"/>
          <w:sz w:val="24"/>
          <w:szCs w:val="24"/>
          <w:lang w:val="en-US"/>
        </w:rPr>
        <w:t>.</w:t>
      </w:r>
      <w:proofErr w:type="gramEnd"/>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Lanham:</w:t>
      </w:r>
      <w:r w:rsidRPr="00C10755">
        <w:rPr>
          <w:rFonts w:ascii="Times New Roman" w:hAnsi="Times New Roman" w:cs="Times New Roman"/>
          <w:sz w:val="24"/>
          <w:szCs w:val="24"/>
          <w:lang w:val="en-US"/>
        </w:rPr>
        <w:t xml:space="preserve"> </w:t>
      </w:r>
      <w:proofErr w:type="spellStart"/>
      <w:r w:rsidRPr="00C10755">
        <w:rPr>
          <w:rFonts w:ascii="Times New Roman" w:hAnsi="Times New Roman" w:cs="Times New Roman"/>
          <w:sz w:val="24"/>
          <w:szCs w:val="24"/>
          <w:lang w:val="en-US"/>
        </w:rPr>
        <w:t>Rowman</w:t>
      </w:r>
      <w:proofErr w:type="spellEnd"/>
      <w:r>
        <w:rPr>
          <w:rFonts w:ascii="Times New Roman" w:hAnsi="Times New Roman" w:cs="Times New Roman"/>
          <w:sz w:val="24"/>
          <w:szCs w:val="24"/>
          <w:lang w:val="en-US"/>
        </w:rPr>
        <w:t xml:space="preserve"> &amp; Littlefield Publishers, Inc.,</w:t>
      </w:r>
      <w:r w:rsidRPr="00C10755">
        <w:rPr>
          <w:rFonts w:ascii="Times New Roman" w:hAnsi="Times New Roman" w:cs="Times New Roman"/>
          <w:sz w:val="24"/>
          <w:szCs w:val="24"/>
          <w:lang w:val="en-US"/>
        </w:rPr>
        <w:t xml:space="preserve"> </w:t>
      </w:r>
      <w:r>
        <w:rPr>
          <w:rFonts w:ascii="Times New Roman" w:hAnsi="Times New Roman" w:cs="Times New Roman"/>
          <w:sz w:val="24"/>
          <w:szCs w:val="24"/>
          <w:lang w:val="en-US"/>
        </w:rPr>
        <w:t>161-182.</w:t>
      </w:r>
      <w:r w:rsidRPr="00051E67">
        <w:rPr>
          <w:rFonts w:ascii="Times New Roman" w:hAnsi="Times New Roman" w:cs="Times New Roman"/>
          <w:sz w:val="24"/>
          <w:szCs w:val="24"/>
          <w:lang w:val="en-US"/>
        </w:rPr>
        <w:t xml:space="preserve"> </w:t>
      </w:r>
    </w:p>
    <w:p w:rsidR="00083912" w:rsidRDefault="00083912" w:rsidP="00083912">
      <w:pPr>
        <w:spacing w:after="24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Slider, Darrell (2001)</w:t>
      </w:r>
      <w:r w:rsidRPr="00E96C8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E96C85">
        <w:rPr>
          <w:rFonts w:ascii="Times New Roman" w:hAnsi="Times New Roman" w:cs="Times New Roman"/>
          <w:sz w:val="24"/>
          <w:szCs w:val="24"/>
          <w:lang w:val="en-US"/>
        </w:rPr>
        <w:t>Russia's governors and party formations</w:t>
      </w:r>
      <w:r>
        <w:rPr>
          <w:rFonts w:ascii="Times New Roman" w:hAnsi="Times New Roman" w:cs="Times New Roman"/>
          <w:sz w:val="24"/>
          <w:szCs w:val="24"/>
          <w:lang w:val="en-US"/>
        </w:rPr>
        <w:t xml:space="preserve">” in Brown, Archie (ed.) </w:t>
      </w:r>
      <w:r w:rsidRPr="009E6446">
        <w:rPr>
          <w:rFonts w:ascii="Times New Roman" w:hAnsi="Times New Roman" w:cs="Times New Roman"/>
          <w:i/>
          <w:sz w:val="24"/>
          <w:szCs w:val="24"/>
          <w:lang w:val="en-US"/>
        </w:rPr>
        <w:t>Contemporary Russian Politics</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Oxford: Oxford University Press,</w:t>
      </w:r>
      <w:r w:rsidRPr="009E6446">
        <w:rPr>
          <w:rFonts w:ascii="Times New Roman" w:hAnsi="Times New Roman" w:cs="Times New Roman"/>
          <w:sz w:val="24"/>
          <w:szCs w:val="24"/>
          <w:lang w:val="en-US"/>
        </w:rPr>
        <w:t xml:space="preserve"> </w:t>
      </w:r>
      <w:r w:rsidRPr="00E96C85">
        <w:rPr>
          <w:rFonts w:ascii="Times New Roman" w:hAnsi="Times New Roman" w:cs="Times New Roman"/>
          <w:sz w:val="24"/>
          <w:szCs w:val="24"/>
          <w:lang w:val="en-US"/>
        </w:rPr>
        <w:t>224-</w:t>
      </w:r>
      <w:r>
        <w:rPr>
          <w:rFonts w:ascii="Times New Roman" w:hAnsi="Times New Roman" w:cs="Times New Roman"/>
          <w:sz w:val="24"/>
          <w:szCs w:val="24"/>
          <w:lang w:val="en-US"/>
        </w:rPr>
        <w:t>234.</w:t>
      </w:r>
    </w:p>
    <w:p w:rsidR="00083912" w:rsidRPr="00083912" w:rsidRDefault="00083912" w:rsidP="00083912">
      <w:pPr>
        <w:spacing w:after="240" w:line="240" w:lineRule="auto"/>
        <w:jc w:val="both"/>
        <w:rPr>
          <w:rFonts w:ascii="Times New Roman" w:hAnsi="Times New Roman" w:cs="Times New Roman"/>
          <w:sz w:val="24"/>
          <w:szCs w:val="24"/>
          <w:lang w:val="fr-FR"/>
        </w:rPr>
      </w:pPr>
      <w:proofErr w:type="spellStart"/>
      <w:proofErr w:type="gramStart"/>
      <w:r>
        <w:rPr>
          <w:rFonts w:ascii="Times New Roman" w:hAnsi="Times New Roman" w:cs="Times New Roman"/>
          <w:sz w:val="24"/>
          <w:szCs w:val="24"/>
          <w:lang w:val="en-US"/>
        </w:rPr>
        <w:t>Tolz</w:t>
      </w:r>
      <w:proofErr w:type="spellEnd"/>
      <w:r>
        <w:rPr>
          <w:rFonts w:ascii="Times New Roman" w:hAnsi="Times New Roman" w:cs="Times New Roman"/>
          <w:sz w:val="24"/>
          <w:szCs w:val="24"/>
          <w:lang w:val="en-US"/>
        </w:rPr>
        <w:t>, Vera (2001)</w:t>
      </w:r>
      <w:r w:rsidRPr="009E644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9E6446">
        <w:rPr>
          <w:rFonts w:ascii="Times New Roman" w:hAnsi="Times New Roman" w:cs="Times New Roman"/>
          <w:sz w:val="24"/>
          <w:szCs w:val="24"/>
          <w:lang w:val="en-US"/>
        </w:rPr>
        <w:t>Politicians conceptions of the Russian nation</w:t>
      </w:r>
      <w:r>
        <w:rPr>
          <w:rFonts w:ascii="Times New Roman" w:hAnsi="Times New Roman" w:cs="Times New Roman"/>
          <w:sz w:val="24"/>
          <w:szCs w:val="24"/>
          <w:lang w:val="en-US"/>
        </w:rPr>
        <w:t xml:space="preserve">” in Brown, Archie (ed.) </w:t>
      </w:r>
      <w:proofErr w:type="spellStart"/>
      <w:r w:rsidRPr="00083912">
        <w:rPr>
          <w:rFonts w:ascii="Times New Roman" w:hAnsi="Times New Roman" w:cs="Times New Roman"/>
          <w:i/>
          <w:sz w:val="24"/>
          <w:szCs w:val="24"/>
          <w:lang w:val="fr-FR"/>
        </w:rPr>
        <w:t>Contemporary</w:t>
      </w:r>
      <w:proofErr w:type="spellEnd"/>
      <w:r w:rsidRPr="00083912">
        <w:rPr>
          <w:rFonts w:ascii="Times New Roman" w:hAnsi="Times New Roman" w:cs="Times New Roman"/>
          <w:i/>
          <w:sz w:val="24"/>
          <w:szCs w:val="24"/>
          <w:lang w:val="fr-FR"/>
        </w:rPr>
        <w:t xml:space="preserve"> </w:t>
      </w:r>
      <w:proofErr w:type="spellStart"/>
      <w:r w:rsidRPr="00083912">
        <w:rPr>
          <w:rFonts w:ascii="Times New Roman" w:hAnsi="Times New Roman" w:cs="Times New Roman"/>
          <w:i/>
          <w:sz w:val="24"/>
          <w:szCs w:val="24"/>
          <w:lang w:val="fr-FR"/>
        </w:rPr>
        <w:t>Russian</w:t>
      </w:r>
      <w:proofErr w:type="spellEnd"/>
      <w:r w:rsidRPr="00083912">
        <w:rPr>
          <w:rFonts w:ascii="Times New Roman" w:hAnsi="Times New Roman" w:cs="Times New Roman"/>
          <w:i/>
          <w:sz w:val="24"/>
          <w:szCs w:val="24"/>
          <w:lang w:val="fr-FR"/>
        </w:rPr>
        <w:t xml:space="preserve"> </w:t>
      </w:r>
      <w:proofErr w:type="spellStart"/>
      <w:r w:rsidRPr="00083912">
        <w:rPr>
          <w:rFonts w:ascii="Times New Roman" w:hAnsi="Times New Roman" w:cs="Times New Roman"/>
          <w:i/>
          <w:sz w:val="24"/>
          <w:szCs w:val="24"/>
          <w:lang w:val="fr-FR"/>
        </w:rPr>
        <w:t>Politics</w:t>
      </w:r>
      <w:proofErr w:type="spellEnd"/>
      <w:r w:rsidRPr="00083912">
        <w:rPr>
          <w:rFonts w:ascii="Times New Roman" w:hAnsi="Times New Roman" w:cs="Times New Roman"/>
          <w:sz w:val="24"/>
          <w:szCs w:val="24"/>
          <w:lang w:val="fr-FR"/>
        </w:rPr>
        <w:t>.</w:t>
      </w:r>
      <w:proofErr w:type="gramEnd"/>
      <w:r w:rsidRPr="00083912">
        <w:rPr>
          <w:rFonts w:ascii="Times New Roman" w:hAnsi="Times New Roman" w:cs="Times New Roman"/>
          <w:sz w:val="24"/>
          <w:szCs w:val="24"/>
          <w:lang w:val="fr-FR"/>
        </w:rPr>
        <w:t xml:space="preserve"> Oxford: Oxford </w:t>
      </w:r>
      <w:proofErr w:type="spellStart"/>
      <w:r w:rsidRPr="00083912">
        <w:rPr>
          <w:rFonts w:ascii="Times New Roman" w:hAnsi="Times New Roman" w:cs="Times New Roman"/>
          <w:sz w:val="24"/>
          <w:szCs w:val="24"/>
          <w:lang w:val="fr-FR"/>
        </w:rPr>
        <w:t>University</w:t>
      </w:r>
      <w:proofErr w:type="spellEnd"/>
      <w:r w:rsidRPr="00083912">
        <w:rPr>
          <w:rFonts w:ascii="Times New Roman" w:hAnsi="Times New Roman" w:cs="Times New Roman"/>
          <w:sz w:val="24"/>
          <w:szCs w:val="24"/>
          <w:lang w:val="fr-FR"/>
        </w:rPr>
        <w:t xml:space="preserve"> </w:t>
      </w:r>
      <w:proofErr w:type="spellStart"/>
      <w:r w:rsidRPr="00083912">
        <w:rPr>
          <w:rFonts w:ascii="Times New Roman" w:hAnsi="Times New Roman" w:cs="Times New Roman"/>
          <w:sz w:val="24"/>
          <w:szCs w:val="24"/>
          <w:lang w:val="fr-FR"/>
        </w:rPr>
        <w:t>Press</w:t>
      </w:r>
      <w:proofErr w:type="spellEnd"/>
      <w:r w:rsidRPr="00083912">
        <w:rPr>
          <w:rFonts w:ascii="Times New Roman" w:hAnsi="Times New Roman" w:cs="Times New Roman"/>
          <w:sz w:val="24"/>
          <w:szCs w:val="24"/>
          <w:lang w:val="fr-FR"/>
        </w:rPr>
        <w:t>, 355-362.</w:t>
      </w:r>
    </w:p>
    <w:p w:rsidR="00083912" w:rsidRPr="00083912" w:rsidRDefault="00083912" w:rsidP="00083912">
      <w:pPr>
        <w:spacing w:after="240" w:line="240" w:lineRule="auto"/>
        <w:jc w:val="both"/>
        <w:rPr>
          <w:rFonts w:ascii="Times New Roman" w:hAnsi="Times New Roman" w:cs="Times New Roman"/>
          <w:sz w:val="24"/>
          <w:szCs w:val="24"/>
          <w:lang w:val="en-US"/>
        </w:rPr>
      </w:pPr>
      <w:proofErr w:type="spellStart"/>
      <w:r w:rsidRPr="00412A2A">
        <w:rPr>
          <w:rFonts w:ascii="Times New Roman" w:hAnsi="Times New Roman" w:cs="Times New Roman"/>
          <w:sz w:val="24"/>
          <w:szCs w:val="24"/>
          <w:lang w:val="fr-FR"/>
        </w:rPr>
        <w:t>Urjewicz</w:t>
      </w:r>
      <w:proofErr w:type="spellEnd"/>
      <w:r w:rsidRPr="00412A2A">
        <w:rPr>
          <w:rFonts w:ascii="Times New Roman" w:hAnsi="Times New Roman" w:cs="Times New Roman"/>
          <w:sz w:val="24"/>
          <w:szCs w:val="24"/>
          <w:lang w:val="fr-FR"/>
        </w:rPr>
        <w:t xml:space="preserve">, Charles (1995) “Transcaucasie: terre, territoire et identité nationale” </w:t>
      </w:r>
      <w:r>
        <w:rPr>
          <w:rFonts w:ascii="Times New Roman" w:hAnsi="Times New Roman" w:cs="Times New Roman"/>
          <w:sz w:val="24"/>
          <w:szCs w:val="24"/>
          <w:lang w:val="fr-FR"/>
        </w:rPr>
        <w:t>in</w:t>
      </w:r>
      <w:r w:rsidRPr="00412A2A">
        <w:rPr>
          <w:rFonts w:ascii="Times New Roman" w:hAnsi="Times New Roman" w:cs="Times New Roman"/>
          <w:sz w:val="24"/>
          <w:szCs w:val="24"/>
          <w:lang w:val="fr-FR"/>
        </w:rPr>
        <w:t xml:space="preserve"> </w:t>
      </w:r>
      <w:proofErr w:type="spellStart"/>
      <w:r w:rsidRPr="00412A2A">
        <w:rPr>
          <w:rFonts w:ascii="Times New Roman" w:hAnsi="Times New Roman" w:cs="Times New Roman"/>
          <w:sz w:val="24"/>
          <w:szCs w:val="24"/>
          <w:lang w:val="fr-FR"/>
        </w:rPr>
        <w:t>Cordellier</w:t>
      </w:r>
      <w:proofErr w:type="spellEnd"/>
      <w:r>
        <w:rPr>
          <w:rFonts w:ascii="Times New Roman" w:hAnsi="Times New Roman" w:cs="Times New Roman"/>
          <w:sz w:val="24"/>
          <w:szCs w:val="24"/>
          <w:lang w:val="fr-FR"/>
        </w:rPr>
        <w:t>, Serge (</w:t>
      </w:r>
      <w:proofErr w:type="spellStart"/>
      <w:r>
        <w:rPr>
          <w:rFonts w:ascii="Times New Roman" w:hAnsi="Times New Roman" w:cs="Times New Roman"/>
          <w:sz w:val="24"/>
          <w:szCs w:val="24"/>
          <w:lang w:val="fr-FR"/>
        </w:rPr>
        <w:t>ed</w:t>
      </w:r>
      <w:proofErr w:type="spellEnd"/>
      <w:r>
        <w:rPr>
          <w:rFonts w:ascii="Times New Roman" w:hAnsi="Times New Roman" w:cs="Times New Roman"/>
          <w:sz w:val="24"/>
          <w:szCs w:val="24"/>
          <w:lang w:val="fr-FR"/>
        </w:rPr>
        <w:t xml:space="preserve">.) </w:t>
      </w:r>
      <w:r w:rsidRPr="00412A2A">
        <w:rPr>
          <w:rFonts w:ascii="Times New Roman" w:hAnsi="Times New Roman" w:cs="Times New Roman"/>
          <w:i/>
          <w:sz w:val="24"/>
          <w:szCs w:val="24"/>
          <w:lang w:val="fr-FR"/>
        </w:rPr>
        <w:t>Nations e Nationalismes</w:t>
      </w:r>
      <w:r w:rsidRPr="00412A2A">
        <w:rPr>
          <w:rFonts w:ascii="Times New Roman" w:hAnsi="Times New Roman" w:cs="Times New Roman"/>
          <w:sz w:val="24"/>
          <w:szCs w:val="24"/>
          <w:lang w:val="fr-FR"/>
        </w:rPr>
        <w:t xml:space="preserve">. </w:t>
      </w:r>
      <w:r w:rsidRPr="00083912">
        <w:rPr>
          <w:rFonts w:ascii="Times New Roman" w:hAnsi="Times New Roman" w:cs="Times New Roman"/>
          <w:sz w:val="24"/>
          <w:szCs w:val="24"/>
          <w:lang w:val="en-US"/>
        </w:rPr>
        <w:t xml:space="preserve">Paris: La </w:t>
      </w:r>
      <w:proofErr w:type="spellStart"/>
      <w:r w:rsidRPr="00083912">
        <w:rPr>
          <w:rFonts w:ascii="Times New Roman" w:hAnsi="Times New Roman" w:cs="Times New Roman"/>
          <w:sz w:val="24"/>
          <w:szCs w:val="24"/>
          <w:lang w:val="en-US"/>
        </w:rPr>
        <w:t>Découverte</w:t>
      </w:r>
      <w:proofErr w:type="spellEnd"/>
      <w:r w:rsidRPr="00083912">
        <w:rPr>
          <w:rFonts w:ascii="Times New Roman" w:hAnsi="Times New Roman" w:cs="Times New Roman"/>
          <w:sz w:val="24"/>
          <w:szCs w:val="24"/>
          <w:lang w:val="en-US"/>
        </w:rPr>
        <w:t>, 121-125.</w:t>
      </w:r>
    </w:p>
    <w:p w:rsidR="00083912" w:rsidRPr="00026626" w:rsidRDefault="00083912" w:rsidP="00083912">
      <w:pPr>
        <w:spacing w:after="240" w:line="240" w:lineRule="auto"/>
        <w:jc w:val="both"/>
        <w:rPr>
          <w:rFonts w:ascii="Times New Roman" w:hAnsi="Times New Roman" w:cs="Times New Roman"/>
          <w:sz w:val="24"/>
          <w:szCs w:val="24"/>
          <w:lang w:val="fr-FR"/>
        </w:rPr>
      </w:pPr>
      <w:proofErr w:type="gramStart"/>
      <w:r w:rsidRPr="00026626">
        <w:rPr>
          <w:rFonts w:ascii="Times New Roman" w:hAnsi="Times New Roman" w:cs="Times New Roman"/>
          <w:sz w:val="24"/>
          <w:szCs w:val="24"/>
          <w:lang w:val="en-US"/>
        </w:rPr>
        <w:t>Wa</w:t>
      </w:r>
      <w:r>
        <w:rPr>
          <w:rFonts w:ascii="Times New Roman" w:hAnsi="Times New Roman" w:cs="Times New Roman"/>
          <w:sz w:val="24"/>
          <w:szCs w:val="24"/>
          <w:lang w:val="en-US"/>
        </w:rPr>
        <w:t>tts, Ronald</w:t>
      </w:r>
      <w:r w:rsidRPr="00026626">
        <w:rPr>
          <w:rFonts w:ascii="Times New Roman" w:hAnsi="Times New Roman" w:cs="Times New Roman"/>
          <w:sz w:val="24"/>
          <w:szCs w:val="24"/>
          <w:lang w:val="en-US"/>
        </w:rPr>
        <w:t xml:space="preserve"> (1998) "Federalism, Federal Pol</w:t>
      </w:r>
      <w:r>
        <w:rPr>
          <w:rFonts w:ascii="Times New Roman" w:hAnsi="Times New Roman" w:cs="Times New Roman"/>
          <w:sz w:val="24"/>
          <w:szCs w:val="24"/>
          <w:lang w:val="en-US"/>
        </w:rPr>
        <w:t>itical Systems, and Federations</w:t>
      </w:r>
      <w:r w:rsidRPr="00026626">
        <w:rPr>
          <w:rFonts w:ascii="Times New Roman" w:hAnsi="Times New Roman" w:cs="Times New Roman"/>
          <w:sz w:val="24"/>
          <w:szCs w:val="24"/>
          <w:lang w:val="en-US"/>
        </w:rPr>
        <w:t xml:space="preserve">" </w:t>
      </w:r>
      <w:r w:rsidRPr="00026626">
        <w:rPr>
          <w:rFonts w:ascii="Times New Roman" w:hAnsi="Times New Roman" w:cs="Times New Roman"/>
          <w:i/>
          <w:sz w:val="24"/>
          <w:szCs w:val="24"/>
          <w:lang w:val="en-US"/>
        </w:rPr>
        <w:t>Annual Reviews of Political Sciences</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026626">
        <w:rPr>
          <w:rFonts w:ascii="Times New Roman" w:hAnsi="Times New Roman" w:cs="Times New Roman"/>
          <w:sz w:val="24"/>
          <w:szCs w:val="24"/>
          <w:lang w:val="fr-FR"/>
        </w:rPr>
        <w:t>1, 117-137.</w:t>
      </w:r>
    </w:p>
    <w:p w:rsidR="00083912" w:rsidRDefault="00083912" w:rsidP="00083912">
      <w:pPr>
        <w:spacing w:after="240" w:line="240" w:lineRule="auto"/>
        <w:jc w:val="both"/>
        <w:rPr>
          <w:rFonts w:ascii="Times New Roman" w:hAnsi="Times New Roman" w:cs="Times New Roman"/>
          <w:sz w:val="24"/>
          <w:szCs w:val="24"/>
          <w:lang w:val="fr-FR"/>
        </w:rPr>
      </w:pPr>
      <w:r w:rsidRPr="00C10755">
        <w:rPr>
          <w:rFonts w:ascii="Times New Roman" w:hAnsi="Times New Roman" w:cs="Times New Roman"/>
          <w:sz w:val="24"/>
          <w:szCs w:val="24"/>
          <w:lang w:val="fr-FR"/>
        </w:rPr>
        <w:t xml:space="preserve">Weill, Claudie (1995) “Le marxisme et la question nationale” </w:t>
      </w:r>
      <w:r>
        <w:rPr>
          <w:rFonts w:ascii="Times New Roman" w:hAnsi="Times New Roman" w:cs="Times New Roman"/>
          <w:sz w:val="24"/>
          <w:szCs w:val="24"/>
          <w:lang w:val="fr-FR"/>
        </w:rPr>
        <w:t>in</w:t>
      </w:r>
      <w:r w:rsidRPr="00412A2A">
        <w:rPr>
          <w:rFonts w:ascii="Times New Roman" w:hAnsi="Times New Roman" w:cs="Times New Roman"/>
          <w:sz w:val="24"/>
          <w:szCs w:val="24"/>
          <w:lang w:val="fr-FR"/>
        </w:rPr>
        <w:t xml:space="preserve"> </w:t>
      </w:r>
      <w:proofErr w:type="spellStart"/>
      <w:r w:rsidRPr="00412A2A">
        <w:rPr>
          <w:rFonts w:ascii="Times New Roman" w:hAnsi="Times New Roman" w:cs="Times New Roman"/>
          <w:sz w:val="24"/>
          <w:szCs w:val="24"/>
          <w:lang w:val="fr-FR"/>
        </w:rPr>
        <w:t>Cordellier</w:t>
      </w:r>
      <w:proofErr w:type="spellEnd"/>
      <w:r>
        <w:rPr>
          <w:rFonts w:ascii="Times New Roman" w:hAnsi="Times New Roman" w:cs="Times New Roman"/>
          <w:sz w:val="24"/>
          <w:szCs w:val="24"/>
          <w:lang w:val="fr-FR"/>
        </w:rPr>
        <w:t>, Serge (</w:t>
      </w:r>
      <w:proofErr w:type="spellStart"/>
      <w:r>
        <w:rPr>
          <w:rFonts w:ascii="Times New Roman" w:hAnsi="Times New Roman" w:cs="Times New Roman"/>
          <w:sz w:val="24"/>
          <w:szCs w:val="24"/>
          <w:lang w:val="fr-FR"/>
        </w:rPr>
        <w:t>ed</w:t>
      </w:r>
      <w:proofErr w:type="spellEnd"/>
      <w:r>
        <w:rPr>
          <w:rFonts w:ascii="Times New Roman" w:hAnsi="Times New Roman" w:cs="Times New Roman"/>
          <w:sz w:val="24"/>
          <w:szCs w:val="24"/>
          <w:lang w:val="fr-FR"/>
        </w:rPr>
        <w:t xml:space="preserve">.) </w:t>
      </w:r>
      <w:r w:rsidRPr="00412A2A">
        <w:rPr>
          <w:rFonts w:ascii="Times New Roman" w:hAnsi="Times New Roman" w:cs="Times New Roman"/>
          <w:i/>
          <w:sz w:val="24"/>
          <w:szCs w:val="24"/>
          <w:lang w:val="fr-FR"/>
        </w:rPr>
        <w:t>Nations e Nationalismes</w:t>
      </w:r>
      <w:r w:rsidRPr="00412A2A">
        <w:rPr>
          <w:rFonts w:ascii="Times New Roman" w:hAnsi="Times New Roman" w:cs="Times New Roman"/>
          <w:sz w:val="24"/>
          <w:szCs w:val="24"/>
          <w:lang w:val="fr-FR"/>
        </w:rPr>
        <w:t xml:space="preserve">. </w:t>
      </w:r>
      <w:r w:rsidRPr="00C10755">
        <w:rPr>
          <w:rFonts w:ascii="Times New Roman" w:hAnsi="Times New Roman" w:cs="Times New Roman"/>
          <w:sz w:val="24"/>
          <w:szCs w:val="24"/>
          <w:lang w:val="fr-FR"/>
        </w:rPr>
        <w:t>Paris: La Découverte, 170-171.</w:t>
      </w:r>
    </w:p>
    <w:p w:rsidR="00083912" w:rsidRDefault="00083912" w:rsidP="00083912">
      <w:pPr>
        <w:spacing w:after="240" w:line="240" w:lineRule="auto"/>
        <w:jc w:val="both"/>
        <w:rPr>
          <w:rFonts w:ascii="Times New Roman" w:hAnsi="Times New Roman" w:cs="Times New Roman"/>
          <w:sz w:val="24"/>
          <w:szCs w:val="24"/>
          <w:lang w:val="en-US"/>
        </w:rPr>
      </w:pPr>
      <w:proofErr w:type="spellStart"/>
      <w:r w:rsidRPr="00083912">
        <w:rPr>
          <w:rFonts w:ascii="Times New Roman" w:hAnsi="Times New Roman" w:cs="Times New Roman"/>
          <w:sz w:val="24"/>
          <w:szCs w:val="24"/>
          <w:lang w:val="fr-FR"/>
        </w:rPr>
        <w:t>Wibbels</w:t>
      </w:r>
      <w:proofErr w:type="spellEnd"/>
      <w:r w:rsidRPr="00083912">
        <w:rPr>
          <w:rFonts w:ascii="Times New Roman" w:hAnsi="Times New Roman" w:cs="Times New Roman"/>
          <w:sz w:val="24"/>
          <w:szCs w:val="24"/>
          <w:lang w:val="fr-FR"/>
        </w:rPr>
        <w:t xml:space="preserve">, E. (2006) "Madison in </w:t>
      </w:r>
      <w:proofErr w:type="spellStart"/>
      <w:r w:rsidRPr="00083912">
        <w:rPr>
          <w:rFonts w:ascii="Times New Roman" w:hAnsi="Times New Roman" w:cs="Times New Roman"/>
          <w:sz w:val="24"/>
          <w:szCs w:val="24"/>
          <w:lang w:val="fr-FR"/>
        </w:rPr>
        <w:t>Baghdad</w:t>
      </w:r>
      <w:proofErr w:type="spellEnd"/>
      <w:r w:rsidRPr="00083912">
        <w:rPr>
          <w:rFonts w:ascii="Times New Roman" w:hAnsi="Times New Roman" w:cs="Times New Roman"/>
          <w:sz w:val="24"/>
          <w:szCs w:val="24"/>
          <w:lang w:val="fr-FR"/>
        </w:rPr>
        <w:t xml:space="preserve">? </w:t>
      </w:r>
      <w:proofErr w:type="gramStart"/>
      <w:r w:rsidRPr="009B38DF">
        <w:rPr>
          <w:rFonts w:ascii="Times New Roman" w:hAnsi="Times New Roman" w:cs="Times New Roman"/>
          <w:sz w:val="24"/>
          <w:szCs w:val="24"/>
          <w:lang w:val="en-US"/>
        </w:rPr>
        <w:t xml:space="preserve">Decentralization and Federalism in Comparative Politics" </w:t>
      </w:r>
      <w:r w:rsidRPr="009B38DF">
        <w:rPr>
          <w:rFonts w:ascii="Times New Roman" w:hAnsi="Times New Roman" w:cs="Times New Roman"/>
          <w:i/>
          <w:sz w:val="24"/>
          <w:szCs w:val="24"/>
          <w:lang w:val="en-US"/>
        </w:rPr>
        <w:t>Annual Reviews of Political Sciences</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9,</w:t>
      </w:r>
      <w:r w:rsidRPr="009B38DF">
        <w:rPr>
          <w:rFonts w:ascii="Times New Roman" w:hAnsi="Times New Roman" w:cs="Times New Roman"/>
          <w:sz w:val="24"/>
          <w:szCs w:val="24"/>
          <w:lang w:val="en-US"/>
        </w:rPr>
        <w:t xml:space="preserve"> 165-188.</w:t>
      </w:r>
    </w:p>
    <w:p w:rsidR="00083912" w:rsidRPr="00F564A6" w:rsidRDefault="00083912" w:rsidP="00083912">
      <w:pPr>
        <w:spacing w:after="240" w:line="240" w:lineRule="auto"/>
        <w:jc w:val="both"/>
        <w:rPr>
          <w:rFonts w:ascii="Times New Roman" w:hAnsi="Times New Roman" w:cs="Times New Roman"/>
          <w:sz w:val="24"/>
          <w:szCs w:val="24"/>
          <w:lang w:val="en-US"/>
        </w:rPr>
      </w:pPr>
      <w:proofErr w:type="spellStart"/>
      <w:proofErr w:type="gramStart"/>
      <w:r w:rsidRPr="00E96C85">
        <w:rPr>
          <w:rFonts w:ascii="Times New Roman" w:hAnsi="Times New Roman" w:cs="Times New Roman"/>
          <w:sz w:val="24"/>
          <w:szCs w:val="24"/>
          <w:lang w:val="en-US"/>
        </w:rPr>
        <w:t>Zakharov</w:t>
      </w:r>
      <w:proofErr w:type="spellEnd"/>
      <w:r w:rsidRPr="00E96C85">
        <w:rPr>
          <w:rFonts w:ascii="Times New Roman" w:hAnsi="Times New Roman" w:cs="Times New Roman"/>
          <w:sz w:val="24"/>
          <w:szCs w:val="24"/>
          <w:lang w:val="en-US"/>
        </w:rPr>
        <w:t>, A</w:t>
      </w:r>
      <w:r>
        <w:rPr>
          <w:rFonts w:ascii="Times New Roman" w:hAnsi="Times New Roman" w:cs="Times New Roman"/>
          <w:sz w:val="24"/>
          <w:szCs w:val="24"/>
          <w:lang w:val="en-US"/>
        </w:rPr>
        <w:t>ndrei (2008) "Empire and Federation</w:t>
      </w:r>
      <w:r w:rsidRPr="00E96C85">
        <w:rPr>
          <w:rFonts w:ascii="Times New Roman" w:hAnsi="Times New Roman" w:cs="Times New Roman"/>
          <w:sz w:val="24"/>
          <w:szCs w:val="24"/>
          <w:lang w:val="en-US"/>
        </w:rPr>
        <w:t xml:space="preserve">" </w:t>
      </w:r>
      <w:r w:rsidRPr="009B38DF">
        <w:rPr>
          <w:rFonts w:ascii="Times New Roman" w:hAnsi="Times New Roman" w:cs="Times New Roman"/>
          <w:i/>
          <w:sz w:val="24"/>
          <w:szCs w:val="24"/>
          <w:lang w:val="en-US"/>
        </w:rPr>
        <w:t>Russian Social Science Review</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9B38DF">
        <w:rPr>
          <w:rFonts w:ascii="Times New Roman" w:hAnsi="Times New Roman" w:cs="Times New Roman"/>
          <w:sz w:val="24"/>
          <w:szCs w:val="24"/>
          <w:lang w:val="en-US"/>
        </w:rPr>
        <w:t>49 (4),</w:t>
      </w:r>
      <w:r>
        <w:rPr>
          <w:rFonts w:ascii="Times New Roman" w:hAnsi="Times New Roman" w:cs="Times New Roman"/>
          <w:sz w:val="24"/>
          <w:szCs w:val="24"/>
          <w:lang w:val="en-US"/>
        </w:rPr>
        <w:t xml:space="preserve"> 40-55.</w:t>
      </w:r>
    </w:p>
    <w:p w:rsidR="00E32526" w:rsidRPr="00E96C85" w:rsidRDefault="00E32526" w:rsidP="00EA10E1">
      <w:pPr>
        <w:spacing w:after="240" w:line="480" w:lineRule="auto"/>
        <w:jc w:val="both"/>
        <w:rPr>
          <w:rFonts w:ascii="Times New Roman" w:hAnsi="Times New Roman" w:cs="Times New Roman"/>
          <w:sz w:val="24"/>
          <w:szCs w:val="24"/>
        </w:rPr>
      </w:pPr>
    </w:p>
    <w:p w:rsidR="00CF216E" w:rsidRDefault="00CF216E">
      <w:pPr>
        <w:rPr>
          <w:rFonts w:ascii="Times New Roman" w:eastAsiaTheme="majorEastAsia" w:hAnsi="Times New Roman" w:cs="Times New Roman"/>
          <w:b/>
          <w:bCs/>
          <w:sz w:val="32"/>
          <w:szCs w:val="24"/>
        </w:rPr>
      </w:pPr>
      <w:bookmarkStart w:id="24" w:name="_Toc299703784"/>
      <w:r>
        <w:rPr>
          <w:rFonts w:ascii="Times New Roman" w:hAnsi="Times New Roman" w:cs="Times New Roman"/>
          <w:sz w:val="32"/>
          <w:szCs w:val="24"/>
        </w:rPr>
        <w:br w:type="page"/>
      </w:r>
    </w:p>
    <w:p w:rsidR="008C270E" w:rsidRPr="00195958" w:rsidRDefault="008C270E" w:rsidP="008C270E">
      <w:pPr>
        <w:pStyle w:val="Cabealho1"/>
        <w:jc w:val="center"/>
        <w:rPr>
          <w:rFonts w:ascii="Times New Roman" w:hAnsi="Times New Roman" w:cs="Times New Roman"/>
          <w:color w:val="auto"/>
          <w:sz w:val="32"/>
          <w:szCs w:val="24"/>
        </w:rPr>
      </w:pPr>
      <w:r w:rsidRPr="00195958">
        <w:rPr>
          <w:rFonts w:ascii="Times New Roman" w:hAnsi="Times New Roman" w:cs="Times New Roman"/>
          <w:color w:val="auto"/>
          <w:sz w:val="32"/>
          <w:szCs w:val="24"/>
        </w:rPr>
        <w:lastRenderedPageBreak/>
        <w:t>Anexos</w:t>
      </w:r>
      <w:bookmarkEnd w:id="24"/>
    </w:p>
    <w:p w:rsidR="008C270E" w:rsidRPr="00195958" w:rsidRDefault="008C270E" w:rsidP="008C270E">
      <w:pPr>
        <w:jc w:val="center"/>
        <w:rPr>
          <w:rFonts w:ascii="Times New Roman" w:hAnsi="Times New Roman" w:cs="Times New Roman"/>
          <w:b/>
          <w:sz w:val="28"/>
          <w:szCs w:val="24"/>
        </w:rPr>
      </w:pPr>
    </w:p>
    <w:p w:rsidR="0014667D" w:rsidRDefault="00FB0AF3" w:rsidP="00F97950">
      <w:pPr>
        <w:jc w:val="both"/>
        <w:rPr>
          <w:rFonts w:ascii="Times New Roman" w:hAnsi="Times New Roman" w:cs="Times New Roman"/>
          <w:sz w:val="28"/>
          <w:szCs w:val="24"/>
        </w:rPr>
      </w:pPr>
      <w:r w:rsidRPr="00F97950">
        <w:rPr>
          <w:rFonts w:ascii="Times New Roman" w:hAnsi="Times New Roman" w:cs="Times New Roman"/>
          <w:b/>
          <w:noProof/>
          <w:sz w:val="28"/>
          <w:szCs w:val="24"/>
          <w:lang w:eastAsia="pt-PT"/>
        </w:rPr>
        <w:drawing>
          <wp:anchor distT="0" distB="0" distL="114300" distR="114300" simplePos="0" relativeHeight="251661312" behindDoc="0" locked="0" layoutInCell="1" allowOverlap="1" wp14:anchorId="41FCB113" wp14:editId="1622012B">
            <wp:simplePos x="0" y="0"/>
            <wp:positionH relativeFrom="column">
              <wp:posOffset>-3810</wp:posOffset>
            </wp:positionH>
            <wp:positionV relativeFrom="paragraph">
              <wp:posOffset>613410</wp:posOffset>
            </wp:positionV>
            <wp:extent cx="5400040" cy="383286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Federação Russa com divisões administrativ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832860"/>
                    </a:xfrm>
                    <a:prstGeom prst="rect">
                      <a:avLst/>
                    </a:prstGeom>
                  </pic:spPr>
                </pic:pic>
              </a:graphicData>
            </a:graphic>
            <wp14:sizeRelH relativeFrom="page">
              <wp14:pctWidth>0</wp14:pctWidth>
            </wp14:sizeRelH>
            <wp14:sizeRelV relativeFrom="page">
              <wp14:pctHeight>0</wp14:pctHeight>
            </wp14:sizeRelV>
          </wp:anchor>
        </w:drawing>
      </w:r>
      <w:r w:rsidR="00195958" w:rsidRPr="00F97950">
        <w:rPr>
          <w:rFonts w:ascii="Times New Roman" w:hAnsi="Times New Roman" w:cs="Times New Roman"/>
          <w:b/>
          <w:sz w:val="28"/>
          <w:szCs w:val="24"/>
        </w:rPr>
        <w:t>Anexo 1:</w:t>
      </w:r>
      <w:r w:rsidR="00195958">
        <w:rPr>
          <w:rFonts w:ascii="Times New Roman" w:hAnsi="Times New Roman" w:cs="Times New Roman"/>
          <w:sz w:val="28"/>
          <w:szCs w:val="24"/>
        </w:rPr>
        <w:t xml:space="preserve"> </w:t>
      </w:r>
      <w:r w:rsidR="00195958" w:rsidRPr="00F97950">
        <w:rPr>
          <w:rFonts w:ascii="Times New Roman" w:hAnsi="Times New Roman" w:cs="Times New Roman"/>
          <w:sz w:val="24"/>
          <w:szCs w:val="24"/>
        </w:rPr>
        <w:t>Federação Russa com as respectivas divisões administrativas e limites fronteiriços internacionais.</w:t>
      </w:r>
    </w:p>
    <w:p w:rsidR="0014667D" w:rsidRDefault="00FB0AF3" w:rsidP="00FB0AF3">
      <w:pPr>
        <w:spacing w:after="0"/>
        <w:rPr>
          <w:rFonts w:ascii="Times New Roman" w:hAnsi="Times New Roman" w:cs="Times New Roman"/>
          <w:bCs/>
          <w:sz w:val="20"/>
          <w:szCs w:val="18"/>
          <w:lang w:val="en-US"/>
        </w:rPr>
      </w:pPr>
      <w:proofErr w:type="spellStart"/>
      <w:r w:rsidRPr="00FB0AF3">
        <w:rPr>
          <w:rFonts w:ascii="Times New Roman" w:hAnsi="Times New Roman" w:cs="Times New Roman"/>
          <w:b/>
          <w:bCs/>
          <w:sz w:val="20"/>
          <w:szCs w:val="18"/>
          <w:lang w:val="en-US"/>
        </w:rPr>
        <w:t>Fonte</w:t>
      </w:r>
      <w:proofErr w:type="spellEnd"/>
      <w:r w:rsidRPr="00FB0AF3">
        <w:rPr>
          <w:rFonts w:ascii="Times New Roman" w:hAnsi="Times New Roman" w:cs="Times New Roman"/>
          <w:b/>
          <w:bCs/>
          <w:sz w:val="20"/>
          <w:szCs w:val="18"/>
          <w:lang w:val="en-US"/>
        </w:rPr>
        <w:t>:</w:t>
      </w:r>
      <w:r>
        <w:rPr>
          <w:rFonts w:ascii="Times New Roman" w:hAnsi="Times New Roman" w:cs="Times New Roman"/>
          <w:b/>
          <w:bCs/>
          <w:sz w:val="20"/>
          <w:szCs w:val="18"/>
          <w:lang w:val="en-US"/>
        </w:rPr>
        <w:t xml:space="preserve"> </w:t>
      </w:r>
      <w:r w:rsidRPr="00FB0AF3">
        <w:rPr>
          <w:rFonts w:ascii="Times New Roman" w:hAnsi="Times New Roman" w:cs="Times New Roman"/>
          <w:bCs/>
          <w:sz w:val="20"/>
          <w:szCs w:val="18"/>
          <w:lang w:val="en-US"/>
        </w:rPr>
        <w:t>The University of Texas at Austin.</w:t>
      </w:r>
    </w:p>
    <w:p w:rsidR="00FB0AF3" w:rsidRPr="00FB0AF3" w:rsidRDefault="00FB0AF3" w:rsidP="00FB0AF3">
      <w:pPr>
        <w:spacing w:after="0"/>
        <w:rPr>
          <w:rFonts w:ascii="Times New Roman" w:hAnsi="Times New Roman" w:cs="Times New Roman"/>
          <w:sz w:val="20"/>
          <w:lang w:val="en-US"/>
        </w:rPr>
      </w:pPr>
      <w:r w:rsidRPr="00FB0AF3">
        <w:rPr>
          <w:rFonts w:ascii="Times New Roman" w:hAnsi="Times New Roman" w:cs="Times New Roman"/>
          <w:sz w:val="20"/>
          <w:lang w:val="en-US"/>
        </w:rPr>
        <w:t>www.lib.utexas.edu/maps/commonwealth/russiaaddivisions.jpg</w:t>
      </w:r>
    </w:p>
    <w:p w:rsidR="00FB0AF3" w:rsidRPr="00FB0AF3" w:rsidRDefault="00FB0AF3" w:rsidP="00FB0AF3">
      <w:pPr>
        <w:spacing w:after="0"/>
        <w:rPr>
          <w:rFonts w:ascii="Times New Roman" w:hAnsi="Times New Roman" w:cs="Times New Roman"/>
          <w:bCs/>
          <w:sz w:val="20"/>
          <w:szCs w:val="18"/>
        </w:rPr>
      </w:pPr>
      <w:r w:rsidRPr="00FB0AF3">
        <w:rPr>
          <w:rFonts w:ascii="Times New Roman" w:hAnsi="Times New Roman" w:cs="Times New Roman"/>
          <w:sz w:val="20"/>
        </w:rPr>
        <w:t>[28 de Julho de 2011]</w:t>
      </w:r>
    </w:p>
    <w:p w:rsidR="00FB0AF3" w:rsidRDefault="00FB0AF3" w:rsidP="00195958">
      <w:pPr>
        <w:rPr>
          <w:rFonts w:ascii="Times New Roman" w:hAnsi="Times New Roman" w:cs="Times New Roman"/>
          <w:bCs/>
          <w:sz w:val="20"/>
          <w:szCs w:val="18"/>
        </w:rPr>
      </w:pPr>
    </w:p>
    <w:p w:rsidR="00FB0AF3" w:rsidRPr="00FB0AF3" w:rsidRDefault="00FB0AF3" w:rsidP="00195958">
      <w:pPr>
        <w:rPr>
          <w:rFonts w:ascii="Times New Roman" w:hAnsi="Times New Roman" w:cs="Times New Roman"/>
          <w:bCs/>
          <w:sz w:val="20"/>
          <w:szCs w:val="18"/>
        </w:rPr>
      </w:pPr>
    </w:p>
    <w:p w:rsidR="00FB0AF3" w:rsidRPr="00F97950" w:rsidRDefault="00FB0AF3" w:rsidP="00F97950">
      <w:pPr>
        <w:spacing w:line="480" w:lineRule="auto"/>
        <w:jc w:val="both"/>
        <w:rPr>
          <w:rFonts w:ascii="Times New Roman" w:hAnsi="Times New Roman" w:cs="Times New Roman"/>
          <w:bCs/>
          <w:sz w:val="24"/>
          <w:szCs w:val="18"/>
        </w:rPr>
      </w:pPr>
      <w:r w:rsidRPr="00F97950">
        <w:rPr>
          <w:rFonts w:ascii="Times New Roman" w:hAnsi="Times New Roman" w:cs="Times New Roman"/>
          <w:b/>
          <w:bCs/>
          <w:sz w:val="24"/>
          <w:szCs w:val="18"/>
        </w:rPr>
        <w:t>Legenda:</w:t>
      </w:r>
      <w:r w:rsidRPr="00F97950">
        <w:rPr>
          <w:rFonts w:ascii="Times New Roman" w:hAnsi="Times New Roman" w:cs="Times New Roman"/>
          <w:bCs/>
          <w:sz w:val="24"/>
          <w:szCs w:val="18"/>
        </w:rPr>
        <w:t xml:space="preserve"> neste mapa podemos observar os três principais níveis de poder existentes na Federação Russa – as Repúblicas Autónomas (rosa), os </w:t>
      </w:r>
      <w:proofErr w:type="spellStart"/>
      <w:r w:rsidRPr="00F97950">
        <w:rPr>
          <w:rFonts w:ascii="Times New Roman" w:hAnsi="Times New Roman" w:cs="Times New Roman"/>
          <w:bCs/>
          <w:sz w:val="24"/>
          <w:szCs w:val="18"/>
        </w:rPr>
        <w:t>Oblasts</w:t>
      </w:r>
      <w:proofErr w:type="spellEnd"/>
      <w:r w:rsidRPr="00F97950">
        <w:rPr>
          <w:rFonts w:ascii="Times New Roman" w:hAnsi="Times New Roman" w:cs="Times New Roman"/>
          <w:bCs/>
          <w:sz w:val="24"/>
          <w:szCs w:val="18"/>
        </w:rPr>
        <w:t xml:space="preserve"> (laranja) e os </w:t>
      </w:r>
      <w:proofErr w:type="spellStart"/>
      <w:r w:rsidRPr="00F97950">
        <w:rPr>
          <w:rFonts w:ascii="Times New Roman" w:hAnsi="Times New Roman" w:cs="Times New Roman"/>
          <w:bCs/>
          <w:sz w:val="24"/>
          <w:szCs w:val="18"/>
        </w:rPr>
        <w:t>Krais</w:t>
      </w:r>
      <w:proofErr w:type="spellEnd"/>
      <w:r w:rsidRPr="00F97950">
        <w:rPr>
          <w:rFonts w:ascii="Times New Roman" w:hAnsi="Times New Roman" w:cs="Times New Roman"/>
          <w:bCs/>
          <w:sz w:val="24"/>
          <w:szCs w:val="18"/>
        </w:rPr>
        <w:t xml:space="preserve"> (verde), que por sua vez também se subdividem como é observável. </w:t>
      </w:r>
      <w:r w:rsidR="00781DDF" w:rsidRPr="00F97950">
        <w:rPr>
          <w:rFonts w:ascii="Times New Roman" w:hAnsi="Times New Roman" w:cs="Times New Roman"/>
          <w:bCs/>
          <w:sz w:val="24"/>
          <w:szCs w:val="18"/>
        </w:rPr>
        <w:t>O documento também nos permite ter uma percepção do enquadramento geopolítico do nosso estudo de caso e a complexidade e número das suas fronteiras externas.</w:t>
      </w:r>
    </w:p>
    <w:p w:rsidR="00FB0AF3" w:rsidRPr="00FB0AF3" w:rsidRDefault="00FB0AF3" w:rsidP="00195958">
      <w:pPr>
        <w:rPr>
          <w:rFonts w:ascii="Times New Roman" w:hAnsi="Times New Roman" w:cs="Times New Roman"/>
          <w:sz w:val="28"/>
          <w:szCs w:val="24"/>
        </w:rPr>
      </w:pPr>
    </w:p>
    <w:p w:rsidR="0014667D" w:rsidRDefault="00FB0AF3" w:rsidP="0014667D">
      <w:pPr>
        <w:jc w:val="both"/>
        <w:rPr>
          <w:rFonts w:ascii="Times New Roman" w:hAnsi="Times New Roman" w:cs="Times New Roman"/>
          <w:sz w:val="28"/>
          <w:szCs w:val="24"/>
        </w:rPr>
      </w:pPr>
      <w:r w:rsidRPr="00F97950">
        <w:rPr>
          <w:rFonts w:ascii="Times New Roman" w:hAnsi="Times New Roman" w:cs="Times New Roman"/>
          <w:b/>
          <w:noProof/>
          <w:sz w:val="28"/>
          <w:szCs w:val="24"/>
          <w:lang w:eastAsia="pt-PT"/>
        </w:rPr>
        <w:lastRenderedPageBreak/>
        <w:drawing>
          <wp:anchor distT="0" distB="0" distL="114300" distR="114300" simplePos="0" relativeHeight="251664384" behindDoc="0" locked="0" layoutInCell="1" allowOverlap="1" wp14:anchorId="31938B3D" wp14:editId="04517AFB">
            <wp:simplePos x="0" y="0"/>
            <wp:positionH relativeFrom="column">
              <wp:posOffset>43180</wp:posOffset>
            </wp:positionH>
            <wp:positionV relativeFrom="paragraph">
              <wp:posOffset>748665</wp:posOffset>
            </wp:positionV>
            <wp:extent cx="5343525" cy="4834890"/>
            <wp:effectExtent l="0" t="0" r="9525" b="381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Nacionalidades soviéticas comparadas por repúblic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3525" cy="4834890"/>
                    </a:xfrm>
                    <a:prstGeom prst="rect">
                      <a:avLst/>
                    </a:prstGeom>
                  </pic:spPr>
                </pic:pic>
              </a:graphicData>
            </a:graphic>
            <wp14:sizeRelH relativeFrom="page">
              <wp14:pctWidth>0</wp14:pctWidth>
            </wp14:sizeRelH>
            <wp14:sizeRelV relativeFrom="page">
              <wp14:pctHeight>0</wp14:pctHeight>
            </wp14:sizeRelV>
          </wp:anchor>
        </w:drawing>
      </w:r>
      <w:r w:rsidR="0014667D" w:rsidRPr="00F97950">
        <w:rPr>
          <w:rFonts w:ascii="Times New Roman" w:hAnsi="Times New Roman" w:cs="Times New Roman"/>
          <w:b/>
          <w:sz w:val="28"/>
          <w:szCs w:val="24"/>
        </w:rPr>
        <w:t>Anexo 2:</w:t>
      </w:r>
      <w:r w:rsidR="0014667D">
        <w:rPr>
          <w:rFonts w:ascii="Times New Roman" w:hAnsi="Times New Roman" w:cs="Times New Roman"/>
          <w:sz w:val="28"/>
          <w:szCs w:val="24"/>
        </w:rPr>
        <w:t xml:space="preserve"> </w:t>
      </w:r>
      <w:r w:rsidR="0014667D" w:rsidRPr="00F97950">
        <w:rPr>
          <w:rFonts w:ascii="Times New Roman" w:hAnsi="Times New Roman" w:cs="Times New Roman"/>
          <w:sz w:val="24"/>
          <w:szCs w:val="24"/>
        </w:rPr>
        <w:t>mapa e tabela de comparação das Repúblicas Federais e principais populações presentes.</w:t>
      </w:r>
    </w:p>
    <w:p w:rsidR="00FB0AF3" w:rsidRDefault="00FB0AF3" w:rsidP="00FB0AF3">
      <w:pPr>
        <w:spacing w:after="0"/>
        <w:rPr>
          <w:rFonts w:ascii="Times New Roman" w:hAnsi="Times New Roman" w:cs="Times New Roman"/>
          <w:b/>
          <w:sz w:val="20"/>
          <w:szCs w:val="24"/>
        </w:rPr>
      </w:pPr>
    </w:p>
    <w:p w:rsidR="00FB0AF3" w:rsidRDefault="00FB0AF3" w:rsidP="00FB0AF3">
      <w:pPr>
        <w:spacing w:after="0"/>
        <w:rPr>
          <w:rFonts w:ascii="Times New Roman" w:hAnsi="Times New Roman" w:cs="Times New Roman"/>
          <w:sz w:val="20"/>
          <w:szCs w:val="24"/>
        </w:rPr>
      </w:pPr>
      <w:r>
        <w:rPr>
          <w:rFonts w:ascii="Times New Roman" w:hAnsi="Times New Roman" w:cs="Times New Roman"/>
          <w:b/>
          <w:sz w:val="20"/>
          <w:szCs w:val="24"/>
        </w:rPr>
        <w:t xml:space="preserve">Fonte: </w:t>
      </w:r>
      <w:proofErr w:type="spellStart"/>
      <w:r>
        <w:rPr>
          <w:rFonts w:ascii="Times New Roman" w:hAnsi="Times New Roman" w:cs="Times New Roman"/>
          <w:sz w:val="20"/>
          <w:szCs w:val="24"/>
        </w:rPr>
        <w:t>All</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Russia’s</w:t>
      </w:r>
      <w:proofErr w:type="spellEnd"/>
    </w:p>
    <w:p w:rsidR="00FB0AF3" w:rsidRDefault="00FB0AF3" w:rsidP="00FB0AF3">
      <w:pPr>
        <w:spacing w:after="0"/>
        <w:rPr>
          <w:rFonts w:ascii="Times New Roman" w:hAnsi="Times New Roman" w:cs="Times New Roman"/>
          <w:sz w:val="20"/>
          <w:szCs w:val="24"/>
        </w:rPr>
      </w:pPr>
      <w:proofErr w:type="gramStart"/>
      <w:r w:rsidRPr="00FB0AF3">
        <w:rPr>
          <w:rFonts w:ascii="Times New Roman" w:hAnsi="Times New Roman" w:cs="Times New Roman"/>
          <w:sz w:val="20"/>
          <w:szCs w:val="24"/>
        </w:rPr>
        <w:t>http:</w:t>
      </w:r>
      <w:proofErr w:type="gramEnd"/>
      <w:r w:rsidRPr="00FB0AF3">
        <w:rPr>
          <w:rFonts w:ascii="Times New Roman" w:hAnsi="Times New Roman" w:cs="Times New Roman"/>
          <w:sz w:val="20"/>
          <w:szCs w:val="24"/>
        </w:rPr>
        <w:t xml:space="preserve">//www.allrussias.com/images/nationalities%20by%20republic%201979%20CIA%20big.jpg </w:t>
      </w:r>
    </w:p>
    <w:p w:rsidR="00FB0AF3" w:rsidRDefault="00FB0AF3" w:rsidP="00FB0AF3">
      <w:pPr>
        <w:spacing w:after="0"/>
        <w:rPr>
          <w:rFonts w:ascii="Times New Roman" w:hAnsi="Times New Roman" w:cs="Times New Roman"/>
          <w:sz w:val="20"/>
          <w:szCs w:val="24"/>
        </w:rPr>
      </w:pPr>
      <w:r>
        <w:rPr>
          <w:rFonts w:ascii="Times New Roman" w:hAnsi="Times New Roman" w:cs="Times New Roman"/>
          <w:sz w:val="20"/>
          <w:szCs w:val="24"/>
        </w:rPr>
        <w:t>[28 de Julho de 2011]</w:t>
      </w:r>
    </w:p>
    <w:p w:rsidR="00FB0AF3" w:rsidRDefault="00FB0AF3" w:rsidP="00FB0AF3">
      <w:pPr>
        <w:spacing w:after="0"/>
        <w:rPr>
          <w:rFonts w:ascii="Times New Roman" w:hAnsi="Times New Roman" w:cs="Times New Roman"/>
          <w:sz w:val="20"/>
          <w:szCs w:val="24"/>
        </w:rPr>
      </w:pPr>
    </w:p>
    <w:p w:rsidR="00FB0AF3" w:rsidRDefault="00FB0AF3" w:rsidP="00FB0AF3">
      <w:pPr>
        <w:spacing w:after="0"/>
        <w:rPr>
          <w:rFonts w:ascii="Times New Roman" w:hAnsi="Times New Roman" w:cs="Times New Roman"/>
          <w:sz w:val="20"/>
          <w:szCs w:val="24"/>
        </w:rPr>
      </w:pPr>
    </w:p>
    <w:p w:rsidR="00FB0AF3" w:rsidRDefault="00FB0AF3" w:rsidP="00FB0AF3">
      <w:pPr>
        <w:spacing w:after="0"/>
        <w:rPr>
          <w:rFonts w:ascii="Times New Roman" w:hAnsi="Times New Roman" w:cs="Times New Roman"/>
          <w:sz w:val="20"/>
          <w:szCs w:val="24"/>
        </w:rPr>
      </w:pPr>
    </w:p>
    <w:p w:rsidR="00FB0AF3" w:rsidRPr="00F97950" w:rsidRDefault="00FB0AF3" w:rsidP="00F97950">
      <w:pPr>
        <w:spacing w:after="0" w:line="480" w:lineRule="auto"/>
        <w:jc w:val="both"/>
        <w:rPr>
          <w:rFonts w:ascii="Times New Roman" w:hAnsi="Times New Roman" w:cs="Times New Roman"/>
          <w:sz w:val="24"/>
          <w:szCs w:val="24"/>
        </w:rPr>
      </w:pPr>
      <w:r w:rsidRPr="00F97950">
        <w:rPr>
          <w:rFonts w:ascii="Times New Roman" w:hAnsi="Times New Roman" w:cs="Times New Roman"/>
          <w:b/>
          <w:sz w:val="24"/>
          <w:szCs w:val="24"/>
        </w:rPr>
        <w:t>Legenda:</w:t>
      </w:r>
      <w:r w:rsidRPr="00F97950">
        <w:rPr>
          <w:rFonts w:ascii="Times New Roman" w:hAnsi="Times New Roman" w:cs="Times New Roman"/>
          <w:sz w:val="24"/>
          <w:szCs w:val="24"/>
        </w:rPr>
        <w:t xml:space="preserve"> neste mapa, conjuntamente com a sua tabela de suporte, podemos compreender não só a geografia da URSS como a disparidade existente entre as populações titulares das Repúblicas Federais</w:t>
      </w:r>
      <w:r w:rsidR="00781DDF" w:rsidRPr="00F97950">
        <w:rPr>
          <w:rFonts w:ascii="Times New Roman" w:hAnsi="Times New Roman" w:cs="Times New Roman"/>
          <w:sz w:val="24"/>
          <w:szCs w:val="24"/>
        </w:rPr>
        <w:t xml:space="preserve"> (em 1979)</w:t>
      </w:r>
      <w:r w:rsidRPr="00F97950">
        <w:rPr>
          <w:rFonts w:ascii="Times New Roman" w:hAnsi="Times New Roman" w:cs="Times New Roman"/>
          <w:sz w:val="24"/>
          <w:szCs w:val="24"/>
        </w:rPr>
        <w:t>. Como exemplo, note-se a forte disparidade entre a Arménia com 90% de autóctones e o Cazaquistão com apenas 40%, tantos quanto a população russa.</w:t>
      </w:r>
    </w:p>
    <w:p w:rsidR="00F97950" w:rsidRPr="00F97950" w:rsidRDefault="008C270E">
      <w:pPr>
        <w:rPr>
          <w:rFonts w:ascii="Times New Roman" w:hAnsi="Times New Roman" w:cs="Times New Roman"/>
          <w:sz w:val="24"/>
        </w:rPr>
      </w:pPr>
      <w:r w:rsidRPr="00FB0AF3">
        <w:rPr>
          <w:rFonts w:ascii="Times New Roman" w:hAnsi="Times New Roman" w:cs="Times New Roman"/>
          <w:sz w:val="20"/>
          <w:szCs w:val="24"/>
        </w:rPr>
        <w:br w:type="page"/>
      </w:r>
      <w:r w:rsidR="00F97950" w:rsidRPr="00F97950">
        <w:rPr>
          <w:rFonts w:ascii="Times New Roman" w:hAnsi="Times New Roman" w:cs="Times New Roman"/>
          <w:b/>
          <w:sz w:val="28"/>
          <w:szCs w:val="24"/>
        </w:rPr>
        <w:lastRenderedPageBreak/>
        <w:t>Anexo 3:</w:t>
      </w:r>
      <w:r w:rsidR="00F97950">
        <w:rPr>
          <w:rFonts w:ascii="Times New Roman" w:hAnsi="Times New Roman" w:cs="Times New Roman"/>
          <w:sz w:val="28"/>
          <w:szCs w:val="24"/>
        </w:rPr>
        <w:t xml:space="preserve"> </w:t>
      </w:r>
      <w:r w:rsidR="00F97950" w:rsidRPr="00F97950">
        <w:rPr>
          <w:rFonts w:ascii="Times New Roman" w:hAnsi="Times New Roman" w:cs="Times New Roman"/>
          <w:sz w:val="24"/>
        </w:rPr>
        <w:t>mapa com os grupos étnico-linguísticos na região do Cáucaso.</w:t>
      </w:r>
    </w:p>
    <w:p w:rsidR="00F97950" w:rsidRDefault="00F97950" w:rsidP="00F97950">
      <w:pPr>
        <w:spacing w:after="0"/>
        <w:jc w:val="both"/>
        <w:rPr>
          <w:rFonts w:ascii="Times New Roman" w:hAnsi="Times New Roman" w:cs="Times New Roman"/>
          <w:b/>
          <w:sz w:val="24"/>
        </w:rPr>
      </w:pPr>
    </w:p>
    <w:p w:rsidR="00F97950" w:rsidRPr="00F97950" w:rsidRDefault="00F97950" w:rsidP="00F97950">
      <w:pPr>
        <w:spacing w:after="0" w:line="480" w:lineRule="auto"/>
        <w:jc w:val="both"/>
        <w:rPr>
          <w:rFonts w:ascii="Times New Roman" w:hAnsi="Times New Roman" w:cs="Times New Roman"/>
          <w:sz w:val="24"/>
        </w:rPr>
      </w:pPr>
      <w:r w:rsidRPr="00F97950">
        <w:rPr>
          <w:rFonts w:ascii="Times New Roman" w:hAnsi="Times New Roman" w:cs="Times New Roman"/>
          <w:b/>
          <w:sz w:val="24"/>
        </w:rPr>
        <w:t>Legenda:</w:t>
      </w:r>
      <w:r w:rsidRPr="00F97950">
        <w:rPr>
          <w:rFonts w:ascii="Times New Roman" w:hAnsi="Times New Roman" w:cs="Times New Roman"/>
          <w:sz w:val="24"/>
        </w:rPr>
        <w:t xml:space="preserve"> este mapa mostra-nos o quadro cultural extremamente complexo existente na Região do Cáucaso. Muitas das populações ocupam territórios descontínuos, o que dificulta o seu agrupamento em regiões ou mesmo Estados. A orografia (cadeia montanhosa do Cáucaso) facilita a sua protecção e, por sua vez, complica a ocupação do território por forças não-nacionais. </w:t>
      </w:r>
    </w:p>
    <w:p w:rsidR="00F97950" w:rsidRPr="00F97950" w:rsidRDefault="00F97950">
      <w:pPr>
        <w:rPr>
          <w:rFonts w:ascii="Times New Roman" w:hAnsi="Times New Roman" w:cs="Times New Roman"/>
          <w:sz w:val="24"/>
        </w:rPr>
      </w:pPr>
    </w:p>
    <w:p w:rsidR="00F97950" w:rsidRPr="00F97950" w:rsidRDefault="00F97950" w:rsidP="00F97950">
      <w:pPr>
        <w:spacing w:after="0"/>
        <w:rPr>
          <w:rFonts w:ascii="Times New Roman" w:hAnsi="Times New Roman" w:cs="Times New Roman"/>
          <w:sz w:val="20"/>
        </w:rPr>
      </w:pPr>
      <w:r w:rsidRPr="00F97950">
        <w:rPr>
          <w:rFonts w:ascii="Times New Roman" w:hAnsi="Times New Roman" w:cs="Times New Roman"/>
          <w:b/>
          <w:sz w:val="20"/>
        </w:rPr>
        <w:t>Fonte:</w:t>
      </w:r>
      <w:r w:rsidRPr="00F97950">
        <w:rPr>
          <w:rFonts w:ascii="Times New Roman" w:hAnsi="Times New Roman" w:cs="Times New Roman"/>
          <w:sz w:val="20"/>
        </w:rPr>
        <w:t xml:space="preserve"> </w:t>
      </w:r>
      <w:proofErr w:type="spellStart"/>
      <w:r w:rsidRPr="00F97950">
        <w:rPr>
          <w:rFonts w:ascii="Times New Roman" w:hAnsi="Times New Roman" w:cs="Times New Roman"/>
          <w:sz w:val="20"/>
        </w:rPr>
        <w:t>All</w:t>
      </w:r>
      <w:proofErr w:type="spellEnd"/>
      <w:r w:rsidRPr="00F97950">
        <w:rPr>
          <w:rFonts w:ascii="Times New Roman" w:hAnsi="Times New Roman" w:cs="Times New Roman"/>
          <w:sz w:val="20"/>
        </w:rPr>
        <w:t xml:space="preserve"> </w:t>
      </w:r>
      <w:proofErr w:type="spellStart"/>
      <w:r w:rsidRPr="00F97950">
        <w:rPr>
          <w:rFonts w:ascii="Times New Roman" w:hAnsi="Times New Roman" w:cs="Times New Roman"/>
          <w:sz w:val="20"/>
        </w:rPr>
        <w:t>Russia’s</w:t>
      </w:r>
      <w:proofErr w:type="spellEnd"/>
      <w:r w:rsidRPr="00F97950">
        <w:rPr>
          <w:rFonts w:ascii="Times New Roman" w:hAnsi="Times New Roman" w:cs="Times New Roman"/>
          <w:sz w:val="20"/>
        </w:rPr>
        <w:t>.</w:t>
      </w:r>
    </w:p>
    <w:p w:rsidR="00F97950" w:rsidRPr="00F97950" w:rsidRDefault="00F97950" w:rsidP="00F97950">
      <w:pPr>
        <w:spacing w:after="0"/>
        <w:rPr>
          <w:rFonts w:ascii="Times New Roman" w:hAnsi="Times New Roman" w:cs="Times New Roman"/>
          <w:sz w:val="20"/>
        </w:rPr>
      </w:pPr>
      <w:proofErr w:type="gramStart"/>
      <w:r w:rsidRPr="00F97950">
        <w:rPr>
          <w:rFonts w:ascii="Times New Roman" w:hAnsi="Times New Roman" w:cs="Times New Roman"/>
          <w:sz w:val="20"/>
        </w:rPr>
        <w:t>http:</w:t>
      </w:r>
      <w:proofErr w:type="gramEnd"/>
      <w:r w:rsidRPr="00F97950">
        <w:rPr>
          <w:rFonts w:ascii="Times New Roman" w:hAnsi="Times New Roman" w:cs="Times New Roman"/>
          <w:sz w:val="20"/>
        </w:rPr>
        <w:t>//www.allrussias.com/maps/caucasus_ethnic.asp</w:t>
      </w:r>
    </w:p>
    <w:p w:rsidR="00F97950" w:rsidRPr="00F97950" w:rsidRDefault="00F97950" w:rsidP="00F97950">
      <w:pPr>
        <w:spacing w:after="0"/>
        <w:rPr>
          <w:rFonts w:ascii="Times New Roman" w:hAnsi="Times New Roman" w:cs="Times New Roman"/>
          <w:sz w:val="20"/>
        </w:rPr>
      </w:pPr>
      <w:r w:rsidRPr="00F97950">
        <w:rPr>
          <w:rFonts w:ascii="Times New Roman" w:hAnsi="Times New Roman" w:cs="Times New Roman"/>
          <w:sz w:val="20"/>
        </w:rPr>
        <w:t>[28 de Julho de 2011]</w:t>
      </w:r>
    </w:p>
    <w:p w:rsidR="00F97950" w:rsidRPr="00F97950" w:rsidRDefault="00F97950" w:rsidP="00F97950">
      <w:pPr>
        <w:spacing w:after="0"/>
        <w:rPr>
          <w:rFonts w:ascii="Times New Roman" w:hAnsi="Times New Roman" w:cs="Times New Roman"/>
          <w:sz w:val="24"/>
        </w:rPr>
      </w:pPr>
    </w:p>
    <w:p w:rsidR="00F97950" w:rsidRDefault="00F97950" w:rsidP="00F97950">
      <w:pPr>
        <w:spacing w:after="0"/>
        <w:jc w:val="both"/>
        <w:rPr>
          <w:rFonts w:ascii="Times New Roman" w:hAnsi="Times New Roman" w:cs="Times New Roman"/>
        </w:rPr>
      </w:pPr>
      <w:r>
        <w:rPr>
          <w:rFonts w:ascii="Times New Roman" w:hAnsi="Times New Roman" w:cs="Times New Roman"/>
          <w:noProof/>
          <w:sz w:val="24"/>
          <w:szCs w:val="24"/>
          <w:lang w:eastAsia="pt-PT"/>
        </w:rPr>
        <w:drawing>
          <wp:anchor distT="0" distB="0" distL="114300" distR="114300" simplePos="0" relativeHeight="251665408" behindDoc="1" locked="0" layoutInCell="1" allowOverlap="1" wp14:anchorId="44E79E2A" wp14:editId="04AB86D4">
            <wp:simplePos x="0" y="0"/>
            <wp:positionH relativeFrom="column">
              <wp:posOffset>529590</wp:posOffset>
            </wp:positionH>
            <wp:positionV relativeFrom="paragraph">
              <wp:posOffset>46355</wp:posOffset>
            </wp:positionV>
            <wp:extent cx="4476750" cy="5205095"/>
            <wp:effectExtent l="0" t="0" r="0" b="0"/>
            <wp:wrapTight wrapText="bothSides">
              <wp:wrapPolygon edited="0">
                <wp:start x="92" y="0"/>
                <wp:lineTo x="0" y="474"/>
                <wp:lineTo x="0" y="21503"/>
                <wp:lineTo x="9283" y="21503"/>
                <wp:lineTo x="21508" y="21186"/>
                <wp:lineTo x="21508" y="395"/>
                <wp:lineTo x="11030" y="0"/>
                <wp:lineTo x="92"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Grupos etno-linguísticos no Cáucaso em 1995.png"/>
                    <pic:cNvPicPr/>
                  </pic:nvPicPr>
                  <pic:blipFill>
                    <a:blip r:embed="rId14">
                      <a:extLst>
                        <a:ext uri="{28A0092B-C50C-407E-A947-70E740481C1C}">
                          <a14:useLocalDpi xmlns:a14="http://schemas.microsoft.com/office/drawing/2010/main" val="0"/>
                        </a:ext>
                      </a:extLst>
                    </a:blip>
                    <a:stretch>
                      <a:fillRect/>
                    </a:stretch>
                  </pic:blipFill>
                  <pic:spPr>
                    <a:xfrm>
                      <a:off x="0" y="0"/>
                      <a:ext cx="4476750" cy="5205095"/>
                    </a:xfrm>
                    <a:prstGeom prst="rect">
                      <a:avLst/>
                    </a:prstGeom>
                  </pic:spPr>
                </pic:pic>
              </a:graphicData>
            </a:graphic>
            <wp14:sizeRelH relativeFrom="page">
              <wp14:pctWidth>0</wp14:pctWidth>
            </wp14:sizeRelH>
            <wp14:sizeRelV relativeFrom="page">
              <wp14:pctHeight>0</wp14:pctHeight>
            </wp14:sizeRelV>
          </wp:anchor>
        </w:drawing>
      </w:r>
    </w:p>
    <w:p w:rsidR="00F97950" w:rsidRPr="00F97950" w:rsidRDefault="00F97950">
      <w:pPr>
        <w:rPr>
          <w:rFonts w:ascii="Times New Roman" w:hAnsi="Times New Roman" w:cs="Times New Roman"/>
          <w:sz w:val="24"/>
          <w:szCs w:val="24"/>
        </w:rPr>
      </w:pPr>
      <w:r w:rsidRPr="00F97950">
        <w:rPr>
          <w:rFonts w:ascii="Times New Roman" w:hAnsi="Times New Roman" w:cs="Times New Roman"/>
          <w:sz w:val="24"/>
          <w:szCs w:val="24"/>
        </w:rPr>
        <w:br w:type="page"/>
      </w:r>
    </w:p>
    <w:p w:rsidR="00EF7B7B" w:rsidRDefault="00EF7B7B" w:rsidP="00EF7B7B">
      <w:pPr>
        <w:rPr>
          <w:rFonts w:ascii="Times New Roman" w:hAnsi="Times New Roman" w:cs="Times New Roman"/>
          <w:sz w:val="24"/>
          <w:szCs w:val="24"/>
        </w:rPr>
      </w:pPr>
      <w:bookmarkStart w:id="25" w:name="_Toc299703785"/>
      <w:r>
        <w:rPr>
          <w:rFonts w:ascii="Times New Roman" w:hAnsi="Times New Roman" w:cs="Times New Roman"/>
          <w:b/>
          <w:sz w:val="28"/>
          <w:szCs w:val="24"/>
        </w:rPr>
        <w:lastRenderedPageBreak/>
        <w:t>Anexo 4:</w:t>
      </w:r>
      <w:r>
        <w:rPr>
          <w:rFonts w:ascii="Times New Roman" w:hAnsi="Times New Roman" w:cs="Times New Roman"/>
          <w:sz w:val="24"/>
          <w:szCs w:val="24"/>
        </w:rPr>
        <w:t xml:space="preserve"> mapa da Comunidade de Estados Independentes.</w:t>
      </w:r>
    </w:p>
    <w:p w:rsidR="00EF7B7B" w:rsidRPr="00EF7B7B" w:rsidRDefault="00EF7B7B" w:rsidP="00EF7B7B">
      <w:pPr>
        <w:spacing w:after="0" w:line="240" w:lineRule="auto"/>
        <w:rPr>
          <w:rFonts w:ascii="Times New Roman" w:hAnsi="Times New Roman" w:cs="Times New Roman"/>
          <w:sz w:val="20"/>
          <w:szCs w:val="24"/>
        </w:rPr>
      </w:pPr>
      <w:r>
        <w:rPr>
          <w:rFonts w:ascii="Times New Roman" w:hAnsi="Times New Roman" w:cs="Times New Roman"/>
          <w:noProof/>
          <w:sz w:val="32"/>
          <w:szCs w:val="24"/>
          <w:lang w:eastAsia="pt-PT"/>
        </w:rPr>
        <w:drawing>
          <wp:anchor distT="0" distB="0" distL="114300" distR="114300" simplePos="0" relativeHeight="251666432" behindDoc="0" locked="0" layoutInCell="1" allowOverlap="1" wp14:anchorId="43603720" wp14:editId="5D2FA4BC">
            <wp:simplePos x="0" y="0"/>
            <wp:positionH relativeFrom="column">
              <wp:posOffset>-3810</wp:posOffset>
            </wp:positionH>
            <wp:positionV relativeFrom="paragraph">
              <wp:posOffset>91440</wp:posOffset>
            </wp:positionV>
            <wp:extent cx="5400040" cy="4124325"/>
            <wp:effectExtent l="0" t="0" r="0" b="952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CE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124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szCs w:val="24"/>
        </w:rPr>
        <w:t xml:space="preserve">Fonte: </w:t>
      </w:r>
      <w:proofErr w:type="spellStart"/>
      <w:r w:rsidRPr="00EF7B7B">
        <w:rPr>
          <w:rFonts w:ascii="Times New Roman" w:hAnsi="Times New Roman" w:cs="Times New Roman"/>
          <w:sz w:val="20"/>
          <w:szCs w:val="24"/>
        </w:rPr>
        <w:t>All</w:t>
      </w:r>
      <w:proofErr w:type="spellEnd"/>
      <w:r w:rsidRPr="00EF7B7B">
        <w:rPr>
          <w:rFonts w:ascii="Times New Roman" w:hAnsi="Times New Roman" w:cs="Times New Roman"/>
          <w:sz w:val="20"/>
          <w:szCs w:val="24"/>
        </w:rPr>
        <w:t xml:space="preserve"> </w:t>
      </w:r>
      <w:proofErr w:type="spellStart"/>
      <w:r w:rsidRPr="00EF7B7B">
        <w:rPr>
          <w:rFonts w:ascii="Times New Roman" w:hAnsi="Times New Roman" w:cs="Times New Roman"/>
          <w:sz w:val="20"/>
          <w:szCs w:val="24"/>
        </w:rPr>
        <w:t>Russia’s</w:t>
      </w:r>
      <w:proofErr w:type="spellEnd"/>
    </w:p>
    <w:p w:rsidR="00EF7B7B" w:rsidRDefault="00EF7B7B" w:rsidP="00EF7B7B">
      <w:pPr>
        <w:spacing w:after="0" w:line="240" w:lineRule="auto"/>
        <w:rPr>
          <w:rFonts w:ascii="Times New Roman" w:hAnsi="Times New Roman" w:cs="Times New Roman"/>
          <w:sz w:val="20"/>
          <w:szCs w:val="24"/>
        </w:rPr>
      </w:pPr>
      <w:proofErr w:type="gramStart"/>
      <w:r w:rsidRPr="00EF7B7B">
        <w:rPr>
          <w:rFonts w:ascii="Times New Roman" w:hAnsi="Times New Roman" w:cs="Times New Roman"/>
          <w:sz w:val="20"/>
          <w:szCs w:val="24"/>
        </w:rPr>
        <w:t>http:</w:t>
      </w:r>
      <w:proofErr w:type="gramEnd"/>
      <w:r w:rsidRPr="00EF7B7B">
        <w:rPr>
          <w:rFonts w:ascii="Times New Roman" w:hAnsi="Times New Roman" w:cs="Times New Roman"/>
          <w:sz w:val="20"/>
          <w:szCs w:val="24"/>
        </w:rPr>
        <w:t>//www.allrussias.com/images/cis1_big.jpg</w:t>
      </w:r>
    </w:p>
    <w:p w:rsidR="00EF7B7B" w:rsidRDefault="00EF7B7B" w:rsidP="00EF7B7B">
      <w:pPr>
        <w:spacing w:after="0" w:line="240" w:lineRule="auto"/>
        <w:rPr>
          <w:rFonts w:ascii="Times New Roman" w:hAnsi="Times New Roman" w:cs="Times New Roman"/>
          <w:sz w:val="20"/>
          <w:szCs w:val="24"/>
        </w:rPr>
      </w:pPr>
      <w:r>
        <w:rPr>
          <w:rFonts w:ascii="Times New Roman" w:hAnsi="Times New Roman" w:cs="Times New Roman"/>
          <w:sz w:val="20"/>
          <w:szCs w:val="24"/>
        </w:rPr>
        <w:t>[28 de Julho de 2011]</w:t>
      </w:r>
    </w:p>
    <w:p w:rsidR="00EF7B7B" w:rsidRDefault="00EF7B7B" w:rsidP="00EF7B7B">
      <w:pPr>
        <w:spacing w:after="0" w:line="240" w:lineRule="auto"/>
        <w:rPr>
          <w:rFonts w:ascii="Times New Roman" w:hAnsi="Times New Roman" w:cs="Times New Roman"/>
          <w:sz w:val="20"/>
          <w:szCs w:val="24"/>
        </w:rPr>
      </w:pPr>
    </w:p>
    <w:p w:rsidR="00EF7B7B" w:rsidRDefault="00EF7B7B" w:rsidP="00EF7B7B">
      <w:pPr>
        <w:spacing w:after="0" w:line="240" w:lineRule="auto"/>
        <w:rPr>
          <w:rFonts w:ascii="Times New Roman" w:hAnsi="Times New Roman" w:cs="Times New Roman"/>
          <w:sz w:val="20"/>
          <w:szCs w:val="24"/>
        </w:rPr>
      </w:pPr>
    </w:p>
    <w:p w:rsidR="00EF7B7B" w:rsidRDefault="00EF7B7B" w:rsidP="00EF7B7B">
      <w:pPr>
        <w:spacing w:after="0" w:line="240" w:lineRule="auto"/>
        <w:rPr>
          <w:rFonts w:ascii="Times New Roman" w:hAnsi="Times New Roman" w:cs="Times New Roman"/>
          <w:sz w:val="20"/>
          <w:szCs w:val="24"/>
        </w:rPr>
      </w:pPr>
    </w:p>
    <w:p w:rsidR="00EF7B7B" w:rsidRDefault="00EF7B7B" w:rsidP="00EF7B7B">
      <w:pPr>
        <w:spacing w:after="0" w:line="240" w:lineRule="auto"/>
        <w:rPr>
          <w:rFonts w:ascii="Times New Roman" w:hAnsi="Times New Roman" w:cs="Times New Roman"/>
          <w:sz w:val="20"/>
          <w:szCs w:val="24"/>
        </w:rPr>
      </w:pPr>
    </w:p>
    <w:p w:rsidR="00EF7B7B" w:rsidRDefault="00EF7B7B" w:rsidP="00EF7B7B">
      <w:pPr>
        <w:spacing w:after="0" w:line="480" w:lineRule="auto"/>
        <w:jc w:val="both"/>
        <w:rPr>
          <w:rFonts w:ascii="Times New Roman" w:eastAsiaTheme="majorEastAsia" w:hAnsi="Times New Roman" w:cs="Times New Roman"/>
          <w:b/>
          <w:bCs/>
          <w:sz w:val="32"/>
          <w:szCs w:val="24"/>
        </w:rPr>
      </w:pPr>
      <w:r>
        <w:rPr>
          <w:rFonts w:ascii="Times New Roman" w:hAnsi="Times New Roman" w:cs="Times New Roman"/>
          <w:b/>
          <w:sz w:val="24"/>
          <w:szCs w:val="24"/>
        </w:rPr>
        <w:t>Legenda:</w:t>
      </w:r>
      <w:r>
        <w:rPr>
          <w:rFonts w:ascii="Times New Roman" w:hAnsi="Times New Roman" w:cs="Times New Roman"/>
          <w:sz w:val="24"/>
          <w:szCs w:val="24"/>
        </w:rPr>
        <w:t xml:space="preserve"> mapa com os Estados-membros da Comunidade de Estados Independentes, que correspondem à maior parte das antigas Repúblicas Federais da URSS. Os três Estados do Mar Báltico – Estónia, Letónia e Lituânia – optaram pela não adesão.</w:t>
      </w:r>
      <w:r>
        <w:rPr>
          <w:rFonts w:ascii="Times New Roman" w:hAnsi="Times New Roman" w:cs="Times New Roman"/>
          <w:sz w:val="32"/>
          <w:szCs w:val="24"/>
        </w:rPr>
        <w:br w:type="page"/>
      </w:r>
    </w:p>
    <w:p w:rsidR="00A339EF" w:rsidRDefault="00270CB3" w:rsidP="00A339EF">
      <w:pPr>
        <w:rPr>
          <w:rFonts w:ascii="Times New Roman" w:hAnsi="Times New Roman" w:cs="Times New Roman"/>
          <w:sz w:val="24"/>
          <w:szCs w:val="24"/>
        </w:rPr>
      </w:pPr>
      <w:r>
        <w:rPr>
          <w:rFonts w:ascii="Times New Roman" w:hAnsi="Times New Roman" w:cs="Times New Roman"/>
          <w:noProof/>
          <w:sz w:val="32"/>
          <w:szCs w:val="24"/>
          <w:lang w:eastAsia="pt-PT"/>
        </w:rPr>
        <w:lastRenderedPageBreak/>
        <w:drawing>
          <wp:anchor distT="0" distB="0" distL="114300" distR="114300" simplePos="0" relativeHeight="251667456" behindDoc="0" locked="0" layoutInCell="1" allowOverlap="1" wp14:anchorId="07CF9F89" wp14:editId="4327F913">
            <wp:simplePos x="0" y="0"/>
            <wp:positionH relativeFrom="column">
              <wp:posOffset>-3810</wp:posOffset>
            </wp:positionH>
            <wp:positionV relativeFrom="paragraph">
              <wp:posOffset>386715</wp:posOffset>
            </wp:positionV>
            <wp:extent cx="5400040" cy="3195955"/>
            <wp:effectExtent l="0" t="0" r="0" b="444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Distritos Federais (ver legenda no s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195955"/>
                    </a:xfrm>
                    <a:prstGeom prst="rect">
                      <a:avLst/>
                    </a:prstGeom>
                  </pic:spPr>
                </pic:pic>
              </a:graphicData>
            </a:graphic>
            <wp14:sizeRelH relativeFrom="page">
              <wp14:pctWidth>0</wp14:pctWidth>
            </wp14:sizeRelH>
            <wp14:sizeRelV relativeFrom="page">
              <wp14:pctHeight>0</wp14:pctHeight>
            </wp14:sizeRelV>
          </wp:anchor>
        </w:drawing>
      </w:r>
      <w:r w:rsidR="00A339EF">
        <w:rPr>
          <w:rFonts w:ascii="Times New Roman" w:hAnsi="Times New Roman" w:cs="Times New Roman"/>
          <w:b/>
          <w:sz w:val="28"/>
          <w:szCs w:val="24"/>
        </w:rPr>
        <w:t>Anexo 5:</w:t>
      </w:r>
      <w:r w:rsidR="00A339EF">
        <w:rPr>
          <w:rFonts w:ascii="Times New Roman" w:hAnsi="Times New Roman" w:cs="Times New Roman"/>
          <w:sz w:val="28"/>
          <w:szCs w:val="24"/>
        </w:rPr>
        <w:t xml:space="preserve"> </w:t>
      </w:r>
      <w:r w:rsidR="00A339EF">
        <w:rPr>
          <w:rFonts w:ascii="Times New Roman" w:hAnsi="Times New Roman" w:cs="Times New Roman"/>
          <w:sz w:val="24"/>
          <w:szCs w:val="24"/>
        </w:rPr>
        <w:t>os distritos federais.</w:t>
      </w:r>
    </w:p>
    <w:p w:rsidR="00270CB3" w:rsidRDefault="00270CB3" w:rsidP="00A339EF">
      <w:pPr>
        <w:rPr>
          <w:rFonts w:ascii="Times New Roman" w:hAnsi="Times New Roman" w:cs="Times New Roman"/>
          <w:sz w:val="32"/>
          <w:szCs w:val="24"/>
        </w:rPr>
      </w:pPr>
    </w:p>
    <w:p w:rsidR="00270CB3" w:rsidRPr="00270CB3" w:rsidRDefault="00270CB3" w:rsidP="00270CB3">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Fonte: </w:t>
      </w:r>
      <w:proofErr w:type="spellStart"/>
      <w:r w:rsidRPr="00270CB3">
        <w:rPr>
          <w:rFonts w:ascii="Times New Roman" w:hAnsi="Times New Roman" w:cs="Times New Roman"/>
          <w:sz w:val="20"/>
          <w:szCs w:val="24"/>
        </w:rPr>
        <w:t>All</w:t>
      </w:r>
      <w:proofErr w:type="spellEnd"/>
      <w:r w:rsidRPr="00270CB3">
        <w:rPr>
          <w:rFonts w:ascii="Times New Roman" w:hAnsi="Times New Roman" w:cs="Times New Roman"/>
          <w:sz w:val="20"/>
          <w:szCs w:val="24"/>
        </w:rPr>
        <w:t xml:space="preserve"> </w:t>
      </w:r>
      <w:proofErr w:type="spellStart"/>
      <w:r w:rsidRPr="00270CB3">
        <w:rPr>
          <w:rFonts w:ascii="Times New Roman" w:hAnsi="Times New Roman" w:cs="Times New Roman"/>
          <w:sz w:val="20"/>
          <w:szCs w:val="24"/>
        </w:rPr>
        <w:t>Russia’s</w:t>
      </w:r>
      <w:proofErr w:type="spellEnd"/>
    </w:p>
    <w:p w:rsidR="00270CB3" w:rsidRDefault="00270CB3" w:rsidP="00270CB3">
      <w:pPr>
        <w:spacing w:after="0" w:line="240" w:lineRule="auto"/>
        <w:rPr>
          <w:rFonts w:ascii="Times New Roman" w:hAnsi="Times New Roman" w:cs="Times New Roman"/>
          <w:sz w:val="20"/>
          <w:szCs w:val="24"/>
        </w:rPr>
      </w:pPr>
      <w:proofErr w:type="gramStart"/>
      <w:r w:rsidRPr="00270CB3">
        <w:rPr>
          <w:rFonts w:ascii="Times New Roman" w:hAnsi="Times New Roman" w:cs="Times New Roman"/>
          <w:sz w:val="20"/>
          <w:szCs w:val="24"/>
        </w:rPr>
        <w:t>http:</w:t>
      </w:r>
      <w:proofErr w:type="gramEnd"/>
      <w:r w:rsidRPr="00270CB3">
        <w:rPr>
          <w:rFonts w:ascii="Times New Roman" w:hAnsi="Times New Roman" w:cs="Times New Roman"/>
          <w:sz w:val="20"/>
          <w:szCs w:val="24"/>
        </w:rPr>
        <w:t>//www.allrussias.com/rf/fed_6.asp#map</w:t>
      </w:r>
    </w:p>
    <w:p w:rsidR="00303616" w:rsidRDefault="00270CB3" w:rsidP="00270CB3">
      <w:pPr>
        <w:spacing w:after="0" w:line="240" w:lineRule="auto"/>
        <w:rPr>
          <w:rFonts w:ascii="Times New Roman" w:hAnsi="Times New Roman" w:cs="Times New Roman"/>
          <w:sz w:val="20"/>
          <w:szCs w:val="24"/>
        </w:rPr>
      </w:pPr>
      <w:r>
        <w:rPr>
          <w:rFonts w:ascii="Times New Roman" w:hAnsi="Times New Roman" w:cs="Times New Roman"/>
          <w:sz w:val="20"/>
          <w:szCs w:val="24"/>
        </w:rPr>
        <w:t>[28 de Julho de 2011]</w:t>
      </w:r>
    </w:p>
    <w:p w:rsidR="00303616" w:rsidRDefault="00303616" w:rsidP="00270CB3">
      <w:pPr>
        <w:spacing w:after="0" w:line="240" w:lineRule="auto"/>
        <w:rPr>
          <w:rFonts w:ascii="Times New Roman" w:hAnsi="Times New Roman" w:cs="Times New Roman"/>
          <w:sz w:val="20"/>
          <w:szCs w:val="24"/>
        </w:rPr>
      </w:pPr>
    </w:p>
    <w:p w:rsidR="00303616" w:rsidRDefault="00303616" w:rsidP="00303616">
      <w:pPr>
        <w:spacing w:after="0" w:line="240" w:lineRule="auto"/>
        <w:jc w:val="both"/>
        <w:rPr>
          <w:rFonts w:ascii="Times New Roman" w:hAnsi="Times New Roman" w:cs="Times New Roman"/>
          <w:b/>
          <w:sz w:val="24"/>
          <w:szCs w:val="24"/>
        </w:rPr>
      </w:pPr>
    </w:p>
    <w:p w:rsidR="00303616" w:rsidRDefault="00303616" w:rsidP="0030361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Legenda:</w:t>
      </w:r>
      <w:r>
        <w:rPr>
          <w:rFonts w:ascii="Times New Roman" w:hAnsi="Times New Roman" w:cs="Times New Roman"/>
          <w:sz w:val="24"/>
          <w:szCs w:val="24"/>
        </w:rPr>
        <w:t xml:space="preserve"> mapa com os sete Distritos Federais criados por Putin:</w:t>
      </w:r>
    </w:p>
    <w:p w:rsidR="00303616" w:rsidRDefault="00303616" w:rsidP="003036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 Distrito Federal Central.</w:t>
      </w:r>
    </w:p>
    <w:p w:rsidR="00303616" w:rsidRDefault="00303616" w:rsidP="003036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 Distrito Federal do Sul.</w:t>
      </w:r>
    </w:p>
    <w:p w:rsidR="00303616" w:rsidRDefault="00303616" w:rsidP="003036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 Distrito Federal do Noroeste.</w:t>
      </w:r>
    </w:p>
    <w:p w:rsidR="00303616" w:rsidRDefault="00303616" w:rsidP="003036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 Distrito Federal do Extremo Oriente.</w:t>
      </w:r>
    </w:p>
    <w:p w:rsidR="00303616" w:rsidRDefault="00303616" w:rsidP="003036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 Distrito Federal da Sibéria.</w:t>
      </w:r>
    </w:p>
    <w:p w:rsidR="00303616" w:rsidRDefault="00303616" w:rsidP="003036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 Distrito Federal dos Urais.</w:t>
      </w:r>
    </w:p>
    <w:p w:rsidR="00303616" w:rsidRDefault="00303616" w:rsidP="003036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 – Distrito Federal do Volga.</w:t>
      </w:r>
    </w:p>
    <w:p w:rsidR="00303616" w:rsidRDefault="00303616" w:rsidP="00303616">
      <w:pPr>
        <w:spacing w:after="0" w:line="240" w:lineRule="auto"/>
        <w:jc w:val="both"/>
        <w:rPr>
          <w:rFonts w:ascii="Times New Roman" w:hAnsi="Times New Roman" w:cs="Times New Roman"/>
          <w:sz w:val="24"/>
          <w:szCs w:val="24"/>
        </w:rPr>
      </w:pPr>
    </w:p>
    <w:p w:rsidR="00303616" w:rsidRDefault="00303616" w:rsidP="0030361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Estes foram simplesmente sobrepostos às 89 regiões presentes na Constituição Federal de 1993, passando estas a estar dependentes da nova estrutura.</w:t>
      </w:r>
    </w:p>
    <w:p w:rsidR="00303616" w:rsidRDefault="00303616" w:rsidP="00303616">
      <w:pPr>
        <w:spacing w:after="0" w:line="240" w:lineRule="auto"/>
        <w:jc w:val="both"/>
        <w:rPr>
          <w:rFonts w:ascii="Times New Roman" w:hAnsi="Times New Roman" w:cs="Times New Roman"/>
          <w:sz w:val="24"/>
          <w:szCs w:val="24"/>
        </w:rPr>
      </w:pPr>
    </w:p>
    <w:p w:rsidR="00303616" w:rsidRDefault="00303616">
      <w:pPr>
        <w:rPr>
          <w:rFonts w:ascii="Times New Roman" w:eastAsiaTheme="majorEastAsia" w:hAnsi="Times New Roman" w:cs="Times New Roman"/>
          <w:b/>
          <w:bCs/>
          <w:sz w:val="32"/>
          <w:szCs w:val="24"/>
        </w:rPr>
      </w:pPr>
      <w:r>
        <w:rPr>
          <w:rFonts w:ascii="Times New Roman" w:hAnsi="Times New Roman" w:cs="Times New Roman"/>
          <w:sz w:val="32"/>
          <w:szCs w:val="24"/>
        </w:rPr>
        <w:br w:type="page"/>
      </w:r>
    </w:p>
    <w:p w:rsidR="009741E2" w:rsidRDefault="009741E2" w:rsidP="00303616">
      <w:pPr>
        <w:rPr>
          <w:rFonts w:ascii="Times New Roman" w:hAnsi="Times New Roman" w:cs="Times New Roman"/>
          <w:sz w:val="24"/>
          <w:szCs w:val="24"/>
        </w:rPr>
      </w:pPr>
      <w:r>
        <w:rPr>
          <w:rFonts w:ascii="Times New Roman" w:hAnsi="Times New Roman" w:cs="Times New Roman"/>
          <w:noProof/>
          <w:sz w:val="32"/>
          <w:szCs w:val="24"/>
          <w:lang w:eastAsia="pt-PT"/>
        </w:rPr>
        <w:lastRenderedPageBreak/>
        <w:drawing>
          <wp:anchor distT="0" distB="0" distL="114300" distR="114300" simplePos="0" relativeHeight="251668480" behindDoc="0" locked="0" layoutInCell="1" allowOverlap="1" wp14:anchorId="6F8B317B" wp14:editId="49F624E2">
            <wp:simplePos x="0" y="0"/>
            <wp:positionH relativeFrom="column">
              <wp:posOffset>-3810</wp:posOffset>
            </wp:positionH>
            <wp:positionV relativeFrom="paragraph">
              <wp:posOffset>653415</wp:posOffset>
            </wp:positionV>
            <wp:extent cx="5400040" cy="3744595"/>
            <wp:effectExtent l="0" t="0" r="0" b="825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Repúblicas étnicas russas com população.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3744595"/>
                    </a:xfrm>
                    <a:prstGeom prst="rect">
                      <a:avLst/>
                    </a:prstGeom>
                  </pic:spPr>
                </pic:pic>
              </a:graphicData>
            </a:graphic>
            <wp14:sizeRelH relativeFrom="page">
              <wp14:pctWidth>0</wp14:pctWidth>
            </wp14:sizeRelH>
            <wp14:sizeRelV relativeFrom="page">
              <wp14:pctHeight>0</wp14:pctHeight>
            </wp14:sizeRelV>
          </wp:anchor>
        </w:drawing>
      </w:r>
      <w:r w:rsidR="00303616">
        <w:rPr>
          <w:rFonts w:ascii="Times New Roman" w:hAnsi="Times New Roman" w:cs="Times New Roman"/>
          <w:b/>
          <w:sz w:val="28"/>
          <w:szCs w:val="28"/>
        </w:rPr>
        <w:t xml:space="preserve">Anexo 6: </w:t>
      </w:r>
      <w:r w:rsidR="00303616">
        <w:rPr>
          <w:rFonts w:ascii="Times New Roman" w:hAnsi="Times New Roman" w:cs="Times New Roman"/>
          <w:sz w:val="24"/>
          <w:szCs w:val="24"/>
        </w:rPr>
        <w:t>a importância dos diversos grupos nacionais nas Repúblicas Autónomas da Federação Russa.</w:t>
      </w:r>
    </w:p>
    <w:p w:rsidR="009741E2" w:rsidRDefault="009741E2" w:rsidP="00303616">
      <w:pPr>
        <w:rPr>
          <w:rFonts w:ascii="Times New Roman" w:hAnsi="Times New Roman" w:cs="Times New Roman"/>
          <w:sz w:val="24"/>
          <w:szCs w:val="24"/>
        </w:rPr>
      </w:pPr>
    </w:p>
    <w:p w:rsidR="009741E2" w:rsidRPr="009741E2" w:rsidRDefault="009741E2" w:rsidP="009741E2">
      <w:pPr>
        <w:spacing w:after="0" w:line="240" w:lineRule="auto"/>
        <w:rPr>
          <w:rFonts w:ascii="Times New Roman" w:hAnsi="Times New Roman" w:cs="Times New Roman"/>
          <w:sz w:val="20"/>
          <w:szCs w:val="24"/>
        </w:rPr>
      </w:pPr>
      <w:r>
        <w:rPr>
          <w:rFonts w:ascii="Times New Roman" w:hAnsi="Times New Roman" w:cs="Times New Roman"/>
          <w:b/>
          <w:sz w:val="20"/>
          <w:szCs w:val="24"/>
        </w:rPr>
        <w:t xml:space="preserve">Fonte: </w:t>
      </w:r>
      <w:proofErr w:type="spellStart"/>
      <w:r w:rsidRPr="009741E2">
        <w:rPr>
          <w:rFonts w:ascii="Times New Roman" w:hAnsi="Times New Roman" w:cs="Times New Roman"/>
          <w:sz w:val="20"/>
          <w:szCs w:val="24"/>
        </w:rPr>
        <w:t>All</w:t>
      </w:r>
      <w:proofErr w:type="spellEnd"/>
      <w:r w:rsidRPr="009741E2">
        <w:rPr>
          <w:rFonts w:ascii="Times New Roman" w:hAnsi="Times New Roman" w:cs="Times New Roman"/>
          <w:sz w:val="20"/>
          <w:szCs w:val="24"/>
        </w:rPr>
        <w:t xml:space="preserve"> </w:t>
      </w:r>
      <w:proofErr w:type="spellStart"/>
      <w:r w:rsidRPr="009741E2">
        <w:rPr>
          <w:rFonts w:ascii="Times New Roman" w:hAnsi="Times New Roman" w:cs="Times New Roman"/>
          <w:sz w:val="20"/>
          <w:szCs w:val="24"/>
        </w:rPr>
        <w:t>Russia’s</w:t>
      </w:r>
      <w:proofErr w:type="spellEnd"/>
    </w:p>
    <w:p w:rsidR="009741E2" w:rsidRPr="009741E2" w:rsidRDefault="009741E2" w:rsidP="009741E2">
      <w:pPr>
        <w:spacing w:after="0" w:line="240" w:lineRule="auto"/>
        <w:rPr>
          <w:rFonts w:ascii="Times New Roman" w:hAnsi="Times New Roman" w:cs="Times New Roman"/>
          <w:sz w:val="20"/>
          <w:szCs w:val="24"/>
        </w:rPr>
      </w:pPr>
      <w:proofErr w:type="gramStart"/>
      <w:r w:rsidRPr="009741E2">
        <w:rPr>
          <w:rFonts w:ascii="Times New Roman" w:hAnsi="Times New Roman" w:cs="Times New Roman"/>
          <w:sz w:val="20"/>
          <w:szCs w:val="24"/>
        </w:rPr>
        <w:t>http:</w:t>
      </w:r>
      <w:proofErr w:type="gramEnd"/>
      <w:r w:rsidRPr="009741E2">
        <w:rPr>
          <w:rFonts w:ascii="Times New Roman" w:hAnsi="Times New Roman" w:cs="Times New Roman"/>
          <w:sz w:val="20"/>
          <w:szCs w:val="24"/>
        </w:rPr>
        <w:t>//www.allrussias.com/images/fed1_big.jpg</w:t>
      </w:r>
    </w:p>
    <w:p w:rsidR="009741E2" w:rsidRDefault="009741E2" w:rsidP="009741E2">
      <w:pPr>
        <w:spacing w:after="0" w:line="240" w:lineRule="auto"/>
        <w:rPr>
          <w:rFonts w:ascii="Times New Roman" w:hAnsi="Times New Roman" w:cs="Times New Roman"/>
          <w:sz w:val="20"/>
          <w:szCs w:val="24"/>
        </w:rPr>
      </w:pPr>
      <w:r w:rsidRPr="009741E2">
        <w:rPr>
          <w:rFonts w:ascii="Times New Roman" w:hAnsi="Times New Roman" w:cs="Times New Roman"/>
          <w:sz w:val="20"/>
          <w:szCs w:val="24"/>
        </w:rPr>
        <w:t>[28 de Julho de 2011]</w:t>
      </w:r>
    </w:p>
    <w:p w:rsidR="009741E2" w:rsidRDefault="009741E2" w:rsidP="009741E2">
      <w:pPr>
        <w:spacing w:after="0" w:line="240" w:lineRule="auto"/>
        <w:rPr>
          <w:rFonts w:ascii="Times New Roman" w:hAnsi="Times New Roman" w:cs="Times New Roman"/>
          <w:sz w:val="20"/>
          <w:szCs w:val="24"/>
        </w:rPr>
      </w:pPr>
    </w:p>
    <w:p w:rsidR="009741E2" w:rsidRDefault="009741E2" w:rsidP="009741E2">
      <w:pPr>
        <w:spacing w:after="0" w:line="480" w:lineRule="auto"/>
        <w:jc w:val="both"/>
        <w:rPr>
          <w:rFonts w:ascii="Times New Roman" w:hAnsi="Times New Roman" w:cs="Times New Roman"/>
          <w:sz w:val="20"/>
          <w:szCs w:val="24"/>
        </w:rPr>
      </w:pPr>
    </w:p>
    <w:p w:rsidR="009741E2" w:rsidRDefault="009741E2" w:rsidP="009741E2">
      <w:pPr>
        <w:spacing w:after="0" w:line="480" w:lineRule="auto"/>
        <w:jc w:val="both"/>
        <w:rPr>
          <w:rFonts w:ascii="Times New Roman" w:hAnsi="Times New Roman" w:cs="Times New Roman"/>
          <w:sz w:val="20"/>
          <w:szCs w:val="24"/>
        </w:rPr>
      </w:pPr>
    </w:p>
    <w:p w:rsidR="009741E2" w:rsidRPr="009741E2" w:rsidRDefault="009741E2" w:rsidP="009741E2">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Legenda:</w:t>
      </w:r>
      <w:r>
        <w:rPr>
          <w:rFonts w:ascii="Times New Roman" w:hAnsi="Times New Roman" w:cs="Times New Roman"/>
          <w:sz w:val="24"/>
          <w:szCs w:val="24"/>
        </w:rPr>
        <w:t xml:space="preserve"> este mapa ilustra com o auxílio de gráficos circulares a proporção de russos étnicos e de autóctones nas diferentes Repúblicas Autónomas da Federação Russa. De relevo é a grande importância que os russos têm em Repúblicas como a </w:t>
      </w:r>
      <w:proofErr w:type="spellStart"/>
      <w:r>
        <w:rPr>
          <w:rFonts w:ascii="Times New Roman" w:hAnsi="Times New Roman" w:cs="Times New Roman"/>
          <w:sz w:val="24"/>
          <w:szCs w:val="24"/>
        </w:rPr>
        <w:t>Khakassia</w:t>
      </w:r>
      <w:proofErr w:type="spellEnd"/>
      <w:r>
        <w:rPr>
          <w:rFonts w:ascii="Times New Roman" w:hAnsi="Times New Roman" w:cs="Times New Roman"/>
          <w:sz w:val="24"/>
          <w:szCs w:val="24"/>
        </w:rPr>
        <w:t xml:space="preserve"> ou </w:t>
      </w:r>
      <w:proofErr w:type="spellStart"/>
      <w:r>
        <w:rPr>
          <w:rFonts w:ascii="Times New Roman" w:hAnsi="Times New Roman" w:cs="Times New Roman"/>
          <w:sz w:val="24"/>
          <w:szCs w:val="24"/>
        </w:rPr>
        <w:t>Karelia</w:t>
      </w:r>
      <w:proofErr w:type="spellEnd"/>
      <w:r>
        <w:rPr>
          <w:rFonts w:ascii="Times New Roman" w:hAnsi="Times New Roman" w:cs="Times New Roman"/>
          <w:sz w:val="24"/>
          <w:szCs w:val="24"/>
        </w:rPr>
        <w:t xml:space="preserve">, contrastando fortemente com a situação no Daguestão ou </w:t>
      </w:r>
      <w:proofErr w:type="spellStart"/>
      <w:r>
        <w:rPr>
          <w:rFonts w:ascii="Times New Roman" w:hAnsi="Times New Roman" w:cs="Times New Roman"/>
          <w:sz w:val="24"/>
          <w:szCs w:val="24"/>
        </w:rPr>
        <w:t>Chuvashia</w:t>
      </w:r>
      <w:proofErr w:type="spellEnd"/>
      <w:r>
        <w:rPr>
          <w:rFonts w:ascii="Times New Roman" w:hAnsi="Times New Roman" w:cs="Times New Roman"/>
          <w:sz w:val="24"/>
          <w:szCs w:val="24"/>
        </w:rPr>
        <w:t>. Este documento evidencia a importância da assimetria federal na forma como o centro decisório em Moscovo se relaciona com as suas periferias.</w:t>
      </w:r>
    </w:p>
    <w:p w:rsidR="009741E2" w:rsidRDefault="009741E2">
      <w:pPr>
        <w:rPr>
          <w:rFonts w:ascii="Times New Roman" w:eastAsiaTheme="majorEastAsia" w:hAnsi="Times New Roman" w:cs="Times New Roman"/>
          <w:b/>
          <w:bCs/>
          <w:sz w:val="32"/>
          <w:szCs w:val="24"/>
        </w:rPr>
      </w:pPr>
    </w:p>
    <w:bookmarkEnd w:id="25"/>
    <w:sectPr w:rsidR="009741E2" w:rsidSect="00C50E4A">
      <w:footerReference w:type="default" r:id="rId18"/>
      <w:pgSz w:w="11906" w:h="16838" w:code="9"/>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602" w:rsidRDefault="00BB7602" w:rsidP="00632642">
      <w:pPr>
        <w:spacing w:after="0" w:line="240" w:lineRule="auto"/>
      </w:pPr>
      <w:r>
        <w:separator/>
      </w:r>
    </w:p>
  </w:endnote>
  <w:endnote w:type="continuationSeparator" w:id="0">
    <w:p w:rsidR="00BB7602" w:rsidRDefault="00BB7602" w:rsidP="0063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709842"/>
      <w:docPartObj>
        <w:docPartGallery w:val="Page Numbers (Bottom of Page)"/>
        <w:docPartUnique/>
      </w:docPartObj>
    </w:sdtPr>
    <w:sdtContent>
      <w:p w:rsidR="00BB7602" w:rsidRDefault="00BB7602">
        <w:pPr>
          <w:pStyle w:val="Rodap"/>
          <w:jc w:val="right"/>
        </w:pPr>
        <w:r>
          <w:fldChar w:fldCharType="begin"/>
        </w:r>
        <w:r>
          <w:instrText>PAGE   \* MERGEFORMAT</w:instrText>
        </w:r>
        <w:r>
          <w:fldChar w:fldCharType="separate"/>
        </w:r>
        <w:r w:rsidR="00EC40A5">
          <w:rPr>
            <w:noProof/>
          </w:rPr>
          <w:t>vi</w:t>
        </w:r>
        <w:r>
          <w:fldChar w:fldCharType="end"/>
        </w:r>
      </w:p>
    </w:sdtContent>
  </w:sdt>
  <w:p w:rsidR="00BB7602" w:rsidRDefault="00BB760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285844"/>
      <w:docPartObj>
        <w:docPartGallery w:val="Page Numbers (Bottom of Page)"/>
        <w:docPartUnique/>
      </w:docPartObj>
    </w:sdtPr>
    <w:sdtContent>
      <w:p w:rsidR="00C50E4A" w:rsidRDefault="00C50E4A">
        <w:pPr>
          <w:pStyle w:val="Rodap"/>
          <w:jc w:val="right"/>
        </w:pPr>
        <w:r>
          <w:fldChar w:fldCharType="begin"/>
        </w:r>
        <w:r>
          <w:instrText>PAGE   \* MERGEFORMAT</w:instrText>
        </w:r>
        <w:r>
          <w:fldChar w:fldCharType="separate"/>
        </w:r>
        <w:r w:rsidR="00EC40A5">
          <w:rPr>
            <w:noProof/>
          </w:rPr>
          <w:t>125</w:t>
        </w:r>
        <w:r>
          <w:fldChar w:fldCharType="end"/>
        </w:r>
      </w:p>
    </w:sdtContent>
  </w:sdt>
  <w:p w:rsidR="00C50E4A" w:rsidRDefault="00C50E4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602" w:rsidRDefault="00BB7602" w:rsidP="00632642">
      <w:pPr>
        <w:spacing w:after="0" w:line="240" w:lineRule="auto"/>
      </w:pPr>
      <w:r>
        <w:separator/>
      </w:r>
    </w:p>
  </w:footnote>
  <w:footnote w:type="continuationSeparator" w:id="0">
    <w:p w:rsidR="00BB7602" w:rsidRDefault="00BB7602" w:rsidP="00632642">
      <w:pPr>
        <w:spacing w:after="0" w:line="240" w:lineRule="auto"/>
      </w:pPr>
      <w:r>
        <w:continuationSeparator/>
      </w:r>
    </w:p>
  </w:footnote>
  <w:footnote w:id="1">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“The larger the country, and the more serious the threat to its borders, the less it can afford the luxury of popular sovereignty and civil rights” (</w:t>
      </w:r>
      <w:proofErr w:type="spellStart"/>
      <w:r w:rsidRPr="00E96C85">
        <w:rPr>
          <w:rFonts w:ascii="Times New Roman" w:hAnsi="Times New Roman" w:cs="Times New Roman"/>
          <w:lang w:val="en-US"/>
        </w:rPr>
        <w:t>Zakharov</w:t>
      </w:r>
      <w:proofErr w:type="spellEnd"/>
      <w:r w:rsidRPr="00E96C85">
        <w:rPr>
          <w:rFonts w:ascii="Times New Roman" w:hAnsi="Times New Roman" w:cs="Times New Roman"/>
          <w:lang w:val="en-US"/>
        </w:rPr>
        <w:t>, 2008: 53).</w:t>
      </w:r>
    </w:p>
  </w:footnote>
  <w:footnote w:id="2">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Pr>
          <w:rFonts w:ascii="Times New Roman" w:hAnsi="Times New Roman" w:cs="Times New Roman"/>
        </w:rPr>
        <w:t xml:space="preserve"> Consultar anexo 1: mapa da </w:t>
      </w:r>
      <w:r w:rsidRPr="009E1B47">
        <w:rPr>
          <w:rFonts w:ascii="Times New Roman" w:hAnsi="Times New Roman" w:cs="Times New Roman"/>
          <w:szCs w:val="24"/>
        </w:rPr>
        <w:t>Federação Russa com as respectivas divisões administrativas e limites fronteiriços internacionais.</w:t>
      </w:r>
    </w:p>
  </w:footnote>
  <w:footnote w:id="3">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“ethnic or religious minorities may consider federalism the best available means of cultural self-preservation than secession” (Kahn, 2001: 375).</w:t>
      </w:r>
    </w:p>
  </w:footnote>
  <w:footnote w:id="4">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“Compound polity combining constituent units and a general government, each possessing powers delegated to it by the people through a Constitution, each empowered to deal directly with the citizens in the exercise of a significant portion of its legislative, administrative and taxing powers, and each directly elected by its citizens” (Watts, 1998. 121).</w:t>
      </w:r>
    </w:p>
  </w:footnote>
  <w:footnote w:id="5">
    <w:p w:rsidR="00BB7602" w:rsidRPr="0014667D" w:rsidRDefault="00BB7602">
      <w:pPr>
        <w:pStyle w:val="Textodenotaderodap"/>
        <w:rPr>
          <w:rFonts w:ascii="Times New Roman" w:hAnsi="Times New Roman" w:cs="Times New Roman"/>
        </w:rPr>
      </w:pPr>
      <w:r w:rsidRPr="0014667D">
        <w:rPr>
          <w:rStyle w:val="Refdenotaderodap"/>
          <w:rFonts w:ascii="Times New Roman" w:hAnsi="Times New Roman" w:cs="Times New Roman"/>
        </w:rPr>
        <w:footnoteRef/>
      </w:r>
      <w:r w:rsidRPr="0014667D">
        <w:rPr>
          <w:rFonts w:ascii="Times New Roman" w:hAnsi="Times New Roman" w:cs="Times New Roman"/>
        </w:rPr>
        <w:t xml:space="preserve"> Ver </w:t>
      </w:r>
      <w:proofErr w:type="gramStart"/>
      <w:r w:rsidRPr="0014667D">
        <w:rPr>
          <w:rFonts w:ascii="Times New Roman" w:hAnsi="Times New Roman" w:cs="Times New Roman"/>
        </w:rPr>
        <w:t>anexo</w:t>
      </w:r>
      <w:proofErr w:type="gramEnd"/>
      <w:r w:rsidRPr="0014667D">
        <w:rPr>
          <w:rFonts w:ascii="Times New Roman" w:hAnsi="Times New Roman" w:cs="Times New Roman"/>
        </w:rPr>
        <w:t xml:space="preserve"> 2</w:t>
      </w:r>
      <w:r>
        <w:rPr>
          <w:rFonts w:ascii="Times New Roman" w:hAnsi="Times New Roman" w:cs="Times New Roman"/>
        </w:rPr>
        <w:t>: mapa e tabela de comparação das Repúblicas Federais e principais populações presentes.</w:t>
      </w:r>
    </w:p>
  </w:footnote>
  <w:footnote w:id="6">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“Differences in population and wealth among constituent units within federal systems have inevitably introduced asymmetry in the relative political power and influence of different units” (Watts, 1998: 123).</w:t>
      </w:r>
    </w:p>
  </w:footnote>
  <w:footnote w:id="7">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Ainda hoje e devido às condições então negociadas, esta é o único sujeito da Federação com a possibilidade de secessão garantida pela Constituição.</w:t>
      </w:r>
    </w:p>
  </w:footnote>
  <w:footnote w:id="8">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xml:space="preserve">. No original “A consensus on the inherent value of the federal project is crucial for its success.” </w:t>
      </w:r>
      <w:r w:rsidRPr="00E96C85">
        <w:rPr>
          <w:rFonts w:ascii="Times New Roman" w:hAnsi="Times New Roman" w:cs="Times New Roman"/>
        </w:rPr>
        <w:t xml:space="preserve">(Kahn, 2001: 376). </w:t>
      </w:r>
    </w:p>
  </w:footnote>
  <w:footnote w:id="9">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Esta acção provocou uma reacção em cadeia que levaria à independência da Geórgia alguns anos depois em 1991.</w:t>
      </w:r>
    </w:p>
  </w:footnote>
  <w:footnote w:id="10">
    <w:p w:rsidR="00BB7602" w:rsidRPr="00F97950" w:rsidRDefault="00BB7602">
      <w:pPr>
        <w:pStyle w:val="Textodenotaderodap"/>
        <w:rPr>
          <w:rFonts w:ascii="Times New Roman" w:hAnsi="Times New Roman" w:cs="Times New Roman"/>
        </w:rPr>
      </w:pPr>
      <w:r w:rsidRPr="00F97950">
        <w:rPr>
          <w:rStyle w:val="Refdenotaderodap"/>
          <w:rFonts w:ascii="Times New Roman" w:hAnsi="Times New Roman" w:cs="Times New Roman"/>
        </w:rPr>
        <w:footnoteRef/>
      </w:r>
      <w:r w:rsidRPr="00F97950">
        <w:rPr>
          <w:rFonts w:ascii="Times New Roman" w:hAnsi="Times New Roman" w:cs="Times New Roman"/>
        </w:rPr>
        <w:t xml:space="preserve"> Ver </w:t>
      </w:r>
      <w:proofErr w:type="gramStart"/>
      <w:r w:rsidRPr="00F97950">
        <w:rPr>
          <w:rFonts w:ascii="Times New Roman" w:hAnsi="Times New Roman" w:cs="Times New Roman"/>
        </w:rPr>
        <w:t>anexo</w:t>
      </w:r>
      <w:proofErr w:type="gramEnd"/>
      <w:r w:rsidRPr="00F97950">
        <w:rPr>
          <w:rFonts w:ascii="Times New Roman" w:hAnsi="Times New Roman" w:cs="Times New Roman"/>
        </w:rPr>
        <w:t xml:space="preserve"> 3: mapa </w:t>
      </w:r>
      <w:r>
        <w:rPr>
          <w:rFonts w:ascii="Times New Roman" w:hAnsi="Times New Roman" w:cs="Times New Roman"/>
        </w:rPr>
        <w:t>com os grupos étnico-linguísticos na região do Cáucaso.</w:t>
      </w:r>
    </w:p>
  </w:footnote>
  <w:footnote w:id="11">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lang w:val="fr-FR"/>
        </w:rPr>
        <w:t xml:space="preserve"> </w:t>
      </w:r>
      <w:proofErr w:type="spellStart"/>
      <w:r w:rsidRPr="00E96C85">
        <w:rPr>
          <w:rFonts w:ascii="Times New Roman" w:hAnsi="Times New Roman" w:cs="Times New Roman"/>
          <w:lang w:val="fr-FR"/>
        </w:rPr>
        <w:t>Tradução</w:t>
      </w:r>
      <w:proofErr w:type="spellEnd"/>
      <w:r w:rsidRPr="00E96C85">
        <w:rPr>
          <w:rFonts w:ascii="Times New Roman" w:hAnsi="Times New Roman" w:cs="Times New Roman"/>
          <w:lang w:val="fr-FR"/>
        </w:rPr>
        <w:t xml:space="preserve"> livre do </w:t>
      </w:r>
      <w:proofErr w:type="spellStart"/>
      <w:r w:rsidRPr="00E96C85">
        <w:rPr>
          <w:rFonts w:ascii="Times New Roman" w:hAnsi="Times New Roman" w:cs="Times New Roman"/>
          <w:lang w:val="fr-FR"/>
        </w:rPr>
        <w:t>autor</w:t>
      </w:r>
      <w:proofErr w:type="spellEnd"/>
      <w:r w:rsidRPr="00E96C85">
        <w:rPr>
          <w:rFonts w:ascii="Times New Roman" w:hAnsi="Times New Roman" w:cs="Times New Roman"/>
          <w:lang w:val="fr-FR"/>
        </w:rPr>
        <w:t>. No original  “</w:t>
      </w:r>
      <w:r w:rsidRPr="00E96C85">
        <w:rPr>
          <w:rFonts w:ascii="Times New Roman" w:hAnsi="Times New Roman" w:cs="Times New Roman"/>
          <w:bCs/>
          <w:lang w:val="fr-FR"/>
        </w:rPr>
        <w:t>L’autodétermination des peuples, qui veut pacifier les relations internationales en les fondant sur un principe de légitimité moderne, aboutit (…) à multiplier les guerres par un effet pervers.</w:t>
      </w:r>
      <w:r w:rsidRPr="00E96C85">
        <w:rPr>
          <w:rFonts w:ascii="Times New Roman" w:hAnsi="Times New Roman" w:cs="Times New Roman"/>
          <w:lang w:val="fr-FR"/>
        </w:rPr>
        <w:t xml:space="preserve">” </w:t>
      </w:r>
      <w:r w:rsidRPr="00E96C85">
        <w:rPr>
          <w:rFonts w:ascii="Times New Roman" w:hAnsi="Times New Roman" w:cs="Times New Roman"/>
        </w:rPr>
        <w:t>(</w:t>
      </w:r>
      <w:proofErr w:type="spellStart"/>
      <w:r w:rsidRPr="00E96C85">
        <w:rPr>
          <w:rFonts w:ascii="Times New Roman" w:hAnsi="Times New Roman" w:cs="Times New Roman"/>
        </w:rPr>
        <w:t>Krulic</w:t>
      </w:r>
      <w:proofErr w:type="spellEnd"/>
      <w:r w:rsidRPr="00E96C85">
        <w:rPr>
          <w:rFonts w:ascii="Times New Roman" w:hAnsi="Times New Roman" w:cs="Times New Roman"/>
        </w:rPr>
        <w:t>, 1995: 84).</w:t>
      </w:r>
    </w:p>
  </w:footnote>
  <w:footnote w:id="12">
    <w:p w:rsidR="00227272" w:rsidRPr="00227272" w:rsidRDefault="00227272">
      <w:pPr>
        <w:pStyle w:val="Textodenotaderodap"/>
        <w:rPr>
          <w:rFonts w:ascii="Times New Roman" w:hAnsi="Times New Roman" w:cs="Times New Roman"/>
        </w:rPr>
      </w:pPr>
      <w:r w:rsidRPr="00227272">
        <w:rPr>
          <w:rStyle w:val="Refdenotaderodap"/>
          <w:rFonts w:ascii="Times New Roman" w:hAnsi="Times New Roman" w:cs="Times New Roman"/>
        </w:rPr>
        <w:footnoteRef/>
      </w:r>
      <w:r w:rsidRPr="00227272">
        <w:rPr>
          <w:rFonts w:ascii="Times New Roman" w:hAnsi="Times New Roman" w:cs="Times New Roman"/>
        </w:rPr>
        <w:t xml:space="preserve"> Ver </w:t>
      </w:r>
      <w:proofErr w:type="gramStart"/>
      <w:r w:rsidRPr="00227272">
        <w:rPr>
          <w:rFonts w:ascii="Times New Roman" w:hAnsi="Times New Roman" w:cs="Times New Roman"/>
        </w:rPr>
        <w:t>anexo</w:t>
      </w:r>
      <w:proofErr w:type="gramEnd"/>
      <w:r w:rsidRPr="00227272">
        <w:rPr>
          <w:rFonts w:ascii="Times New Roman" w:hAnsi="Times New Roman" w:cs="Times New Roman"/>
        </w:rPr>
        <w:t xml:space="preserve"> 1</w:t>
      </w:r>
      <w:r>
        <w:rPr>
          <w:rFonts w:ascii="Times New Roman" w:hAnsi="Times New Roman" w:cs="Times New Roman"/>
        </w:rPr>
        <w:t>: mapa das divisões administrativas da Federação Russa.</w:t>
      </w:r>
    </w:p>
  </w:footnote>
  <w:footnote w:id="13">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À excepção de oito: Daguestão; </w:t>
      </w:r>
      <w:proofErr w:type="spellStart"/>
      <w:r w:rsidRPr="00E96C85">
        <w:rPr>
          <w:rFonts w:ascii="Times New Roman" w:hAnsi="Times New Roman" w:cs="Times New Roman"/>
        </w:rPr>
        <w:t>Chuvachia</w:t>
      </w:r>
      <w:proofErr w:type="spellEnd"/>
      <w:r w:rsidRPr="00E96C85">
        <w:rPr>
          <w:rFonts w:ascii="Times New Roman" w:hAnsi="Times New Roman" w:cs="Times New Roman"/>
        </w:rPr>
        <w:t xml:space="preserve">; Chechénia-Inguchétia; </w:t>
      </w:r>
      <w:proofErr w:type="spellStart"/>
      <w:r w:rsidRPr="00E96C85">
        <w:rPr>
          <w:rFonts w:ascii="Times New Roman" w:hAnsi="Times New Roman" w:cs="Times New Roman"/>
        </w:rPr>
        <w:t>Tuva</w:t>
      </w:r>
      <w:proofErr w:type="spellEnd"/>
      <w:r w:rsidRPr="00E96C85">
        <w:rPr>
          <w:rFonts w:ascii="Times New Roman" w:hAnsi="Times New Roman" w:cs="Times New Roman"/>
        </w:rPr>
        <w:t xml:space="preserve">; </w:t>
      </w:r>
      <w:proofErr w:type="spellStart"/>
      <w:r w:rsidRPr="00E96C85">
        <w:rPr>
          <w:rFonts w:ascii="Times New Roman" w:hAnsi="Times New Roman" w:cs="Times New Roman"/>
        </w:rPr>
        <w:t>Kabardino-Balkaria</w:t>
      </w:r>
      <w:proofErr w:type="spellEnd"/>
      <w:r w:rsidRPr="00E96C85">
        <w:rPr>
          <w:rFonts w:ascii="Times New Roman" w:hAnsi="Times New Roman" w:cs="Times New Roman"/>
        </w:rPr>
        <w:t xml:space="preserve">; Ossétia do Norte; Tartaristão; </w:t>
      </w:r>
      <w:proofErr w:type="spellStart"/>
      <w:r w:rsidRPr="00E96C85">
        <w:rPr>
          <w:rFonts w:ascii="Times New Roman" w:hAnsi="Times New Roman" w:cs="Times New Roman"/>
        </w:rPr>
        <w:t>Kalmikia</w:t>
      </w:r>
      <w:proofErr w:type="spellEnd"/>
      <w:r w:rsidRPr="00E96C85">
        <w:rPr>
          <w:rFonts w:ascii="Times New Roman" w:hAnsi="Times New Roman" w:cs="Times New Roman"/>
        </w:rPr>
        <w:t xml:space="preserve">. </w:t>
      </w:r>
    </w:p>
  </w:footnote>
  <w:footnote w:id="14">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“The notion of a civic nation was still very novel in Russia, whereas the definition of Russianness by language and culture had a long tradition” (</w:t>
      </w:r>
      <w:proofErr w:type="spellStart"/>
      <w:r w:rsidRPr="00E96C85">
        <w:rPr>
          <w:rFonts w:ascii="Times New Roman" w:hAnsi="Times New Roman" w:cs="Times New Roman"/>
          <w:lang w:val="en-US"/>
        </w:rPr>
        <w:t>Tolz</w:t>
      </w:r>
      <w:proofErr w:type="spellEnd"/>
      <w:r w:rsidRPr="00E96C85">
        <w:rPr>
          <w:rFonts w:ascii="Times New Roman" w:hAnsi="Times New Roman" w:cs="Times New Roman"/>
          <w:lang w:val="en-US"/>
        </w:rPr>
        <w:t>, 2001: 357).</w:t>
      </w:r>
    </w:p>
  </w:footnote>
  <w:footnote w:id="15">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xml:space="preserve">. No original “The Federation Treaty that emerged was a patchwork of three separate treaties (one for each level of the envisaged tripartite federal hierarchy of Republics, Oblasts, and Autonomous </w:t>
      </w:r>
      <w:proofErr w:type="spellStart"/>
      <w:r w:rsidRPr="00E96C85">
        <w:rPr>
          <w:rFonts w:ascii="Times New Roman" w:hAnsi="Times New Roman" w:cs="Times New Roman"/>
          <w:lang w:val="en-US"/>
        </w:rPr>
        <w:t>Okrugs</w:t>
      </w:r>
      <w:proofErr w:type="spellEnd"/>
      <w:r w:rsidRPr="00E96C85">
        <w:rPr>
          <w:rFonts w:ascii="Times New Roman" w:hAnsi="Times New Roman" w:cs="Times New Roman"/>
          <w:lang w:val="en-US"/>
        </w:rPr>
        <w:t>) and two protocols.” (Kahn, 2001: 378).</w:t>
      </w:r>
    </w:p>
  </w:footnote>
  <w:footnote w:id="16">
    <w:p w:rsidR="00EF7B7B" w:rsidRPr="00EF7B7B" w:rsidRDefault="00EF7B7B">
      <w:pPr>
        <w:pStyle w:val="Textodenotaderodap"/>
        <w:rPr>
          <w:rFonts w:ascii="Times New Roman" w:hAnsi="Times New Roman" w:cs="Times New Roman"/>
        </w:rPr>
      </w:pPr>
      <w:r w:rsidRPr="00EF7B7B">
        <w:rPr>
          <w:rStyle w:val="Refdenotaderodap"/>
          <w:rFonts w:ascii="Times New Roman" w:hAnsi="Times New Roman" w:cs="Times New Roman"/>
        </w:rPr>
        <w:footnoteRef/>
      </w:r>
      <w:r w:rsidRPr="00EF7B7B">
        <w:rPr>
          <w:rFonts w:ascii="Times New Roman" w:hAnsi="Times New Roman" w:cs="Times New Roman"/>
        </w:rPr>
        <w:t xml:space="preserve"> Ver </w:t>
      </w:r>
      <w:proofErr w:type="gramStart"/>
      <w:r w:rsidRPr="00EF7B7B">
        <w:rPr>
          <w:rFonts w:ascii="Times New Roman" w:hAnsi="Times New Roman" w:cs="Times New Roman"/>
        </w:rPr>
        <w:t>anexo</w:t>
      </w:r>
      <w:proofErr w:type="gramEnd"/>
      <w:r w:rsidRPr="00EF7B7B">
        <w:rPr>
          <w:rFonts w:ascii="Times New Roman" w:hAnsi="Times New Roman" w:cs="Times New Roman"/>
        </w:rPr>
        <w:t xml:space="preserve"> 4: mapa da Comunidade de Estados Independentes</w:t>
      </w:r>
      <w:r>
        <w:rPr>
          <w:rFonts w:ascii="Times New Roman" w:hAnsi="Times New Roman" w:cs="Times New Roman"/>
        </w:rPr>
        <w:t>.</w:t>
      </w:r>
    </w:p>
  </w:footnote>
  <w:footnote w:id="17">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 support for the reintegration of the countries of the former Soviet Union, first economically, but also militarily and possibly politically” (Sung, 2001: 364).</w:t>
      </w:r>
    </w:p>
  </w:footnote>
  <w:footnote w:id="18">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A pertinência do projecto provar-se-ia uns anos mais tarde. Segundo declarações do Embaixador da República da Ucrânia, </w:t>
      </w:r>
      <w:proofErr w:type="spellStart"/>
      <w:r w:rsidRPr="00E96C85">
        <w:rPr>
          <w:rFonts w:ascii="Times New Roman" w:hAnsi="Times New Roman" w:cs="Times New Roman"/>
        </w:rPr>
        <w:t>Oleksandr</w:t>
      </w:r>
      <w:proofErr w:type="spellEnd"/>
      <w:r w:rsidRPr="00E96C85">
        <w:rPr>
          <w:rFonts w:ascii="Times New Roman" w:hAnsi="Times New Roman" w:cs="Times New Roman"/>
        </w:rPr>
        <w:t xml:space="preserve"> </w:t>
      </w:r>
      <w:proofErr w:type="spellStart"/>
      <w:r w:rsidRPr="00E96C85">
        <w:rPr>
          <w:rFonts w:ascii="Times New Roman" w:hAnsi="Times New Roman" w:cs="Times New Roman"/>
        </w:rPr>
        <w:t>Nykonenko</w:t>
      </w:r>
      <w:proofErr w:type="spellEnd"/>
      <w:r w:rsidRPr="00E96C85">
        <w:rPr>
          <w:rFonts w:ascii="Times New Roman" w:hAnsi="Times New Roman" w:cs="Times New Roman"/>
        </w:rPr>
        <w:t xml:space="preserve"> (2011), o parlamento ucraniano assumiu a intenção de aderir à UE a 2 de Junho de 1993, efectivando a vontade de distanciamento da Federação Russa. A 14 de Junho de 1994 sublinhou essa pretensão através da assinatura de um Acordo de Parceria e Cooperação com a União Europeia, tendo sido o primeiro país da ex-URSS a dar esse passo.</w:t>
      </w:r>
    </w:p>
  </w:footnote>
  <w:footnote w:id="19">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Porém, a posição e intervenção directa russa no conflito em 2008 e o reconhecimento da independência das repúblicas separatistas da </w:t>
      </w:r>
      <w:proofErr w:type="spellStart"/>
      <w:r w:rsidRPr="00E96C85">
        <w:rPr>
          <w:rFonts w:ascii="Times New Roman" w:hAnsi="Times New Roman" w:cs="Times New Roman"/>
        </w:rPr>
        <w:t>Abcásia</w:t>
      </w:r>
      <w:proofErr w:type="spellEnd"/>
      <w:r w:rsidRPr="00E96C85">
        <w:rPr>
          <w:rFonts w:ascii="Times New Roman" w:hAnsi="Times New Roman" w:cs="Times New Roman"/>
        </w:rPr>
        <w:t xml:space="preserve"> e Ossétia do Sul levou a Geórgia a retirar-se da CEI em 2009. A Ucrânia nunca chegou a ratificar a sua entrada.</w:t>
      </w:r>
    </w:p>
  </w:footnote>
  <w:footnote w:id="20">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Ainda hoje a Federação Russa tem um papel privilegiado nos mercados das antigas Repúblicas Federais da URSS, mantendo a capacidade de influenciar fortemente a sua política externa e mesmo interna, embora não da mesma forma em todas. Segundo </w:t>
      </w:r>
      <w:proofErr w:type="spellStart"/>
      <w:r w:rsidRPr="00E96C85">
        <w:rPr>
          <w:rFonts w:ascii="Times New Roman" w:hAnsi="Times New Roman" w:cs="Times New Roman"/>
        </w:rPr>
        <w:t>Oleksandr</w:t>
      </w:r>
      <w:proofErr w:type="spellEnd"/>
      <w:r w:rsidRPr="00E96C85">
        <w:rPr>
          <w:rFonts w:ascii="Times New Roman" w:hAnsi="Times New Roman" w:cs="Times New Roman"/>
        </w:rPr>
        <w:t xml:space="preserve"> </w:t>
      </w:r>
      <w:proofErr w:type="spellStart"/>
      <w:r w:rsidRPr="00E96C85">
        <w:rPr>
          <w:rFonts w:ascii="Times New Roman" w:hAnsi="Times New Roman" w:cs="Times New Roman"/>
        </w:rPr>
        <w:t>Nykonenko</w:t>
      </w:r>
      <w:proofErr w:type="spellEnd"/>
      <w:r w:rsidRPr="00E96C85">
        <w:rPr>
          <w:rFonts w:ascii="Times New Roman" w:hAnsi="Times New Roman" w:cs="Times New Roman"/>
        </w:rPr>
        <w:t>, a título exemplar, “a Ucrânia tem um dilema: ou está com a Rússia e recebe gás mais barato ou intensifica as conversações com a UE para a criação de uma zona de comércio livre” (</w:t>
      </w:r>
      <w:proofErr w:type="spellStart"/>
      <w:r w:rsidRPr="00E96C85">
        <w:rPr>
          <w:rFonts w:ascii="Times New Roman" w:hAnsi="Times New Roman" w:cs="Times New Roman"/>
        </w:rPr>
        <w:t>Nykonenko</w:t>
      </w:r>
      <w:proofErr w:type="spellEnd"/>
      <w:r w:rsidRPr="00E96C85">
        <w:rPr>
          <w:rFonts w:ascii="Times New Roman" w:hAnsi="Times New Roman" w:cs="Times New Roman"/>
        </w:rPr>
        <w:t>, 2011).</w:t>
      </w:r>
    </w:p>
  </w:footnote>
  <w:footnote w:id="21">
    <w:p w:rsidR="00BB7602" w:rsidRPr="00180579" w:rsidRDefault="00BB7602" w:rsidP="00E96C85">
      <w:pPr>
        <w:pStyle w:val="Textodenotaderodap"/>
        <w:jc w:val="both"/>
        <w:rPr>
          <w:rFonts w:ascii="Times New Roman" w:hAnsi="Times New Roman" w:cs="Times New Roman"/>
          <w:color w:val="FF0000"/>
        </w:rPr>
      </w:pPr>
      <w:r w:rsidRPr="00E96C85">
        <w:rPr>
          <w:rStyle w:val="Refdenotaderodap"/>
          <w:rFonts w:ascii="Times New Roman" w:hAnsi="Times New Roman" w:cs="Times New Roman"/>
        </w:rPr>
        <w:footnoteRef/>
      </w:r>
      <w:r w:rsidRPr="00E96C85">
        <w:rPr>
          <w:rFonts w:ascii="Times New Roman" w:hAnsi="Times New Roman" w:cs="Times New Roman"/>
        </w:rPr>
        <w:t xml:space="preserve"> Actualmente os cidadãos bielorrussos são oficialmente cidadãos do “Estado Unido da Bielorrússia e Rússia”, embora a Federação Russa não reconheça esta condição. Para 2012 está prevista uma União Económica entre a Rússia, Bielorrússia e Cazaquistão (</w:t>
      </w:r>
      <w:proofErr w:type="spellStart"/>
      <w:r w:rsidRPr="00E96C85">
        <w:rPr>
          <w:rFonts w:ascii="Times New Roman" w:hAnsi="Times New Roman" w:cs="Times New Roman"/>
        </w:rPr>
        <w:t>Petrovskiy</w:t>
      </w:r>
      <w:proofErr w:type="spellEnd"/>
      <w:r w:rsidRPr="00E96C85">
        <w:rPr>
          <w:rFonts w:ascii="Times New Roman" w:hAnsi="Times New Roman" w:cs="Times New Roman"/>
        </w:rPr>
        <w:t xml:space="preserve">, </w:t>
      </w:r>
      <w:r w:rsidR="00180579">
        <w:rPr>
          <w:rFonts w:ascii="Times New Roman" w:hAnsi="Times New Roman" w:cs="Times New Roman"/>
        </w:rPr>
        <w:t>2011).</w:t>
      </w:r>
    </w:p>
  </w:footnote>
  <w:footnote w:id="22">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“The fact that 18% of RF citizens are non-Russians, the majority of whom are non-Slavs and even non-Christians, and the challenge that this situation presents to the unity of the RF are well recognized by Yeltsin and his advisers” (</w:t>
      </w:r>
      <w:proofErr w:type="spellStart"/>
      <w:r w:rsidRPr="00E96C85">
        <w:rPr>
          <w:rFonts w:ascii="Times New Roman" w:hAnsi="Times New Roman" w:cs="Times New Roman"/>
          <w:lang w:val="en-US"/>
        </w:rPr>
        <w:t>Tolz</w:t>
      </w:r>
      <w:proofErr w:type="spellEnd"/>
      <w:r w:rsidRPr="00E96C85">
        <w:rPr>
          <w:rFonts w:ascii="Times New Roman" w:hAnsi="Times New Roman" w:cs="Times New Roman"/>
          <w:lang w:val="en-US"/>
        </w:rPr>
        <w:t>, 2001: 361).</w:t>
      </w:r>
    </w:p>
  </w:footnote>
  <w:footnote w:id="23">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“We should not copy a Western path of state building. It is based on assimilation, which has always been carried out by force. We are unique, because 150 different nationalities live in our country, and they preserve their ethnicity, culture and languages. For the people of the RF collective rights have priority over human rights. (…) In the West, the supremacy [of individual rights] is achieved through the destruction of entire populations. Thank God, the Russian nation has never been historically that cynical” (</w:t>
      </w:r>
      <w:proofErr w:type="spellStart"/>
      <w:r w:rsidRPr="00E96C85">
        <w:rPr>
          <w:rFonts w:ascii="Times New Roman" w:hAnsi="Times New Roman" w:cs="Times New Roman"/>
          <w:lang w:val="en-US"/>
        </w:rPr>
        <w:t>Tolz</w:t>
      </w:r>
      <w:proofErr w:type="spellEnd"/>
      <w:r w:rsidRPr="00E96C85">
        <w:rPr>
          <w:rFonts w:ascii="Times New Roman" w:hAnsi="Times New Roman" w:cs="Times New Roman"/>
          <w:lang w:val="en-US"/>
        </w:rPr>
        <w:t>, 2001: 362).</w:t>
      </w:r>
    </w:p>
  </w:footnote>
  <w:footnote w:id="24">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Informação retirada de apontamentos obtidos na disciplina de Direitos Humanos, frequentada durante a licenciatura em Relações Internacionais, na Faculdade de Economia da Universidade de Coimbra.</w:t>
      </w:r>
    </w:p>
  </w:footnote>
  <w:footnote w:id="25">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O Tribunal Constitucional recusou-se a clarificar esta ambiguidade a 14 de Julho de 1997 (</w:t>
      </w:r>
      <w:proofErr w:type="spellStart"/>
      <w:r w:rsidRPr="00E96C85">
        <w:rPr>
          <w:rFonts w:ascii="Times New Roman" w:hAnsi="Times New Roman" w:cs="Times New Roman"/>
        </w:rPr>
        <w:t>Obydenkova</w:t>
      </w:r>
      <w:proofErr w:type="spellEnd"/>
      <w:r w:rsidRPr="00E96C85">
        <w:rPr>
          <w:rFonts w:ascii="Times New Roman" w:hAnsi="Times New Roman" w:cs="Times New Roman"/>
        </w:rPr>
        <w:t>, 2009: 6).</w:t>
      </w:r>
    </w:p>
  </w:footnote>
  <w:footnote w:id="26">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“Signing treaties (</w:t>
      </w:r>
      <w:proofErr w:type="spellStart"/>
      <w:r w:rsidRPr="00E96C85">
        <w:rPr>
          <w:rFonts w:ascii="Times New Roman" w:hAnsi="Times New Roman" w:cs="Times New Roman"/>
          <w:lang w:val="en-US"/>
        </w:rPr>
        <w:t>dogovory</w:t>
      </w:r>
      <w:proofErr w:type="spellEnd"/>
      <w:r w:rsidRPr="00E96C85">
        <w:rPr>
          <w:rFonts w:ascii="Times New Roman" w:hAnsi="Times New Roman" w:cs="Times New Roman"/>
          <w:lang w:val="en-US"/>
        </w:rPr>
        <w:t>) and agreements (</w:t>
      </w:r>
      <w:proofErr w:type="spellStart"/>
      <w:r w:rsidRPr="00E96C85">
        <w:rPr>
          <w:rFonts w:ascii="Times New Roman" w:hAnsi="Times New Roman" w:cs="Times New Roman"/>
          <w:lang w:val="en-US"/>
        </w:rPr>
        <w:t>slogasheniya</w:t>
      </w:r>
      <w:proofErr w:type="spellEnd"/>
      <w:r w:rsidRPr="00E96C85">
        <w:rPr>
          <w:rFonts w:ascii="Times New Roman" w:hAnsi="Times New Roman" w:cs="Times New Roman"/>
          <w:lang w:val="en-US"/>
        </w:rPr>
        <w:t xml:space="preserve">) with the executive heads of ethnic republics (and soon thereafter with Oblasts and </w:t>
      </w:r>
      <w:proofErr w:type="spellStart"/>
      <w:r w:rsidRPr="00E96C85">
        <w:rPr>
          <w:rFonts w:ascii="Times New Roman" w:hAnsi="Times New Roman" w:cs="Times New Roman"/>
          <w:lang w:val="en-US"/>
        </w:rPr>
        <w:t>Krais</w:t>
      </w:r>
      <w:proofErr w:type="spellEnd"/>
      <w:r w:rsidRPr="00E96C85">
        <w:rPr>
          <w:rFonts w:ascii="Times New Roman" w:hAnsi="Times New Roman" w:cs="Times New Roman"/>
          <w:lang w:val="en-US"/>
        </w:rPr>
        <w:t xml:space="preserve">), Yeltsin eroded the legal equality his Constitution proclaimed for different levels of </w:t>
      </w:r>
      <w:proofErr w:type="spellStart"/>
      <w:r w:rsidRPr="00E96C85">
        <w:rPr>
          <w:rFonts w:ascii="Times New Roman" w:hAnsi="Times New Roman" w:cs="Times New Roman"/>
          <w:lang w:val="en-US"/>
        </w:rPr>
        <w:t>centre</w:t>
      </w:r>
      <w:proofErr w:type="spellEnd"/>
      <w:r w:rsidRPr="00E96C85">
        <w:rPr>
          <w:rFonts w:ascii="Times New Roman" w:hAnsi="Times New Roman" w:cs="Times New Roman"/>
          <w:lang w:val="en-US"/>
        </w:rPr>
        <w:t>-periphery relations.” (Kahn, 2001: 374).</w:t>
      </w:r>
    </w:p>
  </w:footnote>
  <w:footnote w:id="27">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“These agreements had the effect of making Russian federalism extremely asymmetrical, but in a way that was unsystematic and nontransparent. (…) The personalization of politics meant that Yeltsin often turned a blind eye to violations in a region (…) as long as its leader demonstrated loyalty to him in federal elections” (</w:t>
      </w:r>
      <w:proofErr w:type="spellStart"/>
      <w:r w:rsidRPr="00E96C85">
        <w:rPr>
          <w:rFonts w:ascii="Times New Roman" w:hAnsi="Times New Roman" w:cs="Times New Roman"/>
          <w:lang w:val="en-US"/>
        </w:rPr>
        <w:t>Petrov</w:t>
      </w:r>
      <w:proofErr w:type="spellEnd"/>
      <w:r w:rsidRPr="00E96C85">
        <w:rPr>
          <w:rFonts w:ascii="Times New Roman" w:hAnsi="Times New Roman" w:cs="Times New Roman"/>
          <w:lang w:val="en-US"/>
        </w:rPr>
        <w:t xml:space="preserve"> e Slider, 2005: 242).</w:t>
      </w:r>
    </w:p>
  </w:footnote>
  <w:footnote w:id="28">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“The Chechen’s struggle, which has combined a call for national self-determination and revival of Islam, pitted a small but proud and warlike nation against a state struggling to redefine itself after seven decades of communism” (</w:t>
      </w:r>
      <w:proofErr w:type="spellStart"/>
      <w:r w:rsidRPr="00E96C85">
        <w:rPr>
          <w:rFonts w:ascii="Times New Roman" w:hAnsi="Times New Roman" w:cs="Times New Roman"/>
          <w:lang w:val="en-US"/>
        </w:rPr>
        <w:t>Kipp</w:t>
      </w:r>
      <w:proofErr w:type="spellEnd"/>
      <w:r w:rsidRPr="00E96C85">
        <w:rPr>
          <w:rFonts w:ascii="Times New Roman" w:hAnsi="Times New Roman" w:cs="Times New Roman"/>
          <w:lang w:val="en-US"/>
        </w:rPr>
        <w:t>, 2005: 207).</w:t>
      </w:r>
    </w:p>
  </w:footnote>
  <w:footnote w:id="29">
    <w:p w:rsidR="00303616" w:rsidRPr="00303616" w:rsidRDefault="00303616">
      <w:pPr>
        <w:pStyle w:val="Textodenotaderodap"/>
        <w:rPr>
          <w:rFonts w:ascii="Times New Roman" w:hAnsi="Times New Roman" w:cs="Times New Roman"/>
        </w:rPr>
      </w:pPr>
      <w:r w:rsidRPr="00303616">
        <w:rPr>
          <w:rStyle w:val="Refdenotaderodap"/>
          <w:rFonts w:ascii="Times New Roman" w:hAnsi="Times New Roman" w:cs="Times New Roman"/>
        </w:rPr>
        <w:footnoteRef/>
      </w:r>
      <w:r w:rsidRPr="00303616">
        <w:rPr>
          <w:rFonts w:ascii="Times New Roman" w:hAnsi="Times New Roman" w:cs="Times New Roman"/>
        </w:rPr>
        <w:t xml:space="preserve"> Ver </w:t>
      </w:r>
      <w:proofErr w:type="gramStart"/>
      <w:r w:rsidRPr="00303616">
        <w:rPr>
          <w:rFonts w:ascii="Times New Roman" w:hAnsi="Times New Roman" w:cs="Times New Roman"/>
        </w:rPr>
        <w:t>anexo</w:t>
      </w:r>
      <w:proofErr w:type="gramEnd"/>
      <w:r w:rsidRPr="00303616">
        <w:rPr>
          <w:rFonts w:ascii="Times New Roman" w:hAnsi="Times New Roman" w:cs="Times New Roman"/>
        </w:rPr>
        <w:t xml:space="preserve"> 6: mapa e gráfico com a importância dos vários grupos nas Repúblicas Autónomas.</w:t>
      </w:r>
    </w:p>
  </w:footnote>
  <w:footnote w:id="30">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“Although the process of national revival in the late Soviet period allowed a variety of grievances to be expressed, and gave voice to resentment against imperial conquest and exploitation, the government of post-communist Russia was arguably less of a target for such grievances than had been the Soviet center” (</w:t>
      </w:r>
      <w:proofErr w:type="spellStart"/>
      <w:r w:rsidRPr="00E96C85">
        <w:rPr>
          <w:rFonts w:ascii="Times New Roman" w:hAnsi="Times New Roman" w:cs="Times New Roman"/>
          <w:lang w:val="en-US"/>
        </w:rPr>
        <w:t>Lapidus</w:t>
      </w:r>
      <w:proofErr w:type="spellEnd"/>
      <w:r w:rsidRPr="00E96C85">
        <w:rPr>
          <w:rFonts w:ascii="Times New Roman" w:hAnsi="Times New Roman" w:cs="Times New Roman"/>
          <w:lang w:val="en-US"/>
        </w:rPr>
        <w:t>, 2001: 349).</w:t>
      </w:r>
    </w:p>
  </w:footnote>
  <w:footnote w:id="31">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“The result was a sustained trend towards increasing compartmentalization and regionalization of military structures, driven primarily by the shortage of resources and underfinancing” (</w:t>
      </w:r>
      <w:proofErr w:type="spellStart"/>
      <w:r w:rsidRPr="00E96C85">
        <w:rPr>
          <w:rFonts w:ascii="Times New Roman" w:hAnsi="Times New Roman" w:cs="Times New Roman"/>
          <w:lang w:val="en-US"/>
        </w:rPr>
        <w:t>Petrov</w:t>
      </w:r>
      <w:proofErr w:type="spellEnd"/>
      <w:r w:rsidRPr="00E96C85">
        <w:rPr>
          <w:rFonts w:ascii="Times New Roman" w:hAnsi="Times New Roman" w:cs="Times New Roman"/>
          <w:lang w:val="en-US"/>
        </w:rPr>
        <w:t xml:space="preserve"> e Slider, 2005: 242).</w:t>
      </w:r>
    </w:p>
  </w:footnote>
  <w:footnote w:id="32">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“The attractiveness of these parties to governors was clear: they offered additional access to the corridors of power which would augment the ability of a governor to gain backing for the interests of his region” (Slider, 2001: 226)</w:t>
      </w:r>
    </w:p>
  </w:footnote>
  <w:footnote w:id="33">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“Democracy is an existential product of larger forces that, like gravity, cannot be stopped, yet, within the appropriate engineering, can be harnessed to one’s own purpose (Colton e McFaul, 2005: 15).</w:t>
      </w:r>
    </w:p>
  </w:footnote>
  <w:footnote w:id="34">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A título exemplar, </w:t>
      </w:r>
      <w:proofErr w:type="spellStart"/>
      <w:r w:rsidRPr="00E96C85">
        <w:rPr>
          <w:rFonts w:ascii="Times New Roman" w:hAnsi="Times New Roman" w:cs="Times New Roman"/>
        </w:rPr>
        <w:t>Roman</w:t>
      </w:r>
      <w:proofErr w:type="spellEnd"/>
      <w:r w:rsidRPr="00E96C85">
        <w:rPr>
          <w:rFonts w:ascii="Times New Roman" w:hAnsi="Times New Roman" w:cs="Times New Roman"/>
        </w:rPr>
        <w:t xml:space="preserve"> Abramovich, dirigente da </w:t>
      </w:r>
      <w:proofErr w:type="spellStart"/>
      <w:r w:rsidRPr="00E96C85">
        <w:rPr>
          <w:rFonts w:ascii="Times New Roman" w:hAnsi="Times New Roman" w:cs="Times New Roman"/>
        </w:rPr>
        <w:t>Sibneft</w:t>
      </w:r>
      <w:proofErr w:type="spellEnd"/>
      <w:r w:rsidRPr="00E96C85">
        <w:rPr>
          <w:rFonts w:ascii="Times New Roman" w:hAnsi="Times New Roman" w:cs="Times New Roman"/>
        </w:rPr>
        <w:t xml:space="preserve"> e Alumínios da Sibéria, foi eleito governador da província de </w:t>
      </w:r>
      <w:proofErr w:type="spellStart"/>
      <w:r w:rsidRPr="00E96C85">
        <w:rPr>
          <w:rFonts w:ascii="Times New Roman" w:hAnsi="Times New Roman" w:cs="Times New Roman"/>
        </w:rPr>
        <w:t>Chukotka</w:t>
      </w:r>
      <w:proofErr w:type="spellEnd"/>
      <w:r w:rsidRPr="00E96C85">
        <w:rPr>
          <w:rFonts w:ascii="Times New Roman" w:hAnsi="Times New Roman" w:cs="Times New Roman"/>
        </w:rPr>
        <w:t xml:space="preserve"> em 2000 (</w:t>
      </w:r>
      <w:proofErr w:type="spellStart"/>
      <w:r w:rsidRPr="00E96C85">
        <w:rPr>
          <w:rFonts w:ascii="Times New Roman" w:hAnsi="Times New Roman" w:cs="Times New Roman"/>
        </w:rPr>
        <w:t>Rutland</w:t>
      </w:r>
      <w:proofErr w:type="spellEnd"/>
      <w:r w:rsidRPr="00E96C85">
        <w:rPr>
          <w:rFonts w:ascii="Times New Roman" w:hAnsi="Times New Roman" w:cs="Times New Roman"/>
        </w:rPr>
        <w:t>, 2005: 175). Como em 2003 comprou o Chelsea F. C., clube de futebol no Reino Unido, o novo governador não participou activamente na vida política da região. Ocupou o cargo até 2008, ano em que este lhe foi retirado por acusação de abuso de poder na região e favorecimento das suas empresas.</w:t>
      </w:r>
    </w:p>
  </w:footnote>
  <w:footnote w:id="35">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“The form of cooperation (…) is based upon the personal relations between leaders of the authorities and bosses of political parties.” (</w:t>
      </w:r>
      <w:proofErr w:type="spellStart"/>
      <w:r w:rsidRPr="00E96C85">
        <w:rPr>
          <w:rFonts w:ascii="Times New Roman" w:hAnsi="Times New Roman" w:cs="Times New Roman"/>
          <w:lang w:val="en-US"/>
        </w:rPr>
        <w:t>Chirikova</w:t>
      </w:r>
      <w:proofErr w:type="spellEnd"/>
      <w:r w:rsidRPr="00E96C85">
        <w:rPr>
          <w:rFonts w:ascii="Times New Roman" w:hAnsi="Times New Roman" w:cs="Times New Roman"/>
          <w:lang w:val="en-US"/>
        </w:rPr>
        <w:t xml:space="preserve"> e </w:t>
      </w:r>
      <w:proofErr w:type="spellStart"/>
      <w:r w:rsidRPr="00E96C85">
        <w:rPr>
          <w:rFonts w:ascii="Times New Roman" w:hAnsi="Times New Roman" w:cs="Times New Roman"/>
          <w:lang w:val="en-US"/>
        </w:rPr>
        <w:t>Lapina</w:t>
      </w:r>
      <w:proofErr w:type="spellEnd"/>
      <w:r w:rsidRPr="00E96C85">
        <w:rPr>
          <w:rFonts w:ascii="Times New Roman" w:hAnsi="Times New Roman" w:cs="Times New Roman"/>
          <w:lang w:val="en-US"/>
        </w:rPr>
        <w:t>, 2001: 385).</w:t>
      </w:r>
    </w:p>
  </w:footnote>
  <w:footnote w:id="36">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“tool for settling scores in political battles without really caring about the everyday need of ordinary readers”.</w:t>
      </w:r>
    </w:p>
  </w:footnote>
  <w:footnote w:id="37">
    <w:p w:rsidR="00A339EF" w:rsidRPr="00A339EF" w:rsidRDefault="00A339EF" w:rsidP="00A339EF">
      <w:pPr>
        <w:pStyle w:val="Textodenotaderodap"/>
        <w:jc w:val="both"/>
        <w:rPr>
          <w:rFonts w:ascii="Times New Roman" w:hAnsi="Times New Roman" w:cs="Times New Roman"/>
        </w:rPr>
      </w:pPr>
      <w:r w:rsidRPr="00A339EF">
        <w:rPr>
          <w:rStyle w:val="Refdenotaderodap"/>
          <w:rFonts w:ascii="Times New Roman" w:hAnsi="Times New Roman" w:cs="Times New Roman"/>
        </w:rPr>
        <w:footnoteRef/>
      </w:r>
      <w:r w:rsidRPr="00A339EF">
        <w:rPr>
          <w:rFonts w:ascii="Times New Roman" w:hAnsi="Times New Roman" w:cs="Times New Roman"/>
        </w:rPr>
        <w:t xml:space="preserve"> Ver </w:t>
      </w:r>
      <w:proofErr w:type="gramStart"/>
      <w:r w:rsidRPr="00A339EF">
        <w:rPr>
          <w:rFonts w:ascii="Times New Roman" w:hAnsi="Times New Roman" w:cs="Times New Roman"/>
        </w:rPr>
        <w:t>anexo</w:t>
      </w:r>
      <w:proofErr w:type="gramEnd"/>
      <w:r w:rsidRPr="00A339EF">
        <w:rPr>
          <w:rFonts w:ascii="Times New Roman" w:hAnsi="Times New Roman" w:cs="Times New Roman"/>
        </w:rPr>
        <w:t xml:space="preserve"> 3: </w:t>
      </w:r>
      <w:r w:rsidRPr="00A339EF">
        <w:rPr>
          <w:rFonts w:ascii="Times New Roman" w:hAnsi="Times New Roman" w:cs="Times New Roman"/>
        </w:rPr>
        <w:t>mapa com os grupos étnico-linguísticos na região do Cáucaso.</w:t>
      </w:r>
    </w:p>
  </w:footnote>
  <w:footnote w:id="38">
    <w:p w:rsidR="00A339EF" w:rsidRPr="00A339EF" w:rsidRDefault="00A339EF">
      <w:pPr>
        <w:pStyle w:val="Textodenotaderodap"/>
        <w:rPr>
          <w:rFonts w:ascii="Times New Roman" w:hAnsi="Times New Roman" w:cs="Times New Roman"/>
        </w:rPr>
      </w:pPr>
      <w:r w:rsidRPr="00A339EF">
        <w:rPr>
          <w:rStyle w:val="Refdenotaderodap"/>
          <w:rFonts w:ascii="Times New Roman" w:hAnsi="Times New Roman" w:cs="Times New Roman"/>
        </w:rPr>
        <w:footnoteRef/>
      </w:r>
      <w:r w:rsidRPr="00A339EF">
        <w:rPr>
          <w:rFonts w:ascii="Times New Roman" w:hAnsi="Times New Roman" w:cs="Times New Roman"/>
        </w:rPr>
        <w:t xml:space="preserve"> Ver </w:t>
      </w:r>
      <w:proofErr w:type="gramStart"/>
      <w:r w:rsidRPr="00A339EF">
        <w:rPr>
          <w:rFonts w:ascii="Times New Roman" w:hAnsi="Times New Roman" w:cs="Times New Roman"/>
        </w:rPr>
        <w:t>anexo</w:t>
      </w:r>
      <w:proofErr w:type="gramEnd"/>
      <w:r w:rsidRPr="00A339EF">
        <w:rPr>
          <w:rFonts w:ascii="Times New Roman" w:hAnsi="Times New Roman" w:cs="Times New Roman"/>
        </w:rPr>
        <w:t xml:space="preserve"> 5: mapa dos Distritos Federais.</w:t>
      </w:r>
    </w:p>
  </w:footnote>
  <w:footnote w:id="39">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A339EF">
        <w:rPr>
          <w:rFonts w:ascii="Times New Roman" w:hAnsi="Times New Roman" w:cs="Times New Roman"/>
        </w:rPr>
        <w:t xml:space="preserve"> Tradução livre do autor. </w:t>
      </w:r>
      <w:r w:rsidRPr="00E96C85">
        <w:rPr>
          <w:rFonts w:ascii="Times New Roman" w:hAnsi="Times New Roman" w:cs="Times New Roman"/>
          <w:lang w:val="en-US"/>
        </w:rPr>
        <w:t xml:space="preserve">No original “The weakness of federal power consists not in the absence of mechanisms of influence over the regions but in the absence of rational and consistent regional policies at the </w:t>
      </w:r>
      <w:proofErr w:type="spellStart"/>
      <w:r w:rsidRPr="00E96C85">
        <w:rPr>
          <w:rFonts w:ascii="Times New Roman" w:hAnsi="Times New Roman" w:cs="Times New Roman"/>
          <w:lang w:val="en-US"/>
        </w:rPr>
        <w:t>centre</w:t>
      </w:r>
      <w:proofErr w:type="spellEnd"/>
      <w:r w:rsidRPr="00E96C85">
        <w:rPr>
          <w:rFonts w:ascii="Times New Roman" w:hAnsi="Times New Roman" w:cs="Times New Roman"/>
          <w:lang w:val="en-US"/>
        </w:rPr>
        <w:t>” (</w:t>
      </w:r>
      <w:proofErr w:type="spellStart"/>
      <w:r w:rsidRPr="00E96C85">
        <w:rPr>
          <w:rFonts w:ascii="Times New Roman" w:hAnsi="Times New Roman" w:cs="Times New Roman"/>
          <w:lang w:val="en-US"/>
        </w:rPr>
        <w:t>Chirikova</w:t>
      </w:r>
      <w:proofErr w:type="spellEnd"/>
      <w:r w:rsidRPr="00E96C85">
        <w:rPr>
          <w:rFonts w:ascii="Times New Roman" w:hAnsi="Times New Roman" w:cs="Times New Roman"/>
          <w:lang w:val="en-US"/>
        </w:rPr>
        <w:t xml:space="preserve"> e </w:t>
      </w:r>
      <w:proofErr w:type="spellStart"/>
      <w:r w:rsidRPr="00E96C85">
        <w:rPr>
          <w:rFonts w:ascii="Times New Roman" w:hAnsi="Times New Roman" w:cs="Times New Roman"/>
          <w:lang w:val="en-US"/>
        </w:rPr>
        <w:t>Lapina</w:t>
      </w:r>
      <w:proofErr w:type="spellEnd"/>
      <w:r w:rsidRPr="00E96C85">
        <w:rPr>
          <w:rFonts w:ascii="Times New Roman" w:hAnsi="Times New Roman" w:cs="Times New Roman"/>
          <w:lang w:val="en-US"/>
        </w:rPr>
        <w:t xml:space="preserve">, 2001: 393). </w:t>
      </w:r>
    </w:p>
  </w:footnote>
  <w:footnote w:id="40">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xml:space="preserve">. No </w:t>
      </w:r>
      <w:proofErr w:type="gramStart"/>
      <w:r w:rsidRPr="00E96C85">
        <w:rPr>
          <w:rFonts w:ascii="Times New Roman" w:hAnsi="Times New Roman" w:cs="Times New Roman"/>
          <w:lang w:val="en-US"/>
        </w:rPr>
        <w:t>original ”</w:t>
      </w:r>
      <w:proofErr w:type="gramEnd"/>
      <w:r w:rsidRPr="00E96C85">
        <w:rPr>
          <w:rFonts w:ascii="Times New Roman" w:hAnsi="Times New Roman" w:cs="Times New Roman"/>
          <w:lang w:val="en-US"/>
        </w:rPr>
        <w:t>In Russia, the political process is more important than the law itself. So the agreements of our president with the Russian Federation president are more important than the law. The Constitutional Court of Russia is just a body, highly respected, but just a body of the Russian Federation” (Kahn, 2001: 383).</w:t>
      </w:r>
    </w:p>
  </w:footnote>
  <w:footnote w:id="41">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“According to Putin, the main task before the Russian government in Chechnya was to deny to terrorists the use of its territory to destabilize Russia and conduct attacks upon borderlands” (</w:t>
      </w:r>
      <w:proofErr w:type="spellStart"/>
      <w:r w:rsidRPr="00E96C85">
        <w:rPr>
          <w:rFonts w:ascii="Times New Roman" w:hAnsi="Times New Roman" w:cs="Times New Roman"/>
          <w:lang w:val="en-US"/>
        </w:rPr>
        <w:t>Kipp</w:t>
      </w:r>
      <w:proofErr w:type="spellEnd"/>
      <w:r w:rsidRPr="00E96C85">
        <w:rPr>
          <w:rFonts w:ascii="Times New Roman" w:hAnsi="Times New Roman" w:cs="Times New Roman"/>
          <w:lang w:val="en-US"/>
        </w:rPr>
        <w:t>, 2005: 174).</w:t>
      </w:r>
    </w:p>
  </w:footnote>
  <w:footnote w:id="42">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“a quasi-democracy, within which authoritarian and democratic elements coexist. (…) it has allowed the Russian regions to achieve the necessary level of political stability” (</w:t>
      </w:r>
      <w:proofErr w:type="spellStart"/>
      <w:r w:rsidRPr="00E96C85">
        <w:rPr>
          <w:rFonts w:ascii="Times New Roman" w:hAnsi="Times New Roman" w:cs="Times New Roman"/>
          <w:lang w:val="en-US"/>
        </w:rPr>
        <w:t>Chirikova</w:t>
      </w:r>
      <w:proofErr w:type="spellEnd"/>
      <w:r w:rsidRPr="00E96C85">
        <w:rPr>
          <w:rFonts w:ascii="Times New Roman" w:hAnsi="Times New Roman" w:cs="Times New Roman"/>
          <w:lang w:val="en-US"/>
        </w:rPr>
        <w:t xml:space="preserve"> e </w:t>
      </w:r>
      <w:proofErr w:type="spellStart"/>
      <w:r w:rsidRPr="00E96C85">
        <w:rPr>
          <w:rFonts w:ascii="Times New Roman" w:hAnsi="Times New Roman" w:cs="Times New Roman"/>
          <w:lang w:val="en-US"/>
        </w:rPr>
        <w:t>Lapina</w:t>
      </w:r>
      <w:proofErr w:type="spellEnd"/>
      <w:r w:rsidRPr="00E96C85">
        <w:rPr>
          <w:rFonts w:ascii="Times New Roman" w:hAnsi="Times New Roman" w:cs="Times New Roman"/>
          <w:lang w:val="en-US"/>
        </w:rPr>
        <w:t>, 2001: 396).</w:t>
      </w:r>
    </w:p>
  </w:footnote>
  <w:footnote w:id="43">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“If the national government may recentralize unilaterally, the polity does not met the criterions and is not federal” (</w:t>
      </w:r>
      <w:proofErr w:type="spellStart"/>
      <w:r w:rsidRPr="00E96C85">
        <w:rPr>
          <w:rFonts w:ascii="Times New Roman" w:hAnsi="Times New Roman" w:cs="Times New Roman"/>
          <w:lang w:val="en-US"/>
        </w:rPr>
        <w:t>Bednar</w:t>
      </w:r>
      <w:proofErr w:type="spellEnd"/>
      <w:r w:rsidRPr="00E96C85">
        <w:rPr>
          <w:rFonts w:ascii="Times New Roman" w:hAnsi="Times New Roman" w:cs="Times New Roman"/>
          <w:lang w:val="en-US"/>
        </w:rPr>
        <w:t>, 2005: 191).</w:t>
      </w:r>
    </w:p>
  </w:footnote>
  <w:footnote w:id="44">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xml:space="preserve">. No original “The strategy is to strengthen the vertical chain of command from the ministry in Moscow to the federal district agencies and from there to ministry officials in the region. </w:t>
      </w:r>
      <w:proofErr w:type="gramStart"/>
      <w:r w:rsidRPr="00E96C85">
        <w:rPr>
          <w:rFonts w:ascii="Times New Roman" w:hAnsi="Times New Roman" w:cs="Times New Roman"/>
          <w:lang w:val="en-US"/>
        </w:rPr>
        <w:t>The presence of these new district offices allows presidential representatives to play the coordinating role” (</w:t>
      </w:r>
      <w:proofErr w:type="spellStart"/>
      <w:r w:rsidRPr="00E96C85">
        <w:rPr>
          <w:rFonts w:ascii="Times New Roman" w:hAnsi="Times New Roman" w:cs="Times New Roman"/>
          <w:lang w:val="en-US"/>
        </w:rPr>
        <w:t>Petrov</w:t>
      </w:r>
      <w:proofErr w:type="spellEnd"/>
      <w:r w:rsidRPr="00E96C85">
        <w:rPr>
          <w:rFonts w:ascii="Times New Roman" w:hAnsi="Times New Roman" w:cs="Times New Roman"/>
          <w:lang w:val="en-US"/>
        </w:rPr>
        <w:t xml:space="preserve"> e Slider, 2005: 250).</w:t>
      </w:r>
      <w:proofErr w:type="gramEnd"/>
    </w:p>
  </w:footnote>
  <w:footnote w:id="45">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“Development leads to democracy because it produces certain sociocultural changes that shape human actions” (</w:t>
      </w:r>
      <w:proofErr w:type="spellStart"/>
      <w:r w:rsidRPr="00E96C85">
        <w:rPr>
          <w:rFonts w:ascii="Times New Roman" w:hAnsi="Times New Roman" w:cs="Times New Roman"/>
          <w:lang w:val="en-US"/>
        </w:rPr>
        <w:t>Inglehart</w:t>
      </w:r>
      <w:proofErr w:type="spellEnd"/>
      <w:r w:rsidRPr="00E96C85">
        <w:rPr>
          <w:rFonts w:ascii="Times New Roman" w:hAnsi="Times New Roman" w:cs="Times New Roman"/>
          <w:lang w:val="en-US"/>
        </w:rPr>
        <w:t xml:space="preserve"> and </w:t>
      </w:r>
      <w:proofErr w:type="spellStart"/>
      <w:r w:rsidRPr="00E96C85">
        <w:rPr>
          <w:rFonts w:ascii="Times New Roman" w:hAnsi="Times New Roman" w:cs="Times New Roman"/>
          <w:lang w:val="en-US"/>
        </w:rPr>
        <w:t>Welzel</w:t>
      </w:r>
      <w:proofErr w:type="spellEnd"/>
      <w:r w:rsidRPr="00E96C85">
        <w:rPr>
          <w:rFonts w:ascii="Times New Roman" w:hAnsi="Times New Roman" w:cs="Times New Roman"/>
          <w:lang w:val="en-US"/>
        </w:rPr>
        <w:t>, 2010: 551).</w:t>
      </w:r>
    </w:p>
  </w:footnote>
  <w:footnote w:id="46">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“Putin’s crackdown against the media barons consolidated the power of the Kremlin but did little to alter the structure of oligarch capitalism” (Rutland, 2005: 178).</w:t>
      </w:r>
    </w:p>
  </w:footnote>
  <w:footnote w:id="47">
    <w:p w:rsidR="00BB7602" w:rsidRPr="00E96C85" w:rsidRDefault="00BB7602" w:rsidP="00E96C85">
      <w:pPr>
        <w:pStyle w:val="Textodenotaderodap"/>
        <w:jc w:val="both"/>
        <w:rPr>
          <w:rFonts w:ascii="Times New Roman" w:hAnsi="Times New Roman" w:cs="Times New Roman"/>
          <w:lang w:val="en-US"/>
        </w:rPr>
      </w:pPr>
      <w:r w:rsidRPr="00E96C85">
        <w:rPr>
          <w:rStyle w:val="Refdenotaderodap"/>
          <w:rFonts w:ascii="Times New Roman" w:hAnsi="Times New Roman" w:cs="Times New Roman"/>
        </w:rPr>
        <w:footnoteRef/>
      </w:r>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Tradução</w:t>
      </w:r>
      <w:proofErr w:type="spellEnd"/>
      <w:r w:rsidRPr="00E96C85">
        <w:rPr>
          <w:rFonts w:ascii="Times New Roman" w:hAnsi="Times New Roman" w:cs="Times New Roman"/>
          <w:lang w:val="en-US"/>
        </w:rPr>
        <w:t xml:space="preserve"> </w:t>
      </w:r>
      <w:proofErr w:type="spellStart"/>
      <w:proofErr w:type="gramStart"/>
      <w:r w:rsidRPr="00E96C85">
        <w:rPr>
          <w:rFonts w:ascii="Times New Roman" w:hAnsi="Times New Roman" w:cs="Times New Roman"/>
          <w:lang w:val="en-US"/>
        </w:rPr>
        <w:t>livre</w:t>
      </w:r>
      <w:proofErr w:type="spellEnd"/>
      <w:r w:rsidRPr="00E96C85">
        <w:rPr>
          <w:rFonts w:ascii="Times New Roman" w:hAnsi="Times New Roman" w:cs="Times New Roman"/>
          <w:lang w:val="en-US"/>
        </w:rPr>
        <w:t xml:space="preserve"> do</w:t>
      </w:r>
      <w:proofErr w:type="gramEnd"/>
      <w:r w:rsidRPr="00E96C85">
        <w:rPr>
          <w:rFonts w:ascii="Times New Roman" w:hAnsi="Times New Roman" w:cs="Times New Roman"/>
          <w:lang w:val="en-US"/>
        </w:rPr>
        <w:t xml:space="preserve"> </w:t>
      </w:r>
      <w:proofErr w:type="spellStart"/>
      <w:r w:rsidRPr="00E96C85">
        <w:rPr>
          <w:rFonts w:ascii="Times New Roman" w:hAnsi="Times New Roman" w:cs="Times New Roman"/>
          <w:lang w:val="en-US"/>
        </w:rPr>
        <w:t>autor</w:t>
      </w:r>
      <w:proofErr w:type="spellEnd"/>
      <w:r w:rsidRPr="00E96C85">
        <w:rPr>
          <w:rFonts w:ascii="Times New Roman" w:hAnsi="Times New Roman" w:cs="Times New Roman"/>
          <w:lang w:val="en-US"/>
        </w:rPr>
        <w:t>. No original “In Russia, tough, the most likely outcome for the near future is neither more democracy nor more autocracy – neither liberal democracy nor dictatorship – but a stable regime somewhere in between” (Colton e McFaul, 2005: 26).</w:t>
      </w:r>
    </w:p>
  </w:footnote>
  <w:footnote w:id="48">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Também com a de 1918, criada por Lenine apenas para gerir o período de revolução, mas complementada com o Tratado da Federação de 1922. Seria substituída por um documento mais completo em 1924.</w:t>
      </w:r>
    </w:p>
  </w:footnote>
  <w:footnote w:id="49">
    <w:p w:rsidR="00BB7602" w:rsidRPr="00E96C85" w:rsidRDefault="00BB7602" w:rsidP="00E96C85">
      <w:pPr>
        <w:pStyle w:val="Textodenotaderodap"/>
        <w:jc w:val="both"/>
        <w:rPr>
          <w:rFonts w:ascii="Times New Roman" w:hAnsi="Times New Roman" w:cs="Times New Roman"/>
        </w:rPr>
      </w:pPr>
      <w:r w:rsidRPr="00E96C85">
        <w:rPr>
          <w:rStyle w:val="Refdenotaderodap"/>
          <w:rFonts w:ascii="Times New Roman" w:hAnsi="Times New Roman" w:cs="Times New Roman"/>
        </w:rPr>
        <w:footnoteRef/>
      </w:r>
      <w:r w:rsidRPr="00E96C85">
        <w:rPr>
          <w:rFonts w:ascii="Times New Roman" w:hAnsi="Times New Roman" w:cs="Times New Roman"/>
        </w:rPr>
        <w:t xml:space="preserve"> As opções seriam a China ou o Irão, Estados que não estavam no alinhamento daquilo que se pretendia para as novas repúblicas independentes.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3FC6"/>
    <w:multiLevelType w:val="hybridMultilevel"/>
    <w:tmpl w:val="DB24A00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1285329F"/>
    <w:multiLevelType w:val="hybridMultilevel"/>
    <w:tmpl w:val="2670F500"/>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14D035DC"/>
    <w:multiLevelType w:val="hybridMultilevel"/>
    <w:tmpl w:val="E5F0DBD2"/>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1E0A2465"/>
    <w:multiLevelType w:val="hybridMultilevel"/>
    <w:tmpl w:val="3E1AFD1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233B40F1"/>
    <w:multiLevelType w:val="hybridMultilevel"/>
    <w:tmpl w:val="2910A79A"/>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39A5282E"/>
    <w:multiLevelType w:val="hybridMultilevel"/>
    <w:tmpl w:val="F19EEDC0"/>
    <w:lvl w:ilvl="0" w:tplc="08160011">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3C9432AB"/>
    <w:multiLevelType w:val="hybridMultilevel"/>
    <w:tmpl w:val="4A4A62BA"/>
    <w:lvl w:ilvl="0" w:tplc="08160011">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3C98605D"/>
    <w:multiLevelType w:val="hybridMultilevel"/>
    <w:tmpl w:val="4F1C5248"/>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3E3E16C2"/>
    <w:multiLevelType w:val="hybridMultilevel"/>
    <w:tmpl w:val="F7785250"/>
    <w:lvl w:ilvl="0" w:tplc="7C44A718">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4B0307F9"/>
    <w:multiLevelType w:val="hybridMultilevel"/>
    <w:tmpl w:val="4DFE623C"/>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529864A7"/>
    <w:multiLevelType w:val="hybridMultilevel"/>
    <w:tmpl w:val="EAEE4280"/>
    <w:lvl w:ilvl="0" w:tplc="161A3B3C">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551B3CDA"/>
    <w:multiLevelType w:val="hybridMultilevel"/>
    <w:tmpl w:val="1B1C6D6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58BD0C84"/>
    <w:multiLevelType w:val="hybridMultilevel"/>
    <w:tmpl w:val="B8CC08CE"/>
    <w:lvl w:ilvl="0" w:tplc="C47AEECC">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5A7D28E1"/>
    <w:multiLevelType w:val="hybridMultilevel"/>
    <w:tmpl w:val="B6A2F456"/>
    <w:lvl w:ilvl="0" w:tplc="238E7472">
      <w:start w:val="1"/>
      <w:numFmt w:val="upperRoman"/>
      <w:lvlText w:val="%1."/>
      <w:lvlJc w:val="left"/>
      <w:pPr>
        <w:ind w:left="1080" w:hanging="72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5D390D1B"/>
    <w:multiLevelType w:val="hybridMultilevel"/>
    <w:tmpl w:val="3B9AFF1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6184414E"/>
    <w:multiLevelType w:val="hybridMultilevel"/>
    <w:tmpl w:val="3D82021C"/>
    <w:lvl w:ilvl="0" w:tplc="A16E8114">
      <w:start w:val="1"/>
      <w:numFmt w:val="lowerRoman"/>
      <w:lvlText w:val="%1."/>
      <w:lvlJc w:val="left"/>
      <w:pPr>
        <w:ind w:left="1080" w:hanging="720"/>
      </w:pPr>
      <w:rPr>
        <w:rFonts w:hint="default"/>
        <w:b/>
        <w:u w:val="singl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6CC80415"/>
    <w:multiLevelType w:val="hybridMultilevel"/>
    <w:tmpl w:val="3B9AFF1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724469B1"/>
    <w:multiLevelType w:val="hybridMultilevel"/>
    <w:tmpl w:val="EF786A14"/>
    <w:lvl w:ilvl="0" w:tplc="A184D990">
      <w:numFmt w:val="bullet"/>
      <w:lvlText w:val=""/>
      <w:lvlJc w:val="left"/>
      <w:pPr>
        <w:ind w:left="720" w:hanging="360"/>
      </w:pPr>
      <w:rPr>
        <w:rFonts w:ascii="Wingdings" w:eastAsiaTheme="minorHAnsi" w:hAnsi="Wingdings"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76863BAA"/>
    <w:multiLevelType w:val="hybridMultilevel"/>
    <w:tmpl w:val="E0CE01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
  </w:num>
  <w:num w:numId="4">
    <w:abstractNumId w:val="5"/>
  </w:num>
  <w:num w:numId="5">
    <w:abstractNumId w:val="7"/>
  </w:num>
  <w:num w:numId="6">
    <w:abstractNumId w:val="4"/>
  </w:num>
  <w:num w:numId="7">
    <w:abstractNumId w:val="8"/>
  </w:num>
  <w:num w:numId="8">
    <w:abstractNumId w:val="12"/>
  </w:num>
  <w:num w:numId="9">
    <w:abstractNumId w:val="6"/>
  </w:num>
  <w:num w:numId="10">
    <w:abstractNumId w:val="0"/>
  </w:num>
  <w:num w:numId="11">
    <w:abstractNumId w:val="11"/>
  </w:num>
  <w:num w:numId="12">
    <w:abstractNumId w:val="14"/>
  </w:num>
  <w:num w:numId="13">
    <w:abstractNumId w:val="16"/>
  </w:num>
  <w:num w:numId="14">
    <w:abstractNumId w:val="17"/>
  </w:num>
  <w:num w:numId="15">
    <w:abstractNumId w:val="10"/>
  </w:num>
  <w:num w:numId="16">
    <w:abstractNumId w:val="18"/>
  </w:num>
  <w:num w:numId="17">
    <w:abstractNumId w:val="3"/>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Tese Mestrado.enl&lt;/item&gt;&lt;/Libraries&gt;&lt;/ENLibraries&gt;"/>
  </w:docVars>
  <w:rsids>
    <w:rsidRoot w:val="006A790D"/>
    <w:rsid w:val="000004D0"/>
    <w:rsid w:val="00002B2F"/>
    <w:rsid w:val="00006DB1"/>
    <w:rsid w:val="000107DF"/>
    <w:rsid w:val="00012500"/>
    <w:rsid w:val="00015D04"/>
    <w:rsid w:val="000226E9"/>
    <w:rsid w:val="00026626"/>
    <w:rsid w:val="00030773"/>
    <w:rsid w:val="0003662A"/>
    <w:rsid w:val="00051020"/>
    <w:rsid w:val="00051E67"/>
    <w:rsid w:val="000608FE"/>
    <w:rsid w:val="00072A9A"/>
    <w:rsid w:val="000742F9"/>
    <w:rsid w:val="00077755"/>
    <w:rsid w:val="00083912"/>
    <w:rsid w:val="00084B70"/>
    <w:rsid w:val="00087B0B"/>
    <w:rsid w:val="000916D9"/>
    <w:rsid w:val="00091760"/>
    <w:rsid w:val="00093DEF"/>
    <w:rsid w:val="000950CA"/>
    <w:rsid w:val="000A1BEA"/>
    <w:rsid w:val="000A60DF"/>
    <w:rsid w:val="000A7332"/>
    <w:rsid w:val="000B1FFB"/>
    <w:rsid w:val="000C12B0"/>
    <w:rsid w:val="000C1AB0"/>
    <w:rsid w:val="000C3EB4"/>
    <w:rsid w:val="000D1E1B"/>
    <w:rsid w:val="000E6122"/>
    <w:rsid w:val="000F15FD"/>
    <w:rsid w:val="000F6E90"/>
    <w:rsid w:val="00100E86"/>
    <w:rsid w:val="00114C7E"/>
    <w:rsid w:val="00123D94"/>
    <w:rsid w:val="00125FB7"/>
    <w:rsid w:val="001274ED"/>
    <w:rsid w:val="0013412C"/>
    <w:rsid w:val="0013604C"/>
    <w:rsid w:val="00136226"/>
    <w:rsid w:val="0013646C"/>
    <w:rsid w:val="00141184"/>
    <w:rsid w:val="00143504"/>
    <w:rsid w:val="00145012"/>
    <w:rsid w:val="00145836"/>
    <w:rsid w:val="0014667D"/>
    <w:rsid w:val="0015132A"/>
    <w:rsid w:val="00160B0F"/>
    <w:rsid w:val="00161637"/>
    <w:rsid w:val="001641FD"/>
    <w:rsid w:val="00167CB2"/>
    <w:rsid w:val="001730E5"/>
    <w:rsid w:val="00180579"/>
    <w:rsid w:val="00181704"/>
    <w:rsid w:val="001823D9"/>
    <w:rsid w:val="00184F9E"/>
    <w:rsid w:val="00185900"/>
    <w:rsid w:val="0019140E"/>
    <w:rsid w:val="00191468"/>
    <w:rsid w:val="00192639"/>
    <w:rsid w:val="001935C4"/>
    <w:rsid w:val="00195958"/>
    <w:rsid w:val="001A0DA3"/>
    <w:rsid w:val="001A1754"/>
    <w:rsid w:val="001A3257"/>
    <w:rsid w:val="001A77E3"/>
    <w:rsid w:val="001B2653"/>
    <w:rsid w:val="001B555A"/>
    <w:rsid w:val="001B7484"/>
    <w:rsid w:val="001C426A"/>
    <w:rsid w:val="001C5557"/>
    <w:rsid w:val="001C7708"/>
    <w:rsid w:val="001D04B8"/>
    <w:rsid w:val="001D14E5"/>
    <w:rsid w:val="001D5A8E"/>
    <w:rsid w:val="001D7DEF"/>
    <w:rsid w:val="001E18F9"/>
    <w:rsid w:val="001E1C27"/>
    <w:rsid w:val="001E1F50"/>
    <w:rsid w:val="001E23BD"/>
    <w:rsid w:val="001E5C17"/>
    <w:rsid w:val="001F0B23"/>
    <w:rsid w:val="001F35B3"/>
    <w:rsid w:val="001F6432"/>
    <w:rsid w:val="0020089A"/>
    <w:rsid w:val="00203B4A"/>
    <w:rsid w:val="002047EB"/>
    <w:rsid w:val="00205915"/>
    <w:rsid w:val="00211D69"/>
    <w:rsid w:val="0022311D"/>
    <w:rsid w:val="002270FA"/>
    <w:rsid w:val="00227272"/>
    <w:rsid w:val="002326FD"/>
    <w:rsid w:val="002329DD"/>
    <w:rsid w:val="00233C0A"/>
    <w:rsid w:val="002363AC"/>
    <w:rsid w:val="0023724C"/>
    <w:rsid w:val="0024331C"/>
    <w:rsid w:val="00243DB7"/>
    <w:rsid w:val="00245F48"/>
    <w:rsid w:val="002520EC"/>
    <w:rsid w:val="00253CBD"/>
    <w:rsid w:val="0026675F"/>
    <w:rsid w:val="00270CB3"/>
    <w:rsid w:val="00273963"/>
    <w:rsid w:val="00274A68"/>
    <w:rsid w:val="00277ED5"/>
    <w:rsid w:val="00280E4E"/>
    <w:rsid w:val="00281640"/>
    <w:rsid w:val="00286E6A"/>
    <w:rsid w:val="00292ECC"/>
    <w:rsid w:val="00295098"/>
    <w:rsid w:val="00295471"/>
    <w:rsid w:val="002A4CDC"/>
    <w:rsid w:val="002A643A"/>
    <w:rsid w:val="002A6DB2"/>
    <w:rsid w:val="002B1F82"/>
    <w:rsid w:val="002B2AB9"/>
    <w:rsid w:val="002B6141"/>
    <w:rsid w:val="002C589D"/>
    <w:rsid w:val="002D0E50"/>
    <w:rsid w:val="002D3D07"/>
    <w:rsid w:val="002D3EDD"/>
    <w:rsid w:val="002D5389"/>
    <w:rsid w:val="002D5D81"/>
    <w:rsid w:val="002E074E"/>
    <w:rsid w:val="002E2F7D"/>
    <w:rsid w:val="002E3689"/>
    <w:rsid w:val="002E5643"/>
    <w:rsid w:val="002F4B7C"/>
    <w:rsid w:val="00301E1C"/>
    <w:rsid w:val="00302A80"/>
    <w:rsid w:val="00303616"/>
    <w:rsid w:val="003072E4"/>
    <w:rsid w:val="00312A3E"/>
    <w:rsid w:val="00314EB6"/>
    <w:rsid w:val="00331501"/>
    <w:rsid w:val="003377F3"/>
    <w:rsid w:val="00340B05"/>
    <w:rsid w:val="0034478D"/>
    <w:rsid w:val="00347597"/>
    <w:rsid w:val="00351921"/>
    <w:rsid w:val="00356254"/>
    <w:rsid w:val="003666FF"/>
    <w:rsid w:val="0038135C"/>
    <w:rsid w:val="003820A3"/>
    <w:rsid w:val="00385485"/>
    <w:rsid w:val="0038660D"/>
    <w:rsid w:val="00387FB3"/>
    <w:rsid w:val="003903CE"/>
    <w:rsid w:val="00397966"/>
    <w:rsid w:val="003A338E"/>
    <w:rsid w:val="003A4E1B"/>
    <w:rsid w:val="003A7765"/>
    <w:rsid w:val="003C0517"/>
    <w:rsid w:val="003C19C9"/>
    <w:rsid w:val="003C3CC6"/>
    <w:rsid w:val="003D29BC"/>
    <w:rsid w:val="003E2BFD"/>
    <w:rsid w:val="003E61BE"/>
    <w:rsid w:val="003F2C78"/>
    <w:rsid w:val="003F6F1C"/>
    <w:rsid w:val="003F7B16"/>
    <w:rsid w:val="0040388E"/>
    <w:rsid w:val="004039AF"/>
    <w:rsid w:val="004061A8"/>
    <w:rsid w:val="004061E6"/>
    <w:rsid w:val="00406BB3"/>
    <w:rsid w:val="00412A2A"/>
    <w:rsid w:val="00412D73"/>
    <w:rsid w:val="00413E99"/>
    <w:rsid w:val="004158A4"/>
    <w:rsid w:val="004164B2"/>
    <w:rsid w:val="00423EEF"/>
    <w:rsid w:val="004270EA"/>
    <w:rsid w:val="00427748"/>
    <w:rsid w:val="00435B22"/>
    <w:rsid w:val="00441765"/>
    <w:rsid w:val="004440C0"/>
    <w:rsid w:val="00452E61"/>
    <w:rsid w:val="0045353D"/>
    <w:rsid w:val="0045691A"/>
    <w:rsid w:val="004615F7"/>
    <w:rsid w:val="00463D81"/>
    <w:rsid w:val="004651B1"/>
    <w:rsid w:val="00470E1E"/>
    <w:rsid w:val="00491B40"/>
    <w:rsid w:val="00493238"/>
    <w:rsid w:val="00497361"/>
    <w:rsid w:val="004A325E"/>
    <w:rsid w:val="004A6F17"/>
    <w:rsid w:val="004C4C53"/>
    <w:rsid w:val="004C73F5"/>
    <w:rsid w:val="004D2826"/>
    <w:rsid w:val="004E25D9"/>
    <w:rsid w:val="004E3539"/>
    <w:rsid w:val="004E3C70"/>
    <w:rsid w:val="004E5C4C"/>
    <w:rsid w:val="004F0088"/>
    <w:rsid w:val="004F5932"/>
    <w:rsid w:val="004F7BD0"/>
    <w:rsid w:val="00501A3E"/>
    <w:rsid w:val="00502B32"/>
    <w:rsid w:val="00504AF8"/>
    <w:rsid w:val="00513D77"/>
    <w:rsid w:val="00525C2F"/>
    <w:rsid w:val="00533715"/>
    <w:rsid w:val="005415DC"/>
    <w:rsid w:val="005434A5"/>
    <w:rsid w:val="00544079"/>
    <w:rsid w:val="00550E14"/>
    <w:rsid w:val="0055500B"/>
    <w:rsid w:val="005612EA"/>
    <w:rsid w:val="005735B5"/>
    <w:rsid w:val="00575738"/>
    <w:rsid w:val="0057642F"/>
    <w:rsid w:val="00582023"/>
    <w:rsid w:val="0058302E"/>
    <w:rsid w:val="00591CA0"/>
    <w:rsid w:val="0059375F"/>
    <w:rsid w:val="005939CD"/>
    <w:rsid w:val="005A052E"/>
    <w:rsid w:val="005A1A42"/>
    <w:rsid w:val="005A3895"/>
    <w:rsid w:val="005A6AC6"/>
    <w:rsid w:val="005A782E"/>
    <w:rsid w:val="005B0008"/>
    <w:rsid w:val="005B2DCF"/>
    <w:rsid w:val="005C58DF"/>
    <w:rsid w:val="005C5D8C"/>
    <w:rsid w:val="005C5F97"/>
    <w:rsid w:val="005C69EB"/>
    <w:rsid w:val="005C7F72"/>
    <w:rsid w:val="005D2F22"/>
    <w:rsid w:val="005D3AE0"/>
    <w:rsid w:val="005D6517"/>
    <w:rsid w:val="005D7FA1"/>
    <w:rsid w:val="005E414C"/>
    <w:rsid w:val="005F665C"/>
    <w:rsid w:val="00601C48"/>
    <w:rsid w:val="006078D7"/>
    <w:rsid w:val="00611848"/>
    <w:rsid w:val="00613917"/>
    <w:rsid w:val="006151AE"/>
    <w:rsid w:val="00621C43"/>
    <w:rsid w:val="00626EFF"/>
    <w:rsid w:val="00630225"/>
    <w:rsid w:val="00632642"/>
    <w:rsid w:val="00640C3D"/>
    <w:rsid w:val="00646278"/>
    <w:rsid w:val="0066304E"/>
    <w:rsid w:val="00666453"/>
    <w:rsid w:val="006664FD"/>
    <w:rsid w:val="00672242"/>
    <w:rsid w:val="00673BA1"/>
    <w:rsid w:val="00684180"/>
    <w:rsid w:val="00691619"/>
    <w:rsid w:val="00691905"/>
    <w:rsid w:val="006937A3"/>
    <w:rsid w:val="006A0B58"/>
    <w:rsid w:val="006A790D"/>
    <w:rsid w:val="006B10FF"/>
    <w:rsid w:val="006B3592"/>
    <w:rsid w:val="006B40BB"/>
    <w:rsid w:val="006B5F3B"/>
    <w:rsid w:val="006B62A5"/>
    <w:rsid w:val="006B6C16"/>
    <w:rsid w:val="006C1F98"/>
    <w:rsid w:val="006D481E"/>
    <w:rsid w:val="006E3AE3"/>
    <w:rsid w:val="006E3FD1"/>
    <w:rsid w:val="006E4525"/>
    <w:rsid w:val="006F0593"/>
    <w:rsid w:val="006F5FC8"/>
    <w:rsid w:val="006F7030"/>
    <w:rsid w:val="0070088B"/>
    <w:rsid w:val="00705E4F"/>
    <w:rsid w:val="007249E9"/>
    <w:rsid w:val="0072776C"/>
    <w:rsid w:val="00730714"/>
    <w:rsid w:val="00732ECC"/>
    <w:rsid w:val="007334A6"/>
    <w:rsid w:val="007348EF"/>
    <w:rsid w:val="00736078"/>
    <w:rsid w:val="00736483"/>
    <w:rsid w:val="00740688"/>
    <w:rsid w:val="00741CAF"/>
    <w:rsid w:val="007447E4"/>
    <w:rsid w:val="00750D1D"/>
    <w:rsid w:val="00757CCF"/>
    <w:rsid w:val="00764EA7"/>
    <w:rsid w:val="00765A21"/>
    <w:rsid w:val="00765C42"/>
    <w:rsid w:val="0077708E"/>
    <w:rsid w:val="00781DDF"/>
    <w:rsid w:val="00793F96"/>
    <w:rsid w:val="007A1D68"/>
    <w:rsid w:val="007A2C0A"/>
    <w:rsid w:val="007A5216"/>
    <w:rsid w:val="007A64C9"/>
    <w:rsid w:val="007B0720"/>
    <w:rsid w:val="007B2F66"/>
    <w:rsid w:val="007B308A"/>
    <w:rsid w:val="007B5772"/>
    <w:rsid w:val="007B77EF"/>
    <w:rsid w:val="007C1457"/>
    <w:rsid w:val="007C1E7B"/>
    <w:rsid w:val="007C298F"/>
    <w:rsid w:val="007C6CB7"/>
    <w:rsid w:val="007D6944"/>
    <w:rsid w:val="007D7CE1"/>
    <w:rsid w:val="007E35D7"/>
    <w:rsid w:val="007E4C47"/>
    <w:rsid w:val="007E7DAB"/>
    <w:rsid w:val="0080138C"/>
    <w:rsid w:val="00804830"/>
    <w:rsid w:val="00805B18"/>
    <w:rsid w:val="00810362"/>
    <w:rsid w:val="0082162A"/>
    <w:rsid w:val="00825841"/>
    <w:rsid w:val="008331AB"/>
    <w:rsid w:val="00850159"/>
    <w:rsid w:val="008546CB"/>
    <w:rsid w:val="008551BF"/>
    <w:rsid w:val="00861871"/>
    <w:rsid w:val="00864A68"/>
    <w:rsid w:val="00874C2C"/>
    <w:rsid w:val="008859C9"/>
    <w:rsid w:val="008877BC"/>
    <w:rsid w:val="008909AE"/>
    <w:rsid w:val="0089593E"/>
    <w:rsid w:val="008A3725"/>
    <w:rsid w:val="008A3DC3"/>
    <w:rsid w:val="008A481A"/>
    <w:rsid w:val="008C03E6"/>
    <w:rsid w:val="008C270E"/>
    <w:rsid w:val="008C3CC9"/>
    <w:rsid w:val="008D17AB"/>
    <w:rsid w:val="008E1DFC"/>
    <w:rsid w:val="008E2A60"/>
    <w:rsid w:val="008E583F"/>
    <w:rsid w:val="008E65E8"/>
    <w:rsid w:val="009057E8"/>
    <w:rsid w:val="009069F2"/>
    <w:rsid w:val="00907E78"/>
    <w:rsid w:val="00917174"/>
    <w:rsid w:val="009208B4"/>
    <w:rsid w:val="00925B54"/>
    <w:rsid w:val="00925D5D"/>
    <w:rsid w:val="00926FF9"/>
    <w:rsid w:val="009308C5"/>
    <w:rsid w:val="00931BC7"/>
    <w:rsid w:val="00941C87"/>
    <w:rsid w:val="00943B1A"/>
    <w:rsid w:val="00945822"/>
    <w:rsid w:val="00947C4A"/>
    <w:rsid w:val="00953907"/>
    <w:rsid w:val="00953D5B"/>
    <w:rsid w:val="00961954"/>
    <w:rsid w:val="0096509F"/>
    <w:rsid w:val="00966924"/>
    <w:rsid w:val="00970C27"/>
    <w:rsid w:val="00973998"/>
    <w:rsid w:val="009741E2"/>
    <w:rsid w:val="00974DCA"/>
    <w:rsid w:val="00981566"/>
    <w:rsid w:val="00981DC4"/>
    <w:rsid w:val="009847A2"/>
    <w:rsid w:val="00984953"/>
    <w:rsid w:val="0099529D"/>
    <w:rsid w:val="00996AD5"/>
    <w:rsid w:val="009A1D2C"/>
    <w:rsid w:val="009A4383"/>
    <w:rsid w:val="009A4E13"/>
    <w:rsid w:val="009B38DF"/>
    <w:rsid w:val="009B77D0"/>
    <w:rsid w:val="009C087E"/>
    <w:rsid w:val="009C37D7"/>
    <w:rsid w:val="009C57FC"/>
    <w:rsid w:val="009D3DD4"/>
    <w:rsid w:val="009D521B"/>
    <w:rsid w:val="009D6F96"/>
    <w:rsid w:val="009E0471"/>
    <w:rsid w:val="009E1B47"/>
    <w:rsid w:val="009E1C4C"/>
    <w:rsid w:val="009E2F05"/>
    <w:rsid w:val="009E6131"/>
    <w:rsid w:val="009E6446"/>
    <w:rsid w:val="009E72C0"/>
    <w:rsid w:val="009F506C"/>
    <w:rsid w:val="009F5378"/>
    <w:rsid w:val="00A0752B"/>
    <w:rsid w:val="00A21240"/>
    <w:rsid w:val="00A229FB"/>
    <w:rsid w:val="00A233D9"/>
    <w:rsid w:val="00A30ED6"/>
    <w:rsid w:val="00A316DE"/>
    <w:rsid w:val="00A333F1"/>
    <w:rsid w:val="00A339EF"/>
    <w:rsid w:val="00A3680C"/>
    <w:rsid w:val="00A427EA"/>
    <w:rsid w:val="00A43AA1"/>
    <w:rsid w:val="00A45184"/>
    <w:rsid w:val="00A45A19"/>
    <w:rsid w:val="00A52036"/>
    <w:rsid w:val="00A528B7"/>
    <w:rsid w:val="00A60DD3"/>
    <w:rsid w:val="00A65F2D"/>
    <w:rsid w:val="00A70682"/>
    <w:rsid w:val="00A70F89"/>
    <w:rsid w:val="00A83ACB"/>
    <w:rsid w:val="00A8518B"/>
    <w:rsid w:val="00A85FDA"/>
    <w:rsid w:val="00A90248"/>
    <w:rsid w:val="00A9125F"/>
    <w:rsid w:val="00A91331"/>
    <w:rsid w:val="00A9238E"/>
    <w:rsid w:val="00AA15D7"/>
    <w:rsid w:val="00AA6EA2"/>
    <w:rsid w:val="00AA7DC6"/>
    <w:rsid w:val="00AB63B0"/>
    <w:rsid w:val="00AB6FB1"/>
    <w:rsid w:val="00AC10D7"/>
    <w:rsid w:val="00AC1907"/>
    <w:rsid w:val="00AC4F82"/>
    <w:rsid w:val="00AC53BD"/>
    <w:rsid w:val="00AD29F2"/>
    <w:rsid w:val="00AD375F"/>
    <w:rsid w:val="00AD6E2C"/>
    <w:rsid w:val="00AE27BE"/>
    <w:rsid w:val="00AE3243"/>
    <w:rsid w:val="00AE3E05"/>
    <w:rsid w:val="00AE4D2F"/>
    <w:rsid w:val="00AE4FCC"/>
    <w:rsid w:val="00AF77A7"/>
    <w:rsid w:val="00B01E9C"/>
    <w:rsid w:val="00B10DC1"/>
    <w:rsid w:val="00B10E5E"/>
    <w:rsid w:val="00B1585D"/>
    <w:rsid w:val="00B20805"/>
    <w:rsid w:val="00B23734"/>
    <w:rsid w:val="00B31AD4"/>
    <w:rsid w:val="00B3273B"/>
    <w:rsid w:val="00B327A9"/>
    <w:rsid w:val="00B342C8"/>
    <w:rsid w:val="00B40084"/>
    <w:rsid w:val="00B454DC"/>
    <w:rsid w:val="00B469A4"/>
    <w:rsid w:val="00B5081B"/>
    <w:rsid w:val="00B51FE7"/>
    <w:rsid w:val="00B57F31"/>
    <w:rsid w:val="00B66E26"/>
    <w:rsid w:val="00B71897"/>
    <w:rsid w:val="00B74A0E"/>
    <w:rsid w:val="00B82F5D"/>
    <w:rsid w:val="00B90084"/>
    <w:rsid w:val="00B90E62"/>
    <w:rsid w:val="00B94F05"/>
    <w:rsid w:val="00BA055F"/>
    <w:rsid w:val="00BA066D"/>
    <w:rsid w:val="00BA1390"/>
    <w:rsid w:val="00BA1D9A"/>
    <w:rsid w:val="00BA471B"/>
    <w:rsid w:val="00BA5AEE"/>
    <w:rsid w:val="00BB7602"/>
    <w:rsid w:val="00BC1473"/>
    <w:rsid w:val="00BC6986"/>
    <w:rsid w:val="00BD02ED"/>
    <w:rsid w:val="00BD2E06"/>
    <w:rsid w:val="00BD53BB"/>
    <w:rsid w:val="00BD5529"/>
    <w:rsid w:val="00BE0003"/>
    <w:rsid w:val="00BE5F13"/>
    <w:rsid w:val="00BE6A51"/>
    <w:rsid w:val="00BE7F53"/>
    <w:rsid w:val="00C04938"/>
    <w:rsid w:val="00C100F9"/>
    <w:rsid w:val="00C10755"/>
    <w:rsid w:val="00C115AD"/>
    <w:rsid w:val="00C1624D"/>
    <w:rsid w:val="00C22705"/>
    <w:rsid w:val="00C248C7"/>
    <w:rsid w:val="00C2565D"/>
    <w:rsid w:val="00C30EDE"/>
    <w:rsid w:val="00C33FDF"/>
    <w:rsid w:val="00C3711C"/>
    <w:rsid w:val="00C463A5"/>
    <w:rsid w:val="00C5044E"/>
    <w:rsid w:val="00C50E4A"/>
    <w:rsid w:val="00C53C15"/>
    <w:rsid w:val="00C566EC"/>
    <w:rsid w:val="00C64D40"/>
    <w:rsid w:val="00C669D5"/>
    <w:rsid w:val="00C67EC6"/>
    <w:rsid w:val="00C8033B"/>
    <w:rsid w:val="00C814CD"/>
    <w:rsid w:val="00C900A6"/>
    <w:rsid w:val="00C906BF"/>
    <w:rsid w:val="00C94510"/>
    <w:rsid w:val="00CA3313"/>
    <w:rsid w:val="00CA4198"/>
    <w:rsid w:val="00CB0646"/>
    <w:rsid w:val="00CC3C80"/>
    <w:rsid w:val="00CC46E4"/>
    <w:rsid w:val="00CD050E"/>
    <w:rsid w:val="00CD0FE6"/>
    <w:rsid w:val="00CD4CFF"/>
    <w:rsid w:val="00CE11D3"/>
    <w:rsid w:val="00CE2C1D"/>
    <w:rsid w:val="00CE2C86"/>
    <w:rsid w:val="00CF216E"/>
    <w:rsid w:val="00CF44D3"/>
    <w:rsid w:val="00CF75C1"/>
    <w:rsid w:val="00D02518"/>
    <w:rsid w:val="00D10425"/>
    <w:rsid w:val="00D23436"/>
    <w:rsid w:val="00D27DAE"/>
    <w:rsid w:val="00D32302"/>
    <w:rsid w:val="00D4021C"/>
    <w:rsid w:val="00D47BA3"/>
    <w:rsid w:val="00D5510B"/>
    <w:rsid w:val="00D55910"/>
    <w:rsid w:val="00D62F76"/>
    <w:rsid w:val="00D73B0E"/>
    <w:rsid w:val="00D753A7"/>
    <w:rsid w:val="00D77805"/>
    <w:rsid w:val="00D80280"/>
    <w:rsid w:val="00D82000"/>
    <w:rsid w:val="00D82007"/>
    <w:rsid w:val="00D87E77"/>
    <w:rsid w:val="00D954FB"/>
    <w:rsid w:val="00DA35F1"/>
    <w:rsid w:val="00DA74FB"/>
    <w:rsid w:val="00DC3D97"/>
    <w:rsid w:val="00DD1E23"/>
    <w:rsid w:val="00DD7DBE"/>
    <w:rsid w:val="00DE0E7E"/>
    <w:rsid w:val="00DE16A2"/>
    <w:rsid w:val="00DF0F17"/>
    <w:rsid w:val="00DF1284"/>
    <w:rsid w:val="00DF39C3"/>
    <w:rsid w:val="00DF70AC"/>
    <w:rsid w:val="00E00941"/>
    <w:rsid w:val="00E02C87"/>
    <w:rsid w:val="00E07648"/>
    <w:rsid w:val="00E170EB"/>
    <w:rsid w:val="00E17504"/>
    <w:rsid w:val="00E21355"/>
    <w:rsid w:val="00E22A0D"/>
    <w:rsid w:val="00E32087"/>
    <w:rsid w:val="00E32526"/>
    <w:rsid w:val="00E43F91"/>
    <w:rsid w:val="00E43F96"/>
    <w:rsid w:val="00E444E6"/>
    <w:rsid w:val="00E44F6A"/>
    <w:rsid w:val="00E456A5"/>
    <w:rsid w:val="00E64DB9"/>
    <w:rsid w:val="00E73446"/>
    <w:rsid w:val="00E816C9"/>
    <w:rsid w:val="00E83293"/>
    <w:rsid w:val="00E96C85"/>
    <w:rsid w:val="00EA10E1"/>
    <w:rsid w:val="00EA3AFF"/>
    <w:rsid w:val="00EA7B72"/>
    <w:rsid w:val="00EB4BBE"/>
    <w:rsid w:val="00EB55EE"/>
    <w:rsid w:val="00EC40A5"/>
    <w:rsid w:val="00ED42E9"/>
    <w:rsid w:val="00ED4CF2"/>
    <w:rsid w:val="00EE07BA"/>
    <w:rsid w:val="00EF735B"/>
    <w:rsid w:val="00EF77CC"/>
    <w:rsid w:val="00EF7B7B"/>
    <w:rsid w:val="00F01837"/>
    <w:rsid w:val="00F0190D"/>
    <w:rsid w:val="00F0741D"/>
    <w:rsid w:val="00F11B94"/>
    <w:rsid w:val="00F14E9A"/>
    <w:rsid w:val="00F15C3B"/>
    <w:rsid w:val="00F172F5"/>
    <w:rsid w:val="00F17308"/>
    <w:rsid w:val="00F22BC3"/>
    <w:rsid w:val="00F23353"/>
    <w:rsid w:val="00F27291"/>
    <w:rsid w:val="00F440AB"/>
    <w:rsid w:val="00F44907"/>
    <w:rsid w:val="00F45A8F"/>
    <w:rsid w:val="00F54AFD"/>
    <w:rsid w:val="00F564A6"/>
    <w:rsid w:val="00F67931"/>
    <w:rsid w:val="00F7309E"/>
    <w:rsid w:val="00F73C38"/>
    <w:rsid w:val="00F73E8B"/>
    <w:rsid w:val="00F754CD"/>
    <w:rsid w:val="00F81F86"/>
    <w:rsid w:val="00F85A0D"/>
    <w:rsid w:val="00F87F2E"/>
    <w:rsid w:val="00F91377"/>
    <w:rsid w:val="00F92984"/>
    <w:rsid w:val="00F92E0C"/>
    <w:rsid w:val="00F97950"/>
    <w:rsid w:val="00FB0AF3"/>
    <w:rsid w:val="00FB2A1A"/>
    <w:rsid w:val="00FB565C"/>
    <w:rsid w:val="00FB5EF4"/>
    <w:rsid w:val="00FC0692"/>
    <w:rsid w:val="00FC3F42"/>
    <w:rsid w:val="00FD4057"/>
    <w:rsid w:val="00FE1851"/>
    <w:rsid w:val="00FE7933"/>
    <w:rsid w:val="00FE7C3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854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502B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A790D"/>
    <w:pPr>
      <w:ind w:left="720"/>
      <w:contextualSpacing/>
    </w:pPr>
  </w:style>
  <w:style w:type="paragraph" w:styleId="Textodenotaderodap">
    <w:name w:val="footnote text"/>
    <w:basedOn w:val="Normal"/>
    <w:link w:val="TextodenotaderodapCarcter"/>
    <w:uiPriority w:val="99"/>
    <w:semiHidden/>
    <w:unhideWhenUsed/>
    <w:rsid w:val="00632642"/>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632642"/>
    <w:rPr>
      <w:sz w:val="20"/>
      <w:szCs w:val="20"/>
    </w:rPr>
  </w:style>
  <w:style w:type="character" w:styleId="Refdenotaderodap">
    <w:name w:val="footnote reference"/>
    <w:basedOn w:val="Tipodeletrapredefinidodopargrafo"/>
    <w:uiPriority w:val="99"/>
    <w:semiHidden/>
    <w:unhideWhenUsed/>
    <w:rsid w:val="00632642"/>
    <w:rPr>
      <w:vertAlign w:val="superscript"/>
    </w:rPr>
  </w:style>
  <w:style w:type="character" w:styleId="Hiperligao">
    <w:name w:val="Hyperlink"/>
    <w:basedOn w:val="Tipodeletrapredefinidodopargrafo"/>
    <w:uiPriority w:val="99"/>
    <w:unhideWhenUsed/>
    <w:rsid w:val="00F7309E"/>
    <w:rPr>
      <w:color w:val="0000FF" w:themeColor="hyperlink"/>
      <w:u w:val="single"/>
    </w:rPr>
  </w:style>
  <w:style w:type="paragraph" w:styleId="Cabealho">
    <w:name w:val="header"/>
    <w:basedOn w:val="Normal"/>
    <w:link w:val="CabealhoCarcter"/>
    <w:uiPriority w:val="99"/>
    <w:unhideWhenUsed/>
    <w:rsid w:val="00100E86"/>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100E86"/>
  </w:style>
  <w:style w:type="paragraph" w:styleId="Rodap">
    <w:name w:val="footer"/>
    <w:basedOn w:val="Normal"/>
    <w:link w:val="RodapCarcter"/>
    <w:uiPriority w:val="99"/>
    <w:unhideWhenUsed/>
    <w:rsid w:val="00100E86"/>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00E86"/>
  </w:style>
  <w:style w:type="paragraph" w:styleId="Textodenotadefim">
    <w:name w:val="endnote text"/>
    <w:basedOn w:val="Normal"/>
    <w:link w:val="TextodenotadefimCarcter"/>
    <w:uiPriority w:val="99"/>
    <w:semiHidden/>
    <w:unhideWhenUsed/>
    <w:rsid w:val="002B1F82"/>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2B1F82"/>
    <w:rPr>
      <w:sz w:val="20"/>
      <w:szCs w:val="20"/>
    </w:rPr>
  </w:style>
  <w:style w:type="character" w:styleId="Refdenotadefim">
    <w:name w:val="endnote reference"/>
    <w:basedOn w:val="Tipodeletrapredefinidodopargrafo"/>
    <w:uiPriority w:val="99"/>
    <w:semiHidden/>
    <w:unhideWhenUsed/>
    <w:rsid w:val="002B1F82"/>
    <w:rPr>
      <w:vertAlign w:val="superscript"/>
    </w:rPr>
  </w:style>
  <w:style w:type="character" w:customStyle="1" w:styleId="Cabealho1Carcter">
    <w:name w:val="Cabeçalho 1 Carácter"/>
    <w:basedOn w:val="Tipodeletrapredefinidodopargrafo"/>
    <w:link w:val="Cabealho1"/>
    <w:uiPriority w:val="9"/>
    <w:rsid w:val="008546CB"/>
    <w:rPr>
      <w:rFonts w:asciiTheme="majorHAnsi" w:eastAsiaTheme="majorEastAsia" w:hAnsiTheme="majorHAnsi" w:cstheme="majorBidi"/>
      <w:b/>
      <w:bCs/>
      <w:color w:val="365F91" w:themeColor="accent1" w:themeShade="BF"/>
      <w:sz w:val="28"/>
      <w:szCs w:val="28"/>
    </w:rPr>
  </w:style>
  <w:style w:type="paragraph" w:styleId="Ttulodondice">
    <w:name w:val="TOC Heading"/>
    <w:basedOn w:val="Cabealho1"/>
    <w:next w:val="Normal"/>
    <w:uiPriority w:val="39"/>
    <w:semiHidden/>
    <w:unhideWhenUsed/>
    <w:qFormat/>
    <w:rsid w:val="008546CB"/>
    <w:pPr>
      <w:outlineLvl w:val="9"/>
    </w:pPr>
    <w:rPr>
      <w:lang w:eastAsia="pt-PT"/>
    </w:rPr>
  </w:style>
  <w:style w:type="paragraph" w:styleId="Textodebalo">
    <w:name w:val="Balloon Text"/>
    <w:basedOn w:val="Normal"/>
    <w:link w:val="TextodebaloCarcter"/>
    <w:uiPriority w:val="99"/>
    <w:semiHidden/>
    <w:unhideWhenUsed/>
    <w:rsid w:val="008546CB"/>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8546CB"/>
    <w:rPr>
      <w:rFonts w:ascii="Tahoma" w:hAnsi="Tahoma" w:cs="Tahoma"/>
      <w:sz w:val="16"/>
      <w:szCs w:val="16"/>
    </w:rPr>
  </w:style>
  <w:style w:type="paragraph" w:styleId="ndice1">
    <w:name w:val="toc 1"/>
    <w:basedOn w:val="Normal"/>
    <w:next w:val="Normal"/>
    <w:autoRedefine/>
    <w:uiPriority w:val="39"/>
    <w:unhideWhenUsed/>
    <w:rsid w:val="008546CB"/>
    <w:pPr>
      <w:spacing w:after="100"/>
    </w:pPr>
  </w:style>
  <w:style w:type="paragraph" w:styleId="ndice2">
    <w:name w:val="toc 2"/>
    <w:basedOn w:val="Normal"/>
    <w:next w:val="Normal"/>
    <w:autoRedefine/>
    <w:uiPriority w:val="39"/>
    <w:unhideWhenUsed/>
    <w:rsid w:val="001E23BD"/>
    <w:pPr>
      <w:spacing w:after="100"/>
      <w:ind w:left="220"/>
    </w:pPr>
  </w:style>
  <w:style w:type="paragraph" w:styleId="ndice3">
    <w:name w:val="toc 3"/>
    <w:basedOn w:val="Normal"/>
    <w:next w:val="Normal"/>
    <w:autoRedefine/>
    <w:uiPriority w:val="39"/>
    <w:unhideWhenUsed/>
    <w:rsid w:val="001E23BD"/>
    <w:pPr>
      <w:spacing w:after="100"/>
      <w:ind w:left="440"/>
    </w:pPr>
  </w:style>
  <w:style w:type="paragraph" w:styleId="Textodecomentrio">
    <w:name w:val="annotation text"/>
    <w:basedOn w:val="Normal"/>
    <w:link w:val="TextodecomentrioCarcter"/>
    <w:uiPriority w:val="99"/>
    <w:unhideWhenUsed/>
    <w:rsid w:val="006F5FC8"/>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6F5FC8"/>
    <w:rPr>
      <w:sz w:val="20"/>
      <w:szCs w:val="20"/>
    </w:rPr>
  </w:style>
  <w:style w:type="character" w:customStyle="1" w:styleId="Cabealho2Carcter">
    <w:name w:val="Cabeçalho 2 Carácter"/>
    <w:basedOn w:val="Tipodeletrapredefinidodopargrafo"/>
    <w:link w:val="Cabealho2"/>
    <w:uiPriority w:val="9"/>
    <w:semiHidden/>
    <w:rsid w:val="00502B32"/>
    <w:rPr>
      <w:rFonts w:asciiTheme="majorHAnsi" w:eastAsiaTheme="majorEastAsia" w:hAnsiTheme="majorHAnsi" w:cstheme="majorBidi"/>
      <w:b/>
      <w:bCs/>
      <w:color w:val="4F81BD" w:themeColor="accent1"/>
      <w:sz w:val="26"/>
      <w:szCs w:val="26"/>
    </w:rPr>
  </w:style>
  <w:style w:type="paragraph" w:styleId="Avanodecorpodetexto">
    <w:name w:val="Body Text Indent"/>
    <w:basedOn w:val="Normal"/>
    <w:link w:val="AvanodecorpodetextoCarcter"/>
    <w:uiPriority w:val="99"/>
    <w:rsid w:val="007A2C0A"/>
    <w:pPr>
      <w:spacing w:before="120" w:after="0" w:line="360" w:lineRule="auto"/>
      <w:ind w:firstLine="561"/>
      <w:jc w:val="both"/>
    </w:pPr>
    <w:rPr>
      <w:rFonts w:ascii="Arial" w:eastAsia="Times New Roman" w:hAnsi="Arial" w:cs="Arial"/>
      <w:sz w:val="24"/>
      <w:szCs w:val="24"/>
      <w:lang w:val="es-ES"/>
    </w:rPr>
  </w:style>
  <w:style w:type="character" w:customStyle="1" w:styleId="AvanodecorpodetextoCarcter">
    <w:name w:val="Avanço de corpo de texto Carácter"/>
    <w:basedOn w:val="Tipodeletrapredefinidodopargrafo"/>
    <w:link w:val="Avanodecorpodetexto"/>
    <w:uiPriority w:val="99"/>
    <w:rsid w:val="007A2C0A"/>
    <w:rPr>
      <w:rFonts w:ascii="Arial" w:eastAsia="Times New Roman" w:hAnsi="Arial" w:cs="Arial"/>
      <w:sz w:val="24"/>
      <w:szCs w:val="24"/>
      <w:lang w:val="es-ES"/>
    </w:rPr>
  </w:style>
  <w:style w:type="paragraph" w:customStyle="1" w:styleId="Default">
    <w:name w:val="Default"/>
    <w:rsid w:val="007A2C0A"/>
    <w:pPr>
      <w:autoSpaceDE w:val="0"/>
      <w:autoSpaceDN w:val="0"/>
      <w:adjustRightInd w:val="0"/>
      <w:spacing w:after="0" w:line="240" w:lineRule="auto"/>
    </w:pPr>
    <w:rPr>
      <w:rFonts w:ascii="Garamond" w:hAnsi="Garamond" w:cs="Garamond"/>
      <w:color w:val="000000"/>
      <w:sz w:val="24"/>
      <w:szCs w:val="24"/>
    </w:rPr>
  </w:style>
  <w:style w:type="character" w:styleId="Hiperligaovisitada">
    <w:name w:val="FollowedHyperlink"/>
    <w:basedOn w:val="Tipodeletrapredefinidodopargrafo"/>
    <w:uiPriority w:val="99"/>
    <w:semiHidden/>
    <w:unhideWhenUsed/>
    <w:rsid w:val="00195958"/>
    <w:rPr>
      <w:color w:val="800080" w:themeColor="followedHyperlink"/>
      <w:u w:val="single"/>
    </w:rPr>
  </w:style>
  <w:style w:type="paragraph" w:styleId="Legenda">
    <w:name w:val="caption"/>
    <w:basedOn w:val="Normal"/>
    <w:next w:val="Normal"/>
    <w:uiPriority w:val="35"/>
    <w:unhideWhenUsed/>
    <w:qFormat/>
    <w:rsid w:val="009E1B47"/>
    <w:pPr>
      <w:spacing w:line="240" w:lineRule="auto"/>
    </w:pPr>
    <w:rPr>
      <w:b/>
      <w:bCs/>
      <w:color w:val="4F81BD" w:themeColor="accent1"/>
      <w:sz w:val="18"/>
      <w:szCs w:val="18"/>
    </w:rPr>
  </w:style>
  <w:style w:type="paragraph" w:styleId="NormalWeb">
    <w:name w:val="Normal (Web)"/>
    <w:basedOn w:val="Normal"/>
    <w:uiPriority w:val="99"/>
    <w:semiHidden/>
    <w:unhideWhenUsed/>
    <w:rsid w:val="00F44907"/>
    <w:pPr>
      <w:spacing w:before="100" w:beforeAutospacing="1" w:after="100" w:afterAutospacing="1" w:line="240" w:lineRule="auto"/>
    </w:pPr>
    <w:rPr>
      <w:rFonts w:ascii="Times New Roman" w:eastAsia="Times New Roman" w:hAnsi="Times New Roman" w:cs="Times New Roman"/>
      <w:sz w:val="32"/>
      <w:szCs w:val="32"/>
      <w:lang w:eastAsia="pt-PT"/>
    </w:rPr>
  </w:style>
  <w:style w:type="paragraph" w:customStyle="1" w:styleId="rvps694390">
    <w:name w:val="rvps694390"/>
    <w:basedOn w:val="Normal"/>
    <w:rsid w:val="00180579"/>
    <w:pPr>
      <w:spacing w:after="150" w:line="240" w:lineRule="auto"/>
    </w:pPr>
    <w:rPr>
      <w:rFonts w:ascii="Arial" w:eastAsia="Times New Roman" w:hAnsi="Arial" w:cs="Arial"/>
      <w:color w:val="000000"/>
      <w:sz w:val="18"/>
      <w:szCs w:val="18"/>
      <w:lang w:eastAsia="pt-PT"/>
    </w:rPr>
  </w:style>
  <w:style w:type="character" w:customStyle="1" w:styleId="rvts694390">
    <w:name w:val="rvts694390"/>
    <w:basedOn w:val="Tipodeletrapredefinidodopargrafo"/>
    <w:rsid w:val="00180579"/>
    <w:rPr>
      <w:rFonts w:ascii="Arial" w:hAnsi="Arial" w:cs="Arial" w:hint="default"/>
      <w:b w:val="0"/>
      <w:bCs w:val="0"/>
      <w:i w:val="0"/>
      <w:iCs w:val="0"/>
      <w:strike w:val="0"/>
      <w:dstrike w:val="0"/>
      <w:color w:val="000000"/>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854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502B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A790D"/>
    <w:pPr>
      <w:ind w:left="720"/>
      <w:contextualSpacing/>
    </w:pPr>
  </w:style>
  <w:style w:type="paragraph" w:styleId="Textodenotaderodap">
    <w:name w:val="footnote text"/>
    <w:basedOn w:val="Normal"/>
    <w:link w:val="TextodenotaderodapCarcter"/>
    <w:uiPriority w:val="99"/>
    <w:semiHidden/>
    <w:unhideWhenUsed/>
    <w:rsid w:val="00632642"/>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632642"/>
    <w:rPr>
      <w:sz w:val="20"/>
      <w:szCs w:val="20"/>
    </w:rPr>
  </w:style>
  <w:style w:type="character" w:styleId="Refdenotaderodap">
    <w:name w:val="footnote reference"/>
    <w:basedOn w:val="Tipodeletrapredefinidodopargrafo"/>
    <w:uiPriority w:val="99"/>
    <w:semiHidden/>
    <w:unhideWhenUsed/>
    <w:rsid w:val="00632642"/>
    <w:rPr>
      <w:vertAlign w:val="superscript"/>
    </w:rPr>
  </w:style>
  <w:style w:type="character" w:styleId="Hiperligao">
    <w:name w:val="Hyperlink"/>
    <w:basedOn w:val="Tipodeletrapredefinidodopargrafo"/>
    <w:uiPriority w:val="99"/>
    <w:unhideWhenUsed/>
    <w:rsid w:val="00F7309E"/>
    <w:rPr>
      <w:color w:val="0000FF" w:themeColor="hyperlink"/>
      <w:u w:val="single"/>
    </w:rPr>
  </w:style>
  <w:style w:type="paragraph" w:styleId="Cabealho">
    <w:name w:val="header"/>
    <w:basedOn w:val="Normal"/>
    <w:link w:val="CabealhoCarcter"/>
    <w:uiPriority w:val="99"/>
    <w:unhideWhenUsed/>
    <w:rsid w:val="00100E86"/>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100E86"/>
  </w:style>
  <w:style w:type="paragraph" w:styleId="Rodap">
    <w:name w:val="footer"/>
    <w:basedOn w:val="Normal"/>
    <w:link w:val="RodapCarcter"/>
    <w:uiPriority w:val="99"/>
    <w:unhideWhenUsed/>
    <w:rsid w:val="00100E86"/>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00E86"/>
  </w:style>
  <w:style w:type="paragraph" w:styleId="Textodenotadefim">
    <w:name w:val="endnote text"/>
    <w:basedOn w:val="Normal"/>
    <w:link w:val="TextodenotadefimCarcter"/>
    <w:uiPriority w:val="99"/>
    <w:semiHidden/>
    <w:unhideWhenUsed/>
    <w:rsid w:val="002B1F82"/>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2B1F82"/>
    <w:rPr>
      <w:sz w:val="20"/>
      <w:szCs w:val="20"/>
    </w:rPr>
  </w:style>
  <w:style w:type="character" w:styleId="Refdenotadefim">
    <w:name w:val="endnote reference"/>
    <w:basedOn w:val="Tipodeletrapredefinidodopargrafo"/>
    <w:uiPriority w:val="99"/>
    <w:semiHidden/>
    <w:unhideWhenUsed/>
    <w:rsid w:val="002B1F82"/>
    <w:rPr>
      <w:vertAlign w:val="superscript"/>
    </w:rPr>
  </w:style>
  <w:style w:type="character" w:customStyle="1" w:styleId="Cabealho1Carcter">
    <w:name w:val="Cabeçalho 1 Carácter"/>
    <w:basedOn w:val="Tipodeletrapredefinidodopargrafo"/>
    <w:link w:val="Cabealho1"/>
    <w:uiPriority w:val="9"/>
    <w:rsid w:val="008546CB"/>
    <w:rPr>
      <w:rFonts w:asciiTheme="majorHAnsi" w:eastAsiaTheme="majorEastAsia" w:hAnsiTheme="majorHAnsi" w:cstheme="majorBidi"/>
      <w:b/>
      <w:bCs/>
      <w:color w:val="365F91" w:themeColor="accent1" w:themeShade="BF"/>
      <w:sz w:val="28"/>
      <w:szCs w:val="28"/>
    </w:rPr>
  </w:style>
  <w:style w:type="paragraph" w:styleId="Ttulodondice">
    <w:name w:val="TOC Heading"/>
    <w:basedOn w:val="Cabealho1"/>
    <w:next w:val="Normal"/>
    <w:uiPriority w:val="39"/>
    <w:semiHidden/>
    <w:unhideWhenUsed/>
    <w:qFormat/>
    <w:rsid w:val="008546CB"/>
    <w:pPr>
      <w:outlineLvl w:val="9"/>
    </w:pPr>
    <w:rPr>
      <w:lang w:eastAsia="pt-PT"/>
    </w:rPr>
  </w:style>
  <w:style w:type="paragraph" w:styleId="Textodebalo">
    <w:name w:val="Balloon Text"/>
    <w:basedOn w:val="Normal"/>
    <w:link w:val="TextodebaloCarcter"/>
    <w:uiPriority w:val="99"/>
    <w:semiHidden/>
    <w:unhideWhenUsed/>
    <w:rsid w:val="008546CB"/>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8546CB"/>
    <w:rPr>
      <w:rFonts w:ascii="Tahoma" w:hAnsi="Tahoma" w:cs="Tahoma"/>
      <w:sz w:val="16"/>
      <w:szCs w:val="16"/>
    </w:rPr>
  </w:style>
  <w:style w:type="paragraph" w:styleId="ndice1">
    <w:name w:val="toc 1"/>
    <w:basedOn w:val="Normal"/>
    <w:next w:val="Normal"/>
    <w:autoRedefine/>
    <w:uiPriority w:val="39"/>
    <w:unhideWhenUsed/>
    <w:rsid w:val="008546CB"/>
    <w:pPr>
      <w:spacing w:after="100"/>
    </w:pPr>
  </w:style>
  <w:style w:type="paragraph" w:styleId="ndice2">
    <w:name w:val="toc 2"/>
    <w:basedOn w:val="Normal"/>
    <w:next w:val="Normal"/>
    <w:autoRedefine/>
    <w:uiPriority w:val="39"/>
    <w:unhideWhenUsed/>
    <w:rsid w:val="001E23BD"/>
    <w:pPr>
      <w:spacing w:after="100"/>
      <w:ind w:left="220"/>
    </w:pPr>
  </w:style>
  <w:style w:type="paragraph" w:styleId="ndice3">
    <w:name w:val="toc 3"/>
    <w:basedOn w:val="Normal"/>
    <w:next w:val="Normal"/>
    <w:autoRedefine/>
    <w:uiPriority w:val="39"/>
    <w:unhideWhenUsed/>
    <w:rsid w:val="001E23BD"/>
    <w:pPr>
      <w:spacing w:after="100"/>
      <w:ind w:left="440"/>
    </w:pPr>
  </w:style>
  <w:style w:type="paragraph" w:styleId="Textodecomentrio">
    <w:name w:val="annotation text"/>
    <w:basedOn w:val="Normal"/>
    <w:link w:val="TextodecomentrioCarcter"/>
    <w:uiPriority w:val="99"/>
    <w:unhideWhenUsed/>
    <w:rsid w:val="006F5FC8"/>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6F5FC8"/>
    <w:rPr>
      <w:sz w:val="20"/>
      <w:szCs w:val="20"/>
    </w:rPr>
  </w:style>
  <w:style w:type="character" w:customStyle="1" w:styleId="Cabealho2Carcter">
    <w:name w:val="Cabeçalho 2 Carácter"/>
    <w:basedOn w:val="Tipodeletrapredefinidodopargrafo"/>
    <w:link w:val="Cabealho2"/>
    <w:uiPriority w:val="9"/>
    <w:semiHidden/>
    <w:rsid w:val="00502B32"/>
    <w:rPr>
      <w:rFonts w:asciiTheme="majorHAnsi" w:eastAsiaTheme="majorEastAsia" w:hAnsiTheme="majorHAnsi" w:cstheme="majorBidi"/>
      <w:b/>
      <w:bCs/>
      <w:color w:val="4F81BD" w:themeColor="accent1"/>
      <w:sz w:val="26"/>
      <w:szCs w:val="26"/>
    </w:rPr>
  </w:style>
  <w:style w:type="paragraph" w:styleId="Avanodecorpodetexto">
    <w:name w:val="Body Text Indent"/>
    <w:basedOn w:val="Normal"/>
    <w:link w:val="AvanodecorpodetextoCarcter"/>
    <w:uiPriority w:val="99"/>
    <w:rsid w:val="007A2C0A"/>
    <w:pPr>
      <w:spacing w:before="120" w:after="0" w:line="360" w:lineRule="auto"/>
      <w:ind w:firstLine="561"/>
      <w:jc w:val="both"/>
    </w:pPr>
    <w:rPr>
      <w:rFonts w:ascii="Arial" w:eastAsia="Times New Roman" w:hAnsi="Arial" w:cs="Arial"/>
      <w:sz w:val="24"/>
      <w:szCs w:val="24"/>
      <w:lang w:val="es-ES"/>
    </w:rPr>
  </w:style>
  <w:style w:type="character" w:customStyle="1" w:styleId="AvanodecorpodetextoCarcter">
    <w:name w:val="Avanço de corpo de texto Carácter"/>
    <w:basedOn w:val="Tipodeletrapredefinidodopargrafo"/>
    <w:link w:val="Avanodecorpodetexto"/>
    <w:uiPriority w:val="99"/>
    <w:rsid w:val="007A2C0A"/>
    <w:rPr>
      <w:rFonts w:ascii="Arial" w:eastAsia="Times New Roman" w:hAnsi="Arial" w:cs="Arial"/>
      <w:sz w:val="24"/>
      <w:szCs w:val="24"/>
      <w:lang w:val="es-ES"/>
    </w:rPr>
  </w:style>
  <w:style w:type="paragraph" w:customStyle="1" w:styleId="Default">
    <w:name w:val="Default"/>
    <w:rsid w:val="007A2C0A"/>
    <w:pPr>
      <w:autoSpaceDE w:val="0"/>
      <w:autoSpaceDN w:val="0"/>
      <w:adjustRightInd w:val="0"/>
      <w:spacing w:after="0" w:line="240" w:lineRule="auto"/>
    </w:pPr>
    <w:rPr>
      <w:rFonts w:ascii="Garamond" w:hAnsi="Garamond" w:cs="Garamond"/>
      <w:color w:val="000000"/>
      <w:sz w:val="24"/>
      <w:szCs w:val="24"/>
    </w:rPr>
  </w:style>
  <w:style w:type="character" w:styleId="Hiperligaovisitada">
    <w:name w:val="FollowedHyperlink"/>
    <w:basedOn w:val="Tipodeletrapredefinidodopargrafo"/>
    <w:uiPriority w:val="99"/>
    <w:semiHidden/>
    <w:unhideWhenUsed/>
    <w:rsid w:val="00195958"/>
    <w:rPr>
      <w:color w:val="800080" w:themeColor="followedHyperlink"/>
      <w:u w:val="single"/>
    </w:rPr>
  </w:style>
  <w:style w:type="paragraph" w:styleId="Legenda">
    <w:name w:val="caption"/>
    <w:basedOn w:val="Normal"/>
    <w:next w:val="Normal"/>
    <w:uiPriority w:val="35"/>
    <w:unhideWhenUsed/>
    <w:qFormat/>
    <w:rsid w:val="009E1B47"/>
    <w:pPr>
      <w:spacing w:line="240" w:lineRule="auto"/>
    </w:pPr>
    <w:rPr>
      <w:b/>
      <w:bCs/>
      <w:color w:val="4F81BD" w:themeColor="accent1"/>
      <w:sz w:val="18"/>
      <w:szCs w:val="18"/>
    </w:rPr>
  </w:style>
  <w:style w:type="paragraph" w:styleId="NormalWeb">
    <w:name w:val="Normal (Web)"/>
    <w:basedOn w:val="Normal"/>
    <w:uiPriority w:val="99"/>
    <w:semiHidden/>
    <w:unhideWhenUsed/>
    <w:rsid w:val="00F44907"/>
    <w:pPr>
      <w:spacing w:before="100" w:beforeAutospacing="1" w:after="100" w:afterAutospacing="1" w:line="240" w:lineRule="auto"/>
    </w:pPr>
    <w:rPr>
      <w:rFonts w:ascii="Times New Roman" w:eastAsia="Times New Roman" w:hAnsi="Times New Roman" w:cs="Times New Roman"/>
      <w:sz w:val="32"/>
      <w:szCs w:val="32"/>
      <w:lang w:eastAsia="pt-PT"/>
    </w:rPr>
  </w:style>
  <w:style w:type="paragraph" w:customStyle="1" w:styleId="rvps694390">
    <w:name w:val="rvps694390"/>
    <w:basedOn w:val="Normal"/>
    <w:rsid w:val="00180579"/>
    <w:pPr>
      <w:spacing w:after="150" w:line="240" w:lineRule="auto"/>
    </w:pPr>
    <w:rPr>
      <w:rFonts w:ascii="Arial" w:eastAsia="Times New Roman" w:hAnsi="Arial" w:cs="Arial"/>
      <w:color w:val="000000"/>
      <w:sz w:val="18"/>
      <w:szCs w:val="18"/>
      <w:lang w:eastAsia="pt-PT"/>
    </w:rPr>
  </w:style>
  <w:style w:type="character" w:customStyle="1" w:styleId="rvts694390">
    <w:name w:val="rvts694390"/>
    <w:basedOn w:val="Tipodeletrapredefinidodopargrafo"/>
    <w:rsid w:val="00180579"/>
    <w:rPr>
      <w:rFonts w:ascii="Arial" w:hAnsi="Arial" w:cs="Arial" w:hint="default"/>
      <w:b w:val="0"/>
      <w:bCs w:val="0"/>
      <w:i w:val="0"/>
      <w:i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405912">
      <w:bodyDiv w:val="1"/>
      <w:marLeft w:val="288"/>
      <w:marRight w:val="288"/>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680AE-E43C-4C9C-988C-3B9EAA39D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132</Pages>
  <Words>32951</Words>
  <Characters>177940</Characters>
  <Application>Microsoft Office Word</Application>
  <DocSecurity>0</DocSecurity>
  <Lines>1482</Lines>
  <Paragraphs>420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Pinto</dc:creator>
  <cp:keywords/>
  <dc:description/>
  <cp:lastModifiedBy>João Pinto</cp:lastModifiedBy>
  <cp:revision>3</cp:revision>
  <cp:lastPrinted>2011-07-29T13:11:00Z</cp:lastPrinted>
  <dcterms:created xsi:type="dcterms:W3CDTF">2011-07-29T13:10:00Z</dcterms:created>
  <dcterms:modified xsi:type="dcterms:W3CDTF">2011-07-29T13:15:00Z</dcterms:modified>
</cp:coreProperties>
</file>